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6D1AE" w14:textId="7D9E082A" w:rsidR="00BD6630" w:rsidRDefault="00BD6630">
      <w:pPr>
        <w:rPr>
          <w:noProof/>
        </w:rPr>
      </w:pPr>
      <w:r>
        <w:rPr>
          <w:noProof/>
        </w:rPr>
        <w:drawing>
          <wp:anchor distT="0" distB="0" distL="114300" distR="114300" simplePos="0" relativeHeight="251662336" behindDoc="1" locked="0" layoutInCell="1" allowOverlap="1" wp14:anchorId="109E017D" wp14:editId="32AC2BAB">
            <wp:simplePos x="0" y="0"/>
            <wp:positionH relativeFrom="margin">
              <wp:align>left</wp:align>
            </wp:positionH>
            <wp:positionV relativeFrom="paragraph">
              <wp:posOffset>2540</wp:posOffset>
            </wp:positionV>
            <wp:extent cx="5908040" cy="8356600"/>
            <wp:effectExtent l="0" t="0" r="0" b="6350"/>
            <wp:wrapTight wrapText="bothSides">
              <wp:wrapPolygon edited="0">
                <wp:start x="0" y="0"/>
                <wp:lineTo x="0" y="21567"/>
                <wp:lineTo x="21521" y="21567"/>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040" cy="835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14:paraId="4F2214F6" w14:textId="77777777" w:rsidR="007874CA" w:rsidRDefault="007874CA">
      <w:pPr>
        <w:rPr>
          <w:rFonts w:cs="Arial"/>
          <w:szCs w:val="28"/>
        </w:rPr>
      </w:pPr>
    </w:p>
    <w:p w14:paraId="0F2D4F49" w14:textId="57ECBAE9" w:rsidR="00AE3D5E" w:rsidRDefault="00AE3D5E">
      <w:pPr>
        <w:rPr>
          <w:rFonts w:cs="Arial"/>
          <w:szCs w:val="28"/>
        </w:rPr>
      </w:pPr>
    </w:p>
    <w:p w14:paraId="2E3AA8EF" w14:textId="77777777" w:rsidR="002F2747" w:rsidRDefault="002F2747" w:rsidP="00327D40">
      <w:pPr>
        <w:rPr>
          <w:rFonts w:cs="Arial"/>
          <w:szCs w:val="28"/>
        </w:rPr>
      </w:pPr>
    </w:p>
    <w:p w14:paraId="784739B3" w14:textId="77777777" w:rsidR="002F2747" w:rsidRDefault="002F2747" w:rsidP="00327D40">
      <w:pPr>
        <w:rPr>
          <w:rFonts w:cs="Arial"/>
          <w:szCs w:val="28"/>
        </w:rPr>
      </w:pPr>
    </w:p>
    <w:p w14:paraId="69EF1E7F" w14:textId="77777777" w:rsidR="002F2747" w:rsidRDefault="002F2747" w:rsidP="00327D40">
      <w:pPr>
        <w:rPr>
          <w:rFonts w:cs="Arial"/>
          <w:szCs w:val="28"/>
        </w:rPr>
      </w:pPr>
    </w:p>
    <w:p w14:paraId="44B1F5AC" w14:textId="5F7D6DEE" w:rsidR="000449EE" w:rsidRPr="00B336CF" w:rsidRDefault="00DD1622" w:rsidP="00327D40">
      <w:pPr>
        <w:rPr>
          <w:rFonts w:cs="Arial"/>
          <w:szCs w:val="28"/>
        </w:rPr>
      </w:pPr>
      <w:r w:rsidRPr="00B336CF">
        <w:rPr>
          <w:rFonts w:cs="Arial"/>
          <w:noProof/>
          <w:szCs w:val="28"/>
          <w:lang w:val="en-US"/>
        </w:rPr>
        <w:drawing>
          <wp:anchor distT="0" distB="0" distL="114300" distR="114300" simplePos="0" relativeHeight="251660288" behindDoc="0" locked="1" layoutInCell="1" allowOverlap="0" wp14:anchorId="3F9A6C1D" wp14:editId="29D514FE">
            <wp:simplePos x="0" y="0"/>
            <wp:positionH relativeFrom="column">
              <wp:posOffset>-229870</wp:posOffset>
            </wp:positionH>
            <wp:positionV relativeFrom="page">
              <wp:posOffset>376555</wp:posOffset>
            </wp:positionV>
            <wp:extent cx="1694180" cy="1694180"/>
            <wp:effectExtent l="0" t="0" r="7620" b="7620"/>
            <wp:wrapNone/>
            <wp:docPr id="8" name="Picture 8"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NIB logo"/>
                    <pic:cNvPicPr/>
                  </pic:nvPicPr>
                  <pic:blipFill>
                    <a:blip r:embed="rId12">
                      <a:extLst>
                        <a:ext uri="{28A0092B-C50C-407E-A947-70E740481C1C}">
                          <a14:useLocalDpi xmlns:a14="http://schemas.microsoft.com/office/drawing/2010/main" val="0"/>
                        </a:ext>
                      </a:extLst>
                    </a:blip>
                    <a:stretch>
                      <a:fillRect/>
                    </a:stretch>
                  </pic:blipFill>
                  <pic:spPr>
                    <a:xfrm>
                      <a:off x="0" y="0"/>
                      <a:ext cx="1694180" cy="1694180"/>
                    </a:xfrm>
                    <a:prstGeom prst="rect">
                      <a:avLst/>
                    </a:prstGeom>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EA40A23" w14:textId="77777777" w:rsidR="00CE64B3" w:rsidRDefault="00CE64B3" w:rsidP="00327D40">
      <w:pPr>
        <w:tabs>
          <w:tab w:val="left" w:pos="3108"/>
        </w:tabs>
        <w:rPr>
          <w:rFonts w:cs="Arial"/>
          <w:szCs w:val="28"/>
        </w:rPr>
      </w:pPr>
    </w:p>
    <w:p w14:paraId="16F7550C" w14:textId="29865FF0" w:rsidR="009928AA" w:rsidRPr="00B336CF" w:rsidRDefault="009928AA" w:rsidP="009928AA">
      <w:pPr>
        <w:rPr>
          <w:rFonts w:cs="Arial"/>
          <w:szCs w:val="28"/>
        </w:rPr>
      </w:pPr>
    </w:p>
    <w:p w14:paraId="231B44F8" w14:textId="77777777" w:rsidR="009928AA" w:rsidRPr="00B336CF" w:rsidRDefault="009928AA" w:rsidP="009928AA">
      <w:pPr>
        <w:rPr>
          <w:rFonts w:cs="Arial"/>
          <w:szCs w:val="28"/>
        </w:rPr>
      </w:pPr>
    </w:p>
    <w:p w14:paraId="172EF66D" w14:textId="3D09B4FA" w:rsidR="00E442F2" w:rsidRPr="00B668C2" w:rsidRDefault="00E442F2" w:rsidP="00B668C2">
      <w:pPr>
        <w:pStyle w:val="Title"/>
        <w:rPr>
          <w:rFonts w:ascii="Arial" w:hAnsi="Arial" w:cs="Arial"/>
          <w:b/>
          <w:bCs/>
          <w:sz w:val="48"/>
          <w:szCs w:val="48"/>
        </w:rPr>
      </w:pPr>
      <w:bookmarkStart w:id="0" w:name="_Toc103595932"/>
      <w:bookmarkStart w:id="1" w:name="_Toc103596121"/>
      <w:r w:rsidRPr="00B668C2">
        <w:rPr>
          <w:rFonts w:ascii="Arial" w:hAnsi="Arial" w:cs="Arial"/>
          <w:b/>
          <w:bCs/>
          <w:sz w:val="48"/>
          <w:szCs w:val="48"/>
        </w:rPr>
        <w:t>Accessible Gaming Research</w:t>
      </w:r>
      <w:r w:rsidR="00A413F7" w:rsidRPr="00B668C2">
        <w:rPr>
          <w:rFonts w:ascii="Arial" w:hAnsi="Arial" w:cs="Arial"/>
          <w:b/>
          <w:bCs/>
          <w:sz w:val="48"/>
          <w:szCs w:val="48"/>
        </w:rPr>
        <w:t xml:space="preserve"> Report</w:t>
      </w:r>
      <w:bookmarkEnd w:id="0"/>
      <w:bookmarkEnd w:id="1"/>
      <w:r w:rsidRPr="00B668C2">
        <w:rPr>
          <w:rFonts w:ascii="Arial" w:hAnsi="Arial" w:cs="Arial"/>
          <w:b/>
          <w:bCs/>
          <w:sz w:val="48"/>
          <w:szCs w:val="48"/>
        </w:rPr>
        <w:t xml:space="preserve"> </w:t>
      </w:r>
    </w:p>
    <w:p w14:paraId="1BC0A012" w14:textId="7559F523" w:rsidR="00E442F2" w:rsidRPr="00B336CF" w:rsidRDefault="001B0568" w:rsidP="00327D40">
      <w:pPr>
        <w:rPr>
          <w:rFonts w:cs="Arial"/>
          <w:szCs w:val="28"/>
        </w:rPr>
      </w:pPr>
      <w:r>
        <w:rPr>
          <w:rFonts w:cs="Arial"/>
          <w:szCs w:val="28"/>
        </w:rPr>
        <w:t>May</w:t>
      </w:r>
      <w:r w:rsidR="00E442F2" w:rsidRPr="00B336CF">
        <w:rPr>
          <w:rFonts w:cs="Arial"/>
          <w:szCs w:val="28"/>
        </w:rPr>
        <w:t xml:space="preserve"> 2022</w:t>
      </w:r>
    </w:p>
    <w:p w14:paraId="47C9A3E9" w14:textId="77777777" w:rsidR="00E442F2" w:rsidRPr="00B336CF" w:rsidRDefault="00E442F2" w:rsidP="00327D40">
      <w:pPr>
        <w:rPr>
          <w:rFonts w:cs="Arial"/>
          <w:szCs w:val="28"/>
        </w:rPr>
      </w:pPr>
    </w:p>
    <w:p w14:paraId="1DA20587" w14:textId="77777777" w:rsidR="00E442F2" w:rsidRPr="00B336CF" w:rsidRDefault="00E442F2" w:rsidP="00327D40">
      <w:pPr>
        <w:rPr>
          <w:rFonts w:cs="Arial"/>
          <w:b/>
          <w:bCs/>
          <w:szCs w:val="28"/>
        </w:rPr>
      </w:pPr>
      <w:r w:rsidRPr="00B336CF">
        <w:rPr>
          <w:rFonts w:cs="Arial"/>
          <w:b/>
          <w:bCs/>
          <w:szCs w:val="28"/>
        </w:rPr>
        <w:t>By:</w:t>
      </w:r>
    </w:p>
    <w:p w14:paraId="6BBAC463" w14:textId="77777777" w:rsidR="00E442F2" w:rsidRPr="00B336CF" w:rsidRDefault="00E442F2" w:rsidP="00327D40">
      <w:pPr>
        <w:rPr>
          <w:rFonts w:cs="Arial"/>
          <w:b/>
          <w:bCs/>
          <w:szCs w:val="28"/>
        </w:rPr>
      </w:pPr>
      <w:r w:rsidRPr="00B336CF">
        <w:rPr>
          <w:rFonts w:cs="Arial"/>
          <w:b/>
          <w:bCs/>
          <w:szCs w:val="28"/>
        </w:rPr>
        <w:t xml:space="preserve">RNIB Team </w:t>
      </w:r>
    </w:p>
    <w:p w14:paraId="770CFA94" w14:textId="77777777" w:rsidR="00E442F2" w:rsidRPr="00B336CF" w:rsidRDefault="00E442F2" w:rsidP="00327D40">
      <w:pPr>
        <w:rPr>
          <w:rFonts w:cs="Arial"/>
          <w:szCs w:val="28"/>
        </w:rPr>
      </w:pPr>
      <w:r w:rsidRPr="00B336CF">
        <w:rPr>
          <w:rFonts w:cs="Arial"/>
          <w:szCs w:val="28"/>
        </w:rPr>
        <w:t>Sonali Rai, Broadcast Manager</w:t>
      </w:r>
    </w:p>
    <w:p w14:paraId="47F60044" w14:textId="77777777" w:rsidR="00E442F2" w:rsidRPr="00B336CF" w:rsidRDefault="00E442F2" w:rsidP="00327D40">
      <w:pPr>
        <w:rPr>
          <w:rFonts w:cs="Arial"/>
          <w:szCs w:val="28"/>
        </w:rPr>
      </w:pPr>
      <w:r w:rsidRPr="00B336CF">
        <w:rPr>
          <w:rFonts w:cs="Arial"/>
          <w:szCs w:val="28"/>
        </w:rPr>
        <w:t>John Paton, Innovation and Technology Officer</w:t>
      </w:r>
    </w:p>
    <w:p w14:paraId="43751E53" w14:textId="77777777" w:rsidR="00E442F2" w:rsidRPr="00B336CF" w:rsidRDefault="00E442F2" w:rsidP="00327D40">
      <w:pPr>
        <w:rPr>
          <w:rFonts w:cs="Arial"/>
          <w:szCs w:val="28"/>
        </w:rPr>
      </w:pPr>
      <w:r w:rsidRPr="00B336CF">
        <w:rPr>
          <w:rFonts w:cs="Arial"/>
          <w:szCs w:val="28"/>
        </w:rPr>
        <w:t>Sabine Croxford, User experience Evaluator</w:t>
      </w:r>
    </w:p>
    <w:p w14:paraId="7F192606" w14:textId="77777777" w:rsidR="00E442F2" w:rsidRPr="00B336CF" w:rsidRDefault="00E442F2" w:rsidP="00327D40">
      <w:pPr>
        <w:rPr>
          <w:rFonts w:cs="Arial"/>
          <w:szCs w:val="28"/>
        </w:rPr>
      </w:pPr>
      <w:r w:rsidRPr="00B336CF">
        <w:rPr>
          <w:rFonts w:cs="Arial"/>
          <w:szCs w:val="28"/>
        </w:rPr>
        <w:t>Lori Di Bon-Conyers, User experience Evaluator</w:t>
      </w:r>
    </w:p>
    <w:p w14:paraId="02D4A626" w14:textId="77777777" w:rsidR="00E442F2" w:rsidRPr="00B336CF" w:rsidRDefault="00E442F2" w:rsidP="00327D40">
      <w:pPr>
        <w:rPr>
          <w:rFonts w:cs="Arial"/>
          <w:szCs w:val="28"/>
        </w:rPr>
      </w:pPr>
      <w:r w:rsidRPr="00B336CF">
        <w:rPr>
          <w:rFonts w:cs="Arial"/>
          <w:szCs w:val="28"/>
        </w:rPr>
        <w:t>Emma Edwards, Senior Research Analyst</w:t>
      </w:r>
    </w:p>
    <w:p w14:paraId="38A151FB" w14:textId="49E75AD0" w:rsidR="000F3E57" w:rsidRPr="00B336CF" w:rsidRDefault="000F3E57" w:rsidP="00327D40">
      <w:pPr>
        <w:rPr>
          <w:rFonts w:cs="Arial"/>
          <w:szCs w:val="28"/>
        </w:rPr>
      </w:pPr>
      <w:r w:rsidRPr="00B336CF">
        <w:rPr>
          <w:rFonts w:cs="Arial"/>
          <w:szCs w:val="28"/>
        </w:rPr>
        <w:t>Alison Long, Head of Consumer and Business Section</w:t>
      </w:r>
    </w:p>
    <w:p w14:paraId="32F6BDEC" w14:textId="54DCE09A" w:rsidR="00E442F2" w:rsidRPr="00B336CF" w:rsidRDefault="00E442F2" w:rsidP="00327D40">
      <w:pPr>
        <w:rPr>
          <w:rFonts w:cs="Arial"/>
          <w:szCs w:val="28"/>
        </w:rPr>
      </w:pPr>
      <w:r w:rsidRPr="00B336CF">
        <w:rPr>
          <w:rFonts w:cs="Arial"/>
          <w:szCs w:val="28"/>
        </w:rPr>
        <w:t xml:space="preserve">Robin Spinks, Senior Manager, Inclusive </w:t>
      </w:r>
      <w:proofErr w:type="gramStart"/>
      <w:r w:rsidRPr="00B336CF">
        <w:rPr>
          <w:rFonts w:cs="Arial"/>
          <w:szCs w:val="28"/>
        </w:rPr>
        <w:t>Design</w:t>
      </w:r>
      <w:proofErr w:type="gramEnd"/>
      <w:r w:rsidRPr="00B336CF">
        <w:rPr>
          <w:rFonts w:cs="Arial"/>
          <w:szCs w:val="28"/>
        </w:rPr>
        <w:t xml:space="preserve"> and Innovation</w:t>
      </w:r>
    </w:p>
    <w:p w14:paraId="5C33B5DF" w14:textId="6F79D451" w:rsidR="004A0E73" w:rsidRPr="00B336CF" w:rsidRDefault="004A0E73" w:rsidP="00327D40">
      <w:pPr>
        <w:rPr>
          <w:rFonts w:cs="Arial"/>
          <w:szCs w:val="28"/>
        </w:rPr>
      </w:pPr>
      <w:r w:rsidRPr="00B336CF">
        <w:rPr>
          <w:rFonts w:cs="Arial"/>
          <w:szCs w:val="28"/>
        </w:rPr>
        <w:t xml:space="preserve">Jonny Marshall, Research Assistant </w:t>
      </w:r>
    </w:p>
    <w:p w14:paraId="3EE0D077" w14:textId="00E474FB" w:rsidR="00E442F2" w:rsidRPr="00B336CF" w:rsidRDefault="00E442F2" w:rsidP="00327D40">
      <w:pPr>
        <w:rPr>
          <w:rFonts w:cs="Arial"/>
          <w:b/>
          <w:szCs w:val="28"/>
        </w:rPr>
      </w:pPr>
    </w:p>
    <w:p w14:paraId="51AA4BE2" w14:textId="6C99CEA1" w:rsidR="00E442F2" w:rsidRPr="00B336CF" w:rsidRDefault="00E442F2" w:rsidP="00327D40">
      <w:pPr>
        <w:rPr>
          <w:rFonts w:cs="Arial"/>
          <w:b/>
          <w:szCs w:val="28"/>
        </w:rPr>
      </w:pPr>
      <w:r w:rsidRPr="00B336CF">
        <w:rPr>
          <w:rFonts w:cs="Arial"/>
          <w:b/>
          <w:szCs w:val="28"/>
        </w:rPr>
        <w:t>i2 Media Research (Goldsmiths</w:t>
      </w:r>
      <w:r w:rsidR="006D68AC" w:rsidRPr="00B336CF">
        <w:rPr>
          <w:rFonts w:cs="Arial"/>
          <w:b/>
          <w:szCs w:val="28"/>
        </w:rPr>
        <w:t>,</w:t>
      </w:r>
      <w:r w:rsidRPr="00B336CF">
        <w:rPr>
          <w:rFonts w:cs="Arial"/>
          <w:b/>
          <w:szCs w:val="28"/>
        </w:rPr>
        <w:t xml:space="preserve"> University of London) Team </w:t>
      </w:r>
    </w:p>
    <w:p w14:paraId="0D2DF119" w14:textId="759DD88A" w:rsidR="00E442F2" w:rsidRPr="00B336CF" w:rsidRDefault="006D68AC" w:rsidP="00327D40">
      <w:pPr>
        <w:rPr>
          <w:rFonts w:cs="Arial"/>
          <w:bCs/>
          <w:szCs w:val="28"/>
        </w:rPr>
      </w:pPr>
      <w:r w:rsidRPr="00B336CF">
        <w:rPr>
          <w:rFonts w:cs="Arial"/>
          <w:bCs/>
          <w:szCs w:val="28"/>
        </w:rPr>
        <w:t xml:space="preserve">Professor </w:t>
      </w:r>
      <w:r w:rsidR="00E442F2" w:rsidRPr="00B336CF">
        <w:rPr>
          <w:rFonts w:cs="Arial"/>
          <w:bCs/>
          <w:szCs w:val="28"/>
        </w:rPr>
        <w:t>Jonathan Freeman</w:t>
      </w:r>
      <w:r w:rsidRPr="00B336CF">
        <w:rPr>
          <w:rFonts w:cs="Arial"/>
          <w:bCs/>
          <w:szCs w:val="28"/>
        </w:rPr>
        <w:t>, Managing Director (i2) and Academic Lead Knowledge Exchange (Goldsmiths)</w:t>
      </w:r>
    </w:p>
    <w:p w14:paraId="36871750" w14:textId="6C6CB319" w:rsidR="00E442F2" w:rsidRPr="00B336CF" w:rsidRDefault="00E442F2" w:rsidP="00327D40">
      <w:pPr>
        <w:rPr>
          <w:rFonts w:cs="Arial"/>
          <w:bCs/>
          <w:szCs w:val="28"/>
        </w:rPr>
      </w:pPr>
      <w:r w:rsidRPr="00B336CF">
        <w:rPr>
          <w:rFonts w:cs="Arial"/>
          <w:bCs/>
          <w:szCs w:val="28"/>
        </w:rPr>
        <w:t>Leah Kurta</w:t>
      </w:r>
      <w:r w:rsidR="006D68AC" w:rsidRPr="00B336CF">
        <w:rPr>
          <w:rFonts w:cs="Arial"/>
          <w:bCs/>
          <w:szCs w:val="28"/>
        </w:rPr>
        <w:t>, Innovation Lead</w:t>
      </w:r>
    </w:p>
    <w:p w14:paraId="7796199F" w14:textId="24F567D3" w:rsidR="00E442F2" w:rsidRPr="00B336CF" w:rsidRDefault="00E442F2" w:rsidP="00327D40">
      <w:pPr>
        <w:rPr>
          <w:rFonts w:cs="Arial"/>
          <w:bCs/>
          <w:szCs w:val="28"/>
        </w:rPr>
      </w:pPr>
      <w:r w:rsidRPr="00B336CF">
        <w:rPr>
          <w:rFonts w:cs="Arial"/>
          <w:bCs/>
          <w:szCs w:val="28"/>
        </w:rPr>
        <w:t>Lewis</w:t>
      </w:r>
      <w:r w:rsidR="004A0E73" w:rsidRPr="00B336CF">
        <w:rPr>
          <w:rFonts w:cs="Arial"/>
          <w:bCs/>
          <w:szCs w:val="28"/>
        </w:rPr>
        <w:t xml:space="preserve"> Turner-Brown</w:t>
      </w:r>
      <w:r w:rsidR="006D68AC" w:rsidRPr="00B336CF">
        <w:rPr>
          <w:rFonts w:cs="Arial"/>
          <w:bCs/>
          <w:szCs w:val="28"/>
        </w:rPr>
        <w:t>, Research Psychologist</w:t>
      </w:r>
    </w:p>
    <w:p w14:paraId="759CC1B2" w14:textId="4ECF9961" w:rsidR="00C74296" w:rsidRPr="00B336CF" w:rsidRDefault="00C74296" w:rsidP="00327D40">
      <w:pPr>
        <w:rPr>
          <w:rFonts w:cs="Arial"/>
          <w:bCs/>
          <w:szCs w:val="28"/>
        </w:rPr>
      </w:pPr>
      <w:r w:rsidRPr="00B336CF">
        <w:rPr>
          <w:rFonts w:cs="Arial"/>
          <w:bCs/>
          <w:szCs w:val="28"/>
        </w:rPr>
        <w:t>Stephanie Miller, Research Psychologist</w:t>
      </w:r>
    </w:p>
    <w:p w14:paraId="4AD441D2" w14:textId="77777777" w:rsidR="00E442F2" w:rsidRPr="00B336CF" w:rsidRDefault="00E442F2" w:rsidP="00327D40">
      <w:pPr>
        <w:rPr>
          <w:rFonts w:cs="Arial"/>
          <w:b/>
          <w:szCs w:val="28"/>
        </w:rPr>
      </w:pPr>
    </w:p>
    <w:p w14:paraId="4BEDEB28" w14:textId="6CA71993" w:rsidR="00E442F2" w:rsidRPr="00B336CF" w:rsidRDefault="004A0E73" w:rsidP="00327D40">
      <w:pPr>
        <w:rPr>
          <w:rFonts w:cs="Arial"/>
          <w:b/>
          <w:bCs/>
          <w:szCs w:val="28"/>
        </w:rPr>
      </w:pPr>
      <w:r w:rsidRPr="00B336CF">
        <w:rPr>
          <w:rFonts w:cs="Arial"/>
          <w:b/>
          <w:bCs/>
          <w:szCs w:val="28"/>
        </w:rPr>
        <w:t>University of Edinburgh, Moray House School of Education and Sport</w:t>
      </w:r>
    </w:p>
    <w:p w14:paraId="01633D85" w14:textId="74DB0419" w:rsidR="00E442F2" w:rsidRPr="00B336CF" w:rsidRDefault="004A0E73" w:rsidP="00327D40">
      <w:pPr>
        <w:rPr>
          <w:rStyle w:val="style25"/>
          <w:rFonts w:cs="Arial"/>
          <w:color w:val="000000"/>
          <w:szCs w:val="28"/>
        </w:rPr>
      </w:pPr>
      <w:r w:rsidRPr="00B336CF">
        <w:rPr>
          <w:rFonts w:cs="Arial"/>
          <w:bCs/>
          <w:szCs w:val="28"/>
        </w:rPr>
        <w:t xml:space="preserve">Professor </w:t>
      </w:r>
      <w:r w:rsidR="00E442F2" w:rsidRPr="00B336CF">
        <w:rPr>
          <w:rFonts w:cs="Arial"/>
          <w:bCs/>
          <w:szCs w:val="28"/>
        </w:rPr>
        <w:t>John Raven</w:t>
      </w:r>
      <w:r w:rsidR="00B97505" w:rsidRPr="00B336CF">
        <w:rPr>
          <w:rFonts w:cs="Arial"/>
          <w:bCs/>
          <w:szCs w:val="28"/>
        </w:rPr>
        <w:t>s</w:t>
      </w:r>
      <w:r w:rsidR="00E442F2" w:rsidRPr="00B336CF">
        <w:rPr>
          <w:rFonts w:cs="Arial"/>
          <w:bCs/>
          <w:szCs w:val="28"/>
        </w:rPr>
        <w:t>croft</w:t>
      </w:r>
      <w:r w:rsidR="000D5EBE" w:rsidRPr="00B336CF">
        <w:rPr>
          <w:rFonts w:cs="Arial"/>
          <w:bCs/>
          <w:szCs w:val="28"/>
        </w:rPr>
        <w:t xml:space="preserve">, </w:t>
      </w:r>
      <w:r w:rsidR="000D5EBE" w:rsidRPr="00B336CF">
        <w:rPr>
          <w:rStyle w:val="style25"/>
          <w:rFonts w:cs="Arial"/>
          <w:color w:val="000000"/>
          <w:szCs w:val="28"/>
        </w:rPr>
        <w:t>Director of the Scottish Sensory Centre</w:t>
      </w:r>
    </w:p>
    <w:p w14:paraId="1139220E" w14:textId="2C5A44A6" w:rsidR="00B77563" w:rsidRDefault="00B77563" w:rsidP="00327D40">
      <w:pPr>
        <w:rPr>
          <w:rStyle w:val="style25"/>
          <w:rFonts w:cs="Arial"/>
          <w:color w:val="000000"/>
          <w:szCs w:val="28"/>
        </w:rPr>
      </w:pPr>
    </w:p>
    <w:p w14:paraId="523884BA" w14:textId="77777777" w:rsidR="00E442F2" w:rsidRPr="00B336CF" w:rsidRDefault="00E442F2" w:rsidP="00327D40">
      <w:pPr>
        <w:rPr>
          <w:rFonts w:eastAsiaTheme="minorEastAsia" w:cs="Arial"/>
          <w:noProof/>
          <w:szCs w:val="28"/>
        </w:rPr>
      </w:pPr>
      <w:r w:rsidRPr="00B336CF">
        <w:rPr>
          <w:rFonts w:eastAsiaTheme="minorEastAsia" w:cs="Arial"/>
          <w:noProof/>
          <w:szCs w:val="28"/>
        </w:rPr>
        <w:t>RNIB (Royal National Institute of Blind People)</w:t>
      </w:r>
    </w:p>
    <w:p w14:paraId="5D48B38D" w14:textId="77777777" w:rsidR="00E442F2" w:rsidRPr="00B336CF" w:rsidRDefault="00E442F2" w:rsidP="00327D40">
      <w:pPr>
        <w:rPr>
          <w:rFonts w:cs="Arial"/>
          <w:szCs w:val="28"/>
        </w:rPr>
      </w:pPr>
      <w:r w:rsidRPr="00B336CF">
        <w:rPr>
          <w:rFonts w:cs="Arial"/>
          <w:szCs w:val="28"/>
        </w:rPr>
        <w:t xml:space="preserve">Media and Culture Team, 105 Judd Street, London, WC1H 9NE </w:t>
      </w:r>
    </w:p>
    <w:p w14:paraId="29A363BC" w14:textId="4B2EF7E2" w:rsidR="005720EE" w:rsidRPr="00B336CF" w:rsidRDefault="00E442F2" w:rsidP="00327D40">
      <w:pPr>
        <w:rPr>
          <w:rFonts w:cs="Arial"/>
          <w:szCs w:val="28"/>
        </w:rPr>
      </w:pPr>
      <w:r w:rsidRPr="00B336CF">
        <w:rPr>
          <w:rFonts w:cs="Arial"/>
          <w:szCs w:val="28"/>
        </w:rPr>
        <w:t xml:space="preserve">Email: </w:t>
      </w:r>
      <w:hyperlink r:id="rId13" w:history="1">
        <w:r w:rsidR="005720EE" w:rsidRPr="00B336CF">
          <w:rPr>
            <w:rStyle w:val="Hyperlink"/>
            <w:rFonts w:cs="Arial"/>
            <w:szCs w:val="28"/>
          </w:rPr>
          <w:t>gaming@rnib.org.uk</w:t>
        </w:r>
      </w:hyperlink>
    </w:p>
    <w:p w14:paraId="706D66B2" w14:textId="77777777" w:rsidR="0011325B" w:rsidRPr="00B336CF" w:rsidRDefault="0011325B" w:rsidP="00327D40">
      <w:pPr>
        <w:rPr>
          <w:rFonts w:cs="Arial"/>
          <w:b/>
          <w:kern w:val="32"/>
          <w:szCs w:val="28"/>
        </w:rPr>
      </w:pPr>
      <w:r w:rsidRPr="00B336CF">
        <w:rPr>
          <w:rFonts w:cs="Arial"/>
          <w:szCs w:val="28"/>
        </w:rPr>
        <w:br w:type="page"/>
      </w:r>
    </w:p>
    <w:sdt>
      <w:sdtPr>
        <w:rPr>
          <w:rFonts w:cs="Times New Roman"/>
          <w:b w:val="0"/>
          <w:bCs w:val="0"/>
          <w:noProof w:val="0"/>
          <w:szCs w:val="20"/>
        </w:rPr>
        <w:id w:val="-1191533857"/>
        <w:docPartObj>
          <w:docPartGallery w:val="Table of Contents"/>
          <w:docPartUnique/>
        </w:docPartObj>
      </w:sdtPr>
      <w:sdtEndPr>
        <w:rPr>
          <w:b/>
          <w:bCs/>
          <w:noProof/>
        </w:rPr>
      </w:sdtEndPr>
      <w:sdtContent>
        <w:p w14:paraId="328D2832" w14:textId="77777777" w:rsidR="00BE606F" w:rsidRDefault="009D3CFC">
          <w:pPr>
            <w:pStyle w:val="TOC1"/>
            <w:rPr>
              <w:rStyle w:val="Heading1Char"/>
            </w:rPr>
          </w:pPr>
          <w:r w:rsidRPr="00595492">
            <w:rPr>
              <w:rStyle w:val="Heading1Char"/>
            </w:rPr>
            <w:t>Table of Contents</w:t>
          </w:r>
        </w:p>
        <w:p w14:paraId="41150713" w14:textId="77C49985" w:rsidR="00875603" w:rsidRDefault="009D3CFC" w:rsidP="00875603">
          <w:pPr>
            <w:pStyle w:val="TOC1"/>
            <w:rPr>
              <w:rFonts w:asciiTheme="minorHAnsi" w:eastAsiaTheme="minorEastAsia" w:hAnsiTheme="minorHAnsi" w:cstheme="minorBidi"/>
              <w:b w:val="0"/>
              <w:bCs w:val="0"/>
              <w:sz w:val="22"/>
              <w:szCs w:val="22"/>
              <w:lang w:eastAsia="en-GB"/>
            </w:rPr>
          </w:pPr>
          <w:r w:rsidRPr="00B336CF">
            <w:rPr>
              <w:rFonts w:asciiTheme="majorHAnsi" w:eastAsiaTheme="majorEastAsia" w:hAnsiTheme="majorHAnsi" w:cstheme="majorBidi"/>
              <w:b w:val="0"/>
              <w:bCs w:val="0"/>
              <w:noProof w:val="0"/>
              <w:color w:val="365F91" w:themeColor="accent1" w:themeShade="BF"/>
              <w:sz w:val="32"/>
              <w:szCs w:val="32"/>
              <w:lang w:val="en-US"/>
            </w:rPr>
            <w:fldChar w:fldCharType="begin"/>
          </w:r>
          <w:r w:rsidRPr="00B336CF">
            <w:instrText xml:space="preserve"> TOC \o "1-3" \h \z \u </w:instrText>
          </w:r>
          <w:r w:rsidRPr="00B336CF">
            <w:rPr>
              <w:rFonts w:asciiTheme="majorHAnsi" w:eastAsiaTheme="majorEastAsia" w:hAnsiTheme="majorHAnsi" w:cstheme="majorBidi"/>
              <w:b w:val="0"/>
              <w:bCs w:val="0"/>
              <w:noProof w:val="0"/>
              <w:color w:val="365F91" w:themeColor="accent1" w:themeShade="BF"/>
              <w:sz w:val="32"/>
              <w:szCs w:val="32"/>
              <w:lang w:val="en-US"/>
            </w:rPr>
            <w:fldChar w:fldCharType="separate"/>
          </w:r>
          <w:hyperlink w:anchor="_Toc105738973" w:history="1">
            <w:r w:rsidR="00875603" w:rsidRPr="00C23638">
              <w:rPr>
                <w:rStyle w:val="Hyperlink"/>
              </w:rPr>
              <w:t>Introduction</w:t>
            </w:r>
            <w:r w:rsidR="00875603">
              <w:rPr>
                <w:webHidden/>
              </w:rPr>
              <w:tab/>
            </w:r>
            <w:r w:rsidR="00875603">
              <w:rPr>
                <w:webHidden/>
              </w:rPr>
              <w:fldChar w:fldCharType="begin"/>
            </w:r>
            <w:r w:rsidR="00875603">
              <w:rPr>
                <w:webHidden/>
              </w:rPr>
              <w:instrText xml:space="preserve"> PAGEREF _Toc105738973 \h </w:instrText>
            </w:r>
            <w:r w:rsidR="00875603">
              <w:rPr>
                <w:webHidden/>
              </w:rPr>
            </w:r>
            <w:r w:rsidR="00875603">
              <w:rPr>
                <w:webHidden/>
              </w:rPr>
              <w:fldChar w:fldCharType="separate"/>
            </w:r>
            <w:r w:rsidR="009F2F33">
              <w:rPr>
                <w:webHidden/>
              </w:rPr>
              <w:t>5</w:t>
            </w:r>
            <w:r w:rsidR="00875603">
              <w:rPr>
                <w:webHidden/>
              </w:rPr>
              <w:fldChar w:fldCharType="end"/>
            </w:r>
          </w:hyperlink>
        </w:p>
        <w:p w14:paraId="5EBD2B02" w14:textId="786C2969" w:rsidR="00875603" w:rsidRDefault="004E4066" w:rsidP="00875603">
          <w:pPr>
            <w:pStyle w:val="TOC1"/>
            <w:rPr>
              <w:rFonts w:asciiTheme="minorHAnsi" w:eastAsiaTheme="minorEastAsia" w:hAnsiTheme="minorHAnsi" w:cstheme="minorBidi"/>
              <w:b w:val="0"/>
              <w:bCs w:val="0"/>
              <w:sz w:val="22"/>
              <w:szCs w:val="22"/>
              <w:lang w:eastAsia="en-GB"/>
            </w:rPr>
          </w:pPr>
          <w:hyperlink w:anchor="_Toc105738974" w:history="1">
            <w:r w:rsidR="00875603" w:rsidRPr="00C23638">
              <w:rPr>
                <w:rStyle w:val="Hyperlink"/>
              </w:rPr>
              <w:t>Acknowledgments</w:t>
            </w:r>
            <w:r w:rsidR="00875603">
              <w:rPr>
                <w:webHidden/>
              </w:rPr>
              <w:tab/>
            </w:r>
            <w:r w:rsidR="00875603">
              <w:rPr>
                <w:webHidden/>
              </w:rPr>
              <w:fldChar w:fldCharType="begin"/>
            </w:r>
            <w:r w:rsidR="00875603">
              <w:rPr>
                <w:webHidden/>
              </w:rPr>
              <w:instrText xml:space="preserve"> PAGEREF _Toc105738974 \h </w:instrText>
            </w:r>
            <w:r w:rsidR="00875603">
              <w:rPr>
                <w:webHidden/>
              </w:rPr>
            </w:r>
            <w:r w:rsidR="00875603">
              <w:rPr>
                <w:webHidden/>
              </w:rPr>
              <w:fldChar w:fldCharType="separate"/>
            </w:r>
            <w:r w:rsidR="009F2F33">
              <w:rPr>
                <w:webHidden/>
              </w:rPr>
              <w:t>6</w:t>
            </w:r>
            <w:r w:rsidR="00875603">
              <w:rPr>
                <w:webHidden/>
              </w:rPr>
              <w:fldChar w:fldCharType="end"/>
            </w:r>
          </w:hyperlink>
        </w:p>
        <w:p w14:paraId="1A27D408" w14:textId="361C8B15" w:rsidR="00875603" w:rsidRDefault="004E4066" w:rsidP="00875603">
          <w:pPr>
            <w:pStyle w:val="TOC1"/>
            <w:rPr>
              <w:rFonts w:asciiTheme="minorHAnsi" w:eastAsiaTheme="minorEastAsia" w:hAnsiTheme="minorHAnsi" w:cstheme="minorBidi"/>
              <w:b w:val="0"/>
              <w:bCs w:val="0"/>
              <w:sz w:val="22"/>
              <w:szCs w:val="22"/>
              <w:lang w:eastAsia="en-GB"/>
            </w:rPr>
          </w:pPr>
          <w:hyperlink w:anchor="_Toc105738975" w:history="1">
            <w:r w:rsidR="00875603" w:rsidRPr="00C23638">
              <w:rPr>
                <w:rStyle w:val="Hyperlink"/>
              </w:rPr>
              <w:t>Executive Summary</w:t>
            </w:r>
            <w:r w:rsidR="00875603">
              <w:rPr>
                <w:webHidden/>
              </w:rPr>
              <w:tab/>
            </w:r>
            <w:r w:rsidR="00875603">
              <w:rPr>
                <w:webHidden/>
              </w:rPr>
              <w:fldChar w:fldCharType="begin"/>
            </w:r>
            <w:r w:rsidR="00875603">
              <w:rPr>
                <w:webHidden/>
              </w:rPr>
              <w:instrText xml:space="preserve"> PAGEREF _Toc105738975 \h </w:instrText>
            </w:r>
            <w:r w:rsidR="00875603">
              <w:rPr>
                <w:webHidden/>
              </w:rPr>
            </w:r>
            <w:r w:rsidR="00875603">
              <w:rPr>
                <w:webHidden/>
              </w:rPr>
              <w:fldChar w:fldCharType="separate"/>
            </w:r>
            <w:r w:rsidR="009F2F33">
              <w:rPr>
                <w:webHidden/>
              </w:rPr>
              <w:t>7</w:t>
            </w:r>
            <w:r w:rsidR="00875603">
              <w:rPr>
                <w:webHidden/>
              </w:rPr>
              <w:fldChar w:fldCharType="end"/>
            </w:r>
          </w:hyperlink>
        </w:p>
        <w:p w14:paraId="04FDE464" w14:textId="140730D0" w:rsidR="00875603" w:rsidRDefault="004E4066" w:rsidP="00875603">
          <w:pPr>
            <w:pStyle w:val="TOC2"/>
            <w:rPr>
              <w:rFonts w:asciiTheme="minorHAnsi" w:eastAsiaTheme="minorEastAsia" w:hAnsiTheme="minorHAnsi" w:cstheme="minorBidi"/>
              <w:noProof/>
              <w:sz w:val="22"/>
              <w:szCs w:val="22"/>
              <w:lang w:eastAsia="en-GB"/>
            </w:rPr>
          </w:pPr>
          <w:hyperlink w:anchor="_Toc105738976" w:history="1">
            <w:r w:rsidR="00875603" w:rsidRPr="00C23638">
              <w:rPr>
                <w:rStyle w:val="Hyperlink"/>
                <w:noProof/>
              </w:rPr>
              <w:t>Key findings from user study</w:t>
            </w:r>
            <w:r w:rsidR="00875603">
              <w:rPr>
                <w:noProof/>
                <w:webHidden/>
              </w:rPr>
              <w:tab/>
            </w:r>
            <w:r w:rsidR="00875603">
              <w:rPr>
                <w:noProof/>
                <w:webHidden/>
              </w:rPr>
              <w:fldChar w:fldCharType="begin"/>
            </w:r>
            <w:r w:rsidR="00875603">
              <w:rPr>
                <w:noProof/>
                <w:webHidden/>
              </w:rPr>
              <w:instrText xml:space="preserve"> PAGEREF _Toc105738976 \h </w:instrText>
            </w:r>
            <w:r w:rsidR="00875603">
              <w:rPr>
                <w:noProof/>
                <w:webHidden/>
              </w:rPr>
            </w:r>
            <w:r w:rsidR="00875603">
              <w:rPr>
                <w:noProof/>
                <w:webHidden/>
              </w:rPr>
              <w:fldChar w:fldCharType="separate"/>
            </w:r>
            <w:r w:rsidR="009F2F33">
              <w:rPr>
                <w:noProof/>
                <w:webHidden/>
              </w:rPr>
              <w:t>7</w:t>
            </w:r>
            <w:r w:rsidR="00875603">
              <w:rPr>
                <w:noProof/>
                <w:webHidden/>
              </w:rPr>
              <w:fldChar w:fldCharType="end"/>
            </w:r>
          </w:hyperlink>
        </w:p>
        <w:p w14:paraId="1B2F8D9F" w14:textId="54DF7574" w:rsidR="00875603" w:rsidRDefault="004E4066" w:rsidP="00875603">
          <w:pPr>
            <w:pStyle w:val="TOC2"/>
            <w:rPr>
              <w:rFonts w:asciiTheme="minorHAnsi" w:eastAsiaTheme="minorEastAsia" w:hAnsiTheme="minorHAnsi" w:cstheme="minorBidi"/>
              <w:noProof/>
              <w:sz w:val="22"/>
              <w:szCs w:val="22"/>
              <w:lang w:eastAsia="en-GB"/>
            </w:rPr>
          </w:pPr>
          <w:hyperlink w:anchor="_Toc105738977" w:history="1">
            <w:r w:rsidR="00875603" w:rsidRPr="00C23638">
              <w:rPr>
                <w:rStyle w:val="Hyperlink"/>
                <w:noProof/>
              </w:rPr>
              <w:t>Key findings from industry consultation</w:t>
            </w:r>
            <w:r w:rsidR="00875603">
              <w:rPr>
                <w:noProof/>
                <w:webHidden/>
              </w:rPr>
              <w:tab/>
            </w:r>
            <w:r w:rsidR="00875603">
              <w:rPr>
                <w:noProof/>
                <w:webHidden/>
              </w:rPr>
              <w:fldChar w:fldCharType="begin"/>
            </w:r>
            <w:r w:rsidR="00875603">
              <w:rPr>
                <w:noProof/>
                <w:webHidden/>
              </w:rPr>
              <w:instrText xml:space="preserve"> PAGEREF _Toc105738977 \h </w:instrText>
            </w:r>
            <w:r w:rsidR="00875603">
              <w:rPr>
                <w:noProof/>
                <w:webHidden/>
              </w:rPr>
            </w:r>
            <w:r w:rsidR="00875603">
              <w:rPr>
                <w:noProof/>
                <w:webHidden/>
              </w:rPr>
              <w:fldChar w:fldCharType="separate"/>
            </w:r>
            <w:r w:rsidR="009F2F33">
              <w:rPr>
                <w:noProof/>
                <w:webHidden/>
              </w:rPr>
              <w:t>8</w:t>
            </w:r>
            <w:r w:rsidR="00875603">
              <w:rPr>
                <w:noProof/>
                <w:webHidden/>
              </w:rPr>
              <w:fldChar w:fldCharType="end"/>
            </w:r>
          </w:hyperlink>
        </w:p>
        <w:p w14:paraId="0A58D692" w14:textId="584E0BAB" w:rsidR="00875603" w:rsidRDefault="004E4066" w:rsidP="00875603">
          <w:pPr>
            <w:pStyle w:val="TOC2"/>
            <w:rPr>
              <w:rFonts w:asciiTheme="minorHAnsi" w:eastAsiaTheme="minorEastAsia" w:hAnsiTheme="minorHAnsi" w:cstheme="minorBidi"/>
              <w:noProof/>
              <w:sz w:val="22"/>
              <w:szCs w:val="22"/>
              <w:lang w:eastAsia="en-GB"/>
            </w:rPr>
          </w:pPr>
          <w:hyperlink w:anchor="_Toc105738978" w:history="1">
            <w:r w:rsidR="00875603" w:rsidRPr="00C23638">
              <w:rPr>
                <w:rStyle w:val="Hyperlink"/>
                <w:noProof/>
              </w:rPr>
              <w:t>Recommendations</w:t>
            </w:r>
            <w:r w:rsidR="00875603">
              <w:rPr>
                <w:noProof/>
                <w:webHidden/>
              </w:rPr>
              <w:tab/>
            </w:r>
            <w:r w:rsidR="00875603">
              <w:rPr>
                <w:noProof/>
                <w:webHidden/>
              </w:rPr>
              <w:fldChar w:fldCharType="begin"/>
            </w:r>
            <w:r w:rsidR="00875603">
              <w:rPr>
                <w:noProof/>
                <w:webHidden/>
              </w:rPr>
              <w:instrText xml:space="preserve"> PAGEREF _Toc105738978 \h </w:instrText>
            </w:r>
            <w:r w:rsidR="00875603">
              <w:rPr>
                <w:noProof/>
                <w:webHidden/>
              </w:rPr>
            </w:r>
            <w:r w:rsidR="00875603">
              <w:rPr>
                <w:noProof/>
                <w:webHidden/>
              </w:rPr>
              <w:fldChar w:fldCharType="separate"/>
            </w:r>
            <w:r w:rsidR="009F2F33">
              <w:rPr>
                <w:noProof/>
                <w:webHidden/>
              </w:rPr>
              <w:t>9</w:t>
            </w:r>
            <w:r w:rsidR="00875603">
              <w:rPr>
                <w:noProof/>
                <w:webHidden/>
              </w:rPr>
              <w:fldChar w:fldCharType="end"/>
            </w:r>
          </w:hyperlink>
        </w:p>
        <w:p w14:paraId="0D2C4F4C" w14:textId="56424A24" w:rsidR="00875603" w:rsidRDefault="004E4066" w:rsidP="00875603">
          <w:pPr>
            <w:pStyle w:val="TOC2"/>
            <w:rPr>
              <w:rStyle w:val="Hyperlink"/>
              <w:noProof/>
            </w:rPr>
          </w:pPr>
          <w:hyperlink w:anchor="_Toc105738979" w:history="1">
            <w:r w:rsidR="00875603" w:rsidRPr="00C23638">
              <w:rPr>
                <w:rStyle w:val="Hyperlink"/>
                <w:noProof/>
              </w:rPr>
              <w:t>Recommended future research</w:t>
            </w:r>
            <w:r w:rsidR="00875603">
              <w:rPr>
                <w:noProof/>
                <w:webHidden/>
              </w:rPr>
              <w:tab/>
            </w:r>
            <w:r w:rsidR="00875603">
              <w:rPr>
                <w:noProof/>
                <w:webHidden/>
              </w:rPr>
              <w:fldChar w:fldCharType="begin"/>
            </w:r>
            <w:r w:rsidR="00875603">
              <w:rPr>
                <w:noProof/>
                <w:webHidden/>
              </w:rPr>
              <w:instrText xml:space="preserve"> PAGEREF _Toc105738979 \h </w:instrText>
            </w:r>
            <w:r w:rsidR="00875603">
              <w:rPr>
                <w:noProof/>
                <w:webHidden/>
              </w:rPr>
            </w:r>
            <w:r w:rsidR="00875603">
              <w:rPr>
                <w:noProof/>
                <w:webHidden/>
              </w:rPr>
              <w:fldChar w:fldCharType="separate"/>
            </w:r>
            <w:r w:rsidR="009F2F33">
              <w:rPr>
                <w:noProof/>
                <w:webHidden/>
              </w:rPr>
              <w:t>10</w:t>
            </w:r>
            <w:r w:rsidR="00875603">
              <w:rPr>
                <w:noProof/>
                <w:webHidden/>
              </w:rPr>
              <w:fldChar w:fldCharType="end"/>
            </w:r>
          </w:hyperlink>
        </w:p>
        <w:p w14:paraId="3C98678B" w14:textId="77777777" w:rsidR="00875603" w:rsidRPr="00875603" w:rsidRDefault="00875603" w:rsidP="00875603">
          <w:pPr>
            <w:rPr>
              <w:rFonts w:eastAsiaTheme="minorEastAsia"/>
            </w:rPr>
          </w:pPr>
        </w:p>
        <w:p w14:paraId="77EAC92F" w14:textId="09F4438B" w:rsidR="00875603" w:rsidRDefault="004E4066" w:rsidP="00875603">
          <w:pPr>
            <w:pStyle w:val="TOC1"/>
            <w:rPr>
              <w:rFonts w:asciiTheme="minorHAnsi" w:eastAsiaTheme="minorEastAsia" w:hAnsiTheme="minorHAnsi" w:cstheme="minorBidi"/>
              <w:b w:val="0"/>
              <w:bCs w:val="0"/>
              <w:sz w:val="22"/>
              <w:szCs w:val="22"/>
              <w:lang w:eastAsia="en-GB"/>
            </w:rPr>
          </w:pPr>
          <w:hyperlink w:anchor="_Toc105738980" w:history="1">
            <w:r w:rsidR="00875603" w:rsidRPr="00C23638">
              <w:rPr>
                <w:rStyle w:val="Hyperlink"/>
              </w:rPr>
              <w:t>Chapter 1: Quantitative study (Prepared by i2 Media Research for RNIB)</w:t>
            </w:r>
            <w:r w:rsidR="00875603">
              <w:rPr>
                <w:webHidden/>
              </w:rPr>
              <w:tab/>
            </w:r>
            <w:r w:rsidR="00875603">
              <w:rPr>
                <w:webHidden/>
              </w:rPr>
              <w:fldChar w:fldCharType="begin"/>
            </w:r>
            <w:r w:rsidR="00875603">
              <w:rPr>
                <w:webHidden/>
              </w:rPr>
              <w:instrText xml:space="preserve"> PAGEREF _Toc105738980 \h </w:instrText>
            </w:r>
            <w:r w:rsidR="00875603">
              <w:rPr>
                <w:webHidden/>
              </w:rPr>
            </w:r>
            <w:r w:rsidR="00875603">
              <w:rPr>
                <w:webHidden/>
              </w:rPr>
              <w:fldChar w:fldCharType="separate"/>
            </w:r>
            <w:r w:rsidR="009F2F33">
              <w:rPr>
                <w:webHidden/>
              </w:rPr>
              <w:t>10</w:t>
            </w:r>
            <w:r w:rsidR="00875603">
              <w:rPr>
                <w:webHidden/>
              </w:rPr>
              <w:fldChar w:fldCharType="end"/>
            </w:r>
          </w:hyperlink>
        </w:p>
        <w:p w14:paraId="05350138" w14:textId="12B852FF" w:rsidR="00875603" w:rsidRDefault="004E4066" w:rsidP="00875603">
          <w:pPr>
            <w:pStyle w:val="TOC2"/>
            <w:rPr>
              <w:rFonts w:asciiTheme="minorHAnsi" w:eastAsiaTheme="minorEastAsia" w:hAnsiTheme="minorHAnsi" w:cstheme="minorBidi"/>
              <w:noProof/>
              <w:sz w:val="22"/>
              <w:szCs w:val="22"/>
              <w:lang w:eastAsia="en-GB"/>
            </w:rPr>
          </w:pPr>
          <w:hyperlink w:anchor="_Toc105738981" w:history="1">
            <w:r w:rsidR="00875603" w:rsidRPr="00C23638">
              <w:rPr>
                <w:rStyle w:val="Hyperlink"/>
                <w:noProof/>
              </w:rPr>
              <w:t>1.1 Introduction</w:t>
            </w:r>
            <w:r w:rsidR="00875603">
              <w:rPr>
                <w:noProof/>
                <w:webHidden/>
              </w:rPr>
              <w:tab/>
            </w:r>
            <w:r w:rsidR="00875603">
              <w:rPr>
                <w:noProof/>
                <w:webHidden/>
              </w:rPr>
              <w:fldChar w:fldCharType="begin"/>
            </w:r>
            <w:r w:rsidR="00875603">
              <w:rPr>
                <w:noProof/>
                <w:webHidden/>
              </w:rPr>
              <w:instrText xml:space="preserve"> PAGEREF _Toc105738981 \h </w:instrText>
            </w:r>
            <w:r w:rsidR="00875603">
              <w:rPr>
                <w:noProof/>
                <w:webHidden/>
              </w:rPr>
            </w:r>
            <w:r w:rsidR="00875603">
              <w:rPr>
                <w:noProof/>
                <w:webHidden/>
              </w:rPr>
              <w:fldChar w:fldCharType="separate"/>
            </w:r>
            <w:r w:rsidR="009F2F33">
              <w:rPr>
                <w:noProof/>
                <w:webHidden/>
              </w:rPr>
              <w:t>10</w:t>
            </w:r>
            <w:r w:rsidR="00875603">
              <w:rPr>
                <w:noProof/>
                <w:webHidden/>
              </w:rPr>
              <w:fldChar w:fldCharType="end"/>
            </w:r>
          </w:hyperlink>
        </w:p>
        <w:p w14:paraId="5D7C7F9C" w14:textId="00A58D2D" w:rsidR="00875603" w:rsidRDefault="004E4066" w:rsidP="00875603">
          <w:pPr>
            <w:pStyle w:val="TOC2"/>
            <w:rPr>
              <w:rFonts w:asciiTheme="minorHAnsi" w:eastAsiaTheme="minorEastAsia" w:hAnsiTheme="minorHAnsi" w:cstheme="minorBidi"/>
              <w:noProof/>
              <w:sz w:val="22"/>
              <w:szCs w:val="22"/>
              <w:lang w:eastAsia="en-GB"/>
            </w:rPr>
          </w:pPr>
          <w:hyperlink w:anchor="_Toc105738982" w:history="1">
            <w:r w:rsidR="00875603" w:rsidRPr="00C23638">
              <w:rPr>
                <w:rStyle w:val="Hyperlink"/>
                <w:noProof/>
              </w:rPr>
              <w:t>1.2 Research questions</w:t>
            </w:r>
            <w:r w:rsidR="00875603">
              <w:rPr>
                <w:noProof/>
                <w:webHidden/>
              </w:rPr>
              <w:tab/>
            </w:r>
            <w:r w:rsidR="00875603">
              <w:rPr>
                <w:noProof/>
                <w:webHidden/>
              </w:rPr>
              <w:fldChar w:fldCharType="begin"/>
            </w:r>
            <w:r w:rsidR="00875603">
              <w:rPr>
                <w:noProof/>
                <w:webHidden/>
              </w:rPr>
              <w:instrText xml:space="preserve"> PAGEREF _Toc105738982 \h </w:instrText>
            </w:r>
            <w:r w:rsidR="00875603">
              <w:rPr>
                <w:noProof/>
                <w:webHidden/>
              </w:rPr>
            </w:r>
            <w:r w:rsidR="00875603">
              <w:rPr>
                <w:noProof/>
                <w:webHidden/>
              </w:rPr>
              <w:fldChar w:fldCharType="separate"/>
            </w:r>
            <w:r w:rsidR="009F2F33">
              <w:rPr>
                <w:noProof/>
                <w:webHidden/>
              </w:rPr>
              <w:t>10</w:t>
            </w:r>
            <w:r w:rsidR="00875603">
              <w:rPr>
                <w:noProof/>
                <w:webHidden/>
              </w:rPr>
              <w:fldChar w:fldCharType="end"/>
            </w:r>
          </w:hyperlink>
        </w:p>
        <w:p w14:paraId="0C385B57" w14:textId="42D4E9CA" w:rsidR="00875603" w:rsidRDefault="004E4066" w:rsidP="00875603">
          <w:pPr>
            <w:pStyle w:val="TOC2"/>
            <w:rPr>
              <w:rFonts w:asciiTheme="minorHAnsi" w:eastAsiaTheme="minorEastAsia" w:hAnsiTheme="minorHAnsi" w:cstheme="minorBidi"/>
              <w:noProof/>
              <w:sz w:val="22"/>
              <w:szCs w:val="22"/>
              <w:lang w:eastAsia="en-GB"/>
            </w:rPr>
          </w:pPr>
          <w:hyperlink w:anchor="_Toc105738983" w:history="1">
            <w:r w:rsidR="00875603" w:rsidRPr="00C23638">
              <w:rPr>
                <w:rStyle w:val="Hyperlink"/>
                <w:noProof/>
              </w:rPr>
              <w:t>1.3 Methodology</w:t>
            </w:r>
            <w:r w:rsidR="00875603">
              <w:rPr>
                <w:noProof/>
                <w:webHidden/>
              </w:rPr>
              <w:tab/>
            </w:r>
            <w:r w:rsidR="00875603">
              <w:rPr>
                <w:noProof/>
                <w:webHidden/>
              </w:rPr>
              <w:fldChar w:fldCharType="begin"/>
            </w:r>
            <w:r w:rsidR="00875603">
              <w:rPr>
                <w:noProof/>
                <w:webHidden/>
              </w:rPr>
              <w:instrText xml:space="preserve"> PAGEREF _Toc105738983 \h </w:instrText>
            </w:r>
            <w:r w:rsidR="00875603">
              <w:rPr>
                <w:noProof/>
                <w:webHidden/>
              </w:rPr>
            </w:r>
            <w:r w:rsidR="00875603">
              <w:rPr>
                <w:noProof/>
                <w:webHidden/>
              </w:rPr>
              <w:fldChar w:fldCharType="separate"/>
            </w:r>
            <w:r w:rsidR="009F2F33">
              <w:rPr>
                <w:noProof/>
                <w:webHidden/>
              </w:rPr>
              <w:t>11</w:t>
            </w:r>
            <w:r w:rsidR="00875603">
              <w:rPr>
                <w:noProof/>
                <w:webHidden/>
              </w:rPr>
              <w:fldChar w:fldCharType="end"/>
            </w:r>
          </w:hyperlink>
        </w:p>
        <w:p w14:paraId="6914E003" w14:textId="61ABE351"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84" w:history="1">
            <w:r w:rsidR="00875603" w:rsidRPr="00C23638">
              <w:rPr>
                <w:rStyle w:val="Hyperlink"/>
                <w:noProof/>
              </w:rPr>
              <w:t>1.3.1 Procedure</w:t>
            </w:r>
            <w:r w:rsidR="00875603">
              <w:rPr>
                <w:noProof/>
                <w:webHidden/>
              </w:rPr>
              <w:tab/>
            </w:r>
            <w:r w:rsidR="00875603">
              <w:rPr>
                <w:noProof/>
                <w:webHidden/>
              </w:rPr>
              <w:fldChar w:fldCharType="begin"/>
            </w:r>
            <w:r w:rsidR="00875603">
              <w:rPr>
                <w:noProof/>
                <w:webHidden/>
              </w:rPr>
              <w:instrText xml:space="preserve"> PAGEREF _Toc105738984 \h </w:instrText>
            </w:r>
            <w:r w:rsidR="00875603">
              <w:rPr>
                <w:noProof/>
                <w:webHidden/>
              </w:rPr>
            </w:r>
            <w:r w:rsidR="00875603">
              <w:rPr>
                <w:noProof/>
                <w:webHidden/>
              </w:rPr>
              <w:fldChar w:fldCharType="separate"/>
            </w:r>
            <w:r w:rsidR="009F2F33">
              <w:rPr>
                <w:noProof/>
                <w:webHidden/>
              </w:rPr>
              <w:t>11</w:t>
            </w:r>
            <w:r w:rsidR="00875603">
              <w:rPr>
                <w:noProof/>
                <w:webHidden/>
              </w:rPr>
              <w:fldChar w:fldCharType="end"/>
            </w:r>
          </w:hyperlink>
        </w:p>
        <w:p w14:paraId="60E2B0E6" w14:textId="1D141D11"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85" w:history="1">
            <w:r w:rsidR="00875603" w:rsidRPr="00C23638">
              <w:rPr>
                <w:rStyle w:val="Hyperlink"/>
                <w:noProof/>
              </w:rPr>
              <w:t>1.3.2. Sample</w:t>
            </w:r>
            <w:r w:rsidR="00875603">
              <w:rPr>
                <w:noProof/>
                <w:webHidden/>
              </w:rPr>
              <w:tab/>
            </w:r>
            <w:r w:rsidR="00875603">
              <w:rPr>
                <w:noProof/>
                <w:webHidden/>
              </w:rPr>
              <w:fldChar w:fldCharType="begin"/>
            </w:r>
            <w:r w:rsidR="00875603">
              <w:rPr>
                <w:noProof/>
                <w:webHidden/>
              </w:rPr>
              <w:instrText xml:space="preserve"> PAGEREF _Toc105738985 \h </w:instrText>
            </w:r>
            <w:r w:rsidR="00875603">
              <w:rPr>
                <w:noProof/>
                <w:webHidden/>
              </w:rPr>
            </w:r>
            <w:r w:rsidR="00875603">
              <w:rPr>
                <w:noProof/>
                <w:webHidden/>
              </w:rPr>
              <w:fldChar w:fldCharType="separate"/>
            </w:r>
            <w:r w:rsidR="009F2F33">
              <w:rPr>
                <w:noProof/>
                <w:webHidden/>
              </w:rPr>
              <w:t>12</w:t>
            </w:r>
            <w:r w:rsidR="00875603">
              <w:rPr>
                <w:noProof/>
                <w:webHidden/>
              </w:rPr>
              <w:fldChar w:fldCharType="end"/>
            </w:r>
          </w:hyperlink>
        </w:p>
        <w:p w14:paraId="73A95147" w14:textId="05B32F88" w:rsidR="00875603" w:rsidRDefault="004E4066" w:rsidP="00875603">
          <w:pPr>
            <w:pStyle w:val="TOC2"/>
            <w:rPr>
              <w:rFonts w:asciiTheme="minorHAnsi" w:eastAsiaTheme="minorEastAsia" w:hAnsiTheme="minorHAnsi" w:cstheme="minorBidi"/>
              <w:noProof/>
              <w:sz w:val="22"/>
              <w:szCs w:val="22"/>
              <w:lang w:eastAsia="en-GB"/>
            </w:rPr>
          </w:pPr>
          <w:hyperlink w:anchor="_Toc105738986" w:history="1">
            <w:r w:rsidR="00875603" w:rsidRPr="00C23638">
              <w:rPr>
                <w:rStyle w:val="Hyperlink"/>
                <w:noProof/>
              </w:rPr>
              <w:t>1.4 Results</w:t>
            </w:r>
            <w:r w:rsidR="00875603">
              <w:rPr>
                <w:noProof/>
                <w:webHidden/>
              </w:rPr>
              <w:tab/>
            </w:r>
            <w:r w:rsidR="00875603">
              <w:rPr>
                <w:noProof/>
                <w:webHidden/>
              </w:rPr>
              <w:fldChar w:fldCharType="begin"/>
            </w:r>
            <w:r w:rsidR="00875603">
              <w:rPr>
                <w:noProof/>
                <w:webHidden/>
              </w:rPr>
              <w:instrText xml:space="preserve"> PAGEREF _Toc105738986 \h </w:instrText>
            </w:r>
            <w:r w:rsidR="00875603">
              <w:rPr>
                <w:noProof/>
                <w:webHidden/>
              </w:rPr>
            </w:r>
            <w:r w:rsidR="00875603">
              <w:rPr>
                <w:noProof/>
                <w:webHidden/>
              </w:rPr>
              <w:fldChar w:fldCharType="separate"/>
            </w:r>
            <w:r w:rsidR="009F2F33">
              <w:rPr>
                <w:noProof/>
                <w:webHidden/>
              </w:rPr>
              <w:t>19</w:t>
            </w:r>
            <w:r w:rsidR="00875603">
              <w:rPr>
                <w:noProof/>
                <w:webHidden/>
              </w:rPr>
              <w:fldChar w:fldCharType="end"/>
            </w:r>
          </w:hyperlink>
        </w:p>
        <w:p w14:paraId="419FF5F2" w14:textId="33B05939"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87" w:history="1">
            <w:r w:rsidR="00875603" w:rsidRPr="00C23638">
              <w:rPr>
                <w:rStyle w:val="Hyperlink"/>
                <w:noProof/>
              </w:rPr>
              <w:t>1.4.1 Motivation and barriers to playing video games</w:t>
            </w:r>
            <w:r w:rsidR="00875603">
              <w:rPr>
                <w:noProof/>
                <w:webHidden/>
              </w:rPr>
              <w:tab/>
            </w:r>
            <w:r w:rsidR="00875603">
              <w:rPr>
                <w:noProof/>
                <w:webHidden/>
              </w:rPr>
              <w:fldChar w:fldCharType="begin"/>
            </w:r>
            <w:r w:rsidR="00875603">
              <w:rPr>
                <w:noProof/>
                <w:webHidden/>
              </w:rPr>
              <w:instrText xml:space="preserve"> PAGEREF _Toc105738987 \h </w:instrText>
            </w:r>
            <w:r w:rsidR="00875603">
              <w:rPr>
                <w:noProof/>
                <w:webHidden/>
              </w:rPr>
            </w:r>
            <w:r w:rsidR="00875603">
              <w:rPr>
                <w:noProof/>
                <w:webHidden/>
              </w:rPr>
              <w:fldChar w:fldCharType="separate"/>
            </w:r>
            <w:r w:rsidR="009F2F33">
              <w:rPr>
                <w:noProof/>
                <w:webHidden/>
              </w:rPr>
              <w:t>19</w:t>
            </w:r>
            <w:r w:rsidR="00875603">
              <w:rPr>
                <w:noProof/>
                <w:webHidden/>
              </w:rPr>
              <w:fldChar w:fldCharType="end"/>
            </w:r>
          </w:hyperlink>
        </w:p>
        <w:p w14:paraId="30AB2725" w14:textId="4B2F5572"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88" w:history="1">
            <w:r w:rsidR="00875603" w:rsidRPr="00C23638">
              <w:rPr>
                <w:rStyle w:val="Hyperlink"/>
                <w:noProof/>
              </w:rPr>
              <w:t>1.4.2. User perspectives on accessibility</w:t>
            </w:r>
            <w:r w:rsidR="00875603">
              <w:rPr>
                <w:noProof/>
                <w:webHidden/>
              </w:rPr>
              <w:tab/>
            </w:r>
            <w:r w:rsidR="00875603">
              <w:rPr>
                <w:noProof/>
                <w:webHidden/>
              </w:rPr>
              <w:fldChar w:fldCharType="begin"/>
            </w:r>
            <w:r w:rsidR="00875603">
              <w:rPr>
                <w:noProof/>
                <w:webHidden/>
              </w:rPr>
              <w:instrText xml:space="preserve"> PAGEREF _Toc105738988 \h </w:instrText>
            </w:r>
            <w:r w:rsidR="00875603">
              <w:rPr>
                <w:noProof/>
                <w:webHidden/>
              </w:rPr>
            </w:r>
            <w:r w:rsidR="00875603">
              <w:rPr>
                <w:noProof/>
                <w:webHidden/>
              </w:rPr>
              <w:fldChar w:fldCharType="separate"/>
            </w:r>
            <w:r w:rsidR="009F2F33">
              <w:rPr>
                <w:noProof/>
                <w:webHidden/>
              </w:rPr>
              <w:t>29</w:t>
            </w:r>
            <w:r w:rsidR="00875603">
              <w:rPr>
                <w:noProof/>
                <w:webHidden/>
              </w:rPr>
              <w:fldChar w:fldCharType="end"/>
            </w:r>
          </w:hyperlink>
        </w:p>
        <w:p w14:paraId="3109954D" w14:textId="4E68FC1C"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89" w:history="1">
            <w:r w:rsidR="00875603" w:rsidRPr="00C23638">
              <w:rPr>
                <w:rStyle w:val="Hyperlink"/>
                <w:noProof/>
              </w:rPr>
              <w:t>1.4.3 Platform preference, desired access features and adaptations</w:t>
            </w:r>
            <w:r w:rsidR="00875603">
              <w:rPr>
                <w:noProof/>
                <w:webHidden/>
              </w:rPr>
              <w:tab/>
            </w:r>
            <w:r w:rsidR="00875603">
              <w:rPr>
                <w:noProof/>
                <w:webHidden/>
              </w:rPr>
              <w:fldChar w:fldCharType="begin"/>
            </w:r>
            <w:r w:rsidR="00875603">
              <w:rPr>
                <w:noProof/>
                <w:webHidden/>
              </w:rPr>
              <w:instrText xml:space="preserve"> PAGEREF _Toc105738989 \h </w:instrText>
            </w:r>
            <w:r w:rsidR="00875603">
              <w:rPr>
                <w:noProof/>
                <w:webHidden/>
              </w:rPr>
            </w:r>
            <w:r w:rsidR="00875603">
              <w:rPr>
                <w:noProof/>
                <w:webHidden/>
              </w:rPr>
              <w:fldChar w:fldCharType="separate"/>
            </w:r>
            <w:r w:rsidR="009F2F33">
              <w:rPr>
                <w:noProof/>
                <w:webHidden/>
              </w:rPr>
              <w:t>31</w:t>
            </w:r>
            <w:r w:rsidR="00875603">
              <w:rPr>
                <w:noProof/>
                <w:webHidden/>
              </w:rPr>
              <w:fldChar w:fldCharType="end"/>
            </w:r>
          </w:hyperlink>
        </w:p>
        <w:p w14:paraId="57B1832A" w14:textId="0D330BC4" w:rsidR="00875603" w:rsidRDefault="004E4066" w:rsidP="00875603">
          <w:pPr>
            <w:pStyle w:val="TOC2"/>
            <w:rPr>
              <w:rFonts w:asciiTheme="minorHAnsi" w:eastAsiaTheme="minorEastAsia" w:hAnsiTheme="minorHAnsi" w:cstheme="minorBidi"/>
              <w:noProof/>
              <w:sz w:val="22"/>
              <w:szCs w:val="22"/>
              <w:lang w:eastAsia="en-GB"/>
            </w:rPr>
          </w:pPr>
          <w:hyperlink w:anchor="_Toc105738990" w:history="1">
            <w:r w:rsidR="00875603" w:rsidRPr="00C23638">
              <w:rPr>
                <w:rStyle w:val="Hyperlink"/>
                <w:noProof/>
              </w:rPr>
              <w:t>1.5 Conclusions and recommendations</w:t>
            </w:r>
            <w:r w:rsidR="00875603">
              <w:rPr>
                <w:noProof/>
                <w:webHidden/>
              </w:rPr>
              <w:tab/>
            </w:r>
            <w:r w:rsidR="00875603">
              <w:rPr>
                <w:noProof/>
                <w:webHidden/>
              </w:rPr>
              <w:fldChar w:fldCharType="begin"/>
            </w:r>
            <w:r w:rsidR="00875603">
              <w:rPr>
                <w:noProof/>
                <w:webHidden/>
              </w:rPr>
              <w:instrText xml:space="preserve"> PAGEREF _Toc105738990 \h </w:instrText>
            </w:r>
            <w:r w:rsidR="00875603">
              <w:rPr>
                <w:noProof/>
                <w:webHidden/>
              </w:rPr>
            </w:r>
            <w:r w:rsidR="00875603">
              <w:rPr>
                <w:noProof/>
                <w:webHidden/>
              </w:rPr>
              <w:fldChar w:fldCharType="separate"/>
            </w:r>
            <w:r w:rsidR="009F2F33">
              <w:rPr>
                <w:noProof/>
                <w:webHidden/>
              </w:rPr>
              <w:t>35</w:t>
            </w:r>
            <w:r w:rsidR="00875603">
              <w:rPr>
                <w:noProof/>
                <w:webHidden/>
              </w:rPr>
              <w:fldChar w:fldCharType="end"/>
            </w:r>
          </w:hyperlink>
        </w:p>
        <w:p w14:paraId="5001B414" w14:textId="7BE33422" w:rsidR="00875603" w:rsidRDefault="004E4066" w:rsidP="00875603">
          <w:pPr>
            <w:pStyle w:val="TOC3"/>
            <w:tabs>
              <w:tab w:val="right" w:leader="dot" w:pos="9060"/>
            </w:tabs>
            <w:spacing w:after="0"/>
            <w:ind w:left="0"/>
            <w:rPr>
              <w:rStyle w:val="Hyperlink"/>
              <w:noProof/>
            </w:rPr>
          </w:pPr>
          <w:hyperlink w:anchor="_Toc105738991" w:history="1">
            <w:r w:rsidR="00875603" w:rsidRPr="00C23638">
              <w:rPr>
                <w:rStyle w:val="Hyperlink"/>
                <w:noProof/>
              </w:rPr>
              <w:t>1.5.1 Research recommendations</w:t>
            </w:r>
            <w:r w:rsidR="00875603">
              <w:rPr>
                <w:noProof/>
                <w:webHidden/>
              </w:rPr>
              <w:tab/>
            </w:r>
            <w:r w:rsidR="00875603">
              <w:rPr>
                <w:noProof/>
                <w:webHidden/>
              </w:rPr>
              <w:fldChar w:fldCharType="begin"/>
            </w:r>
            <w:r w:rsidR="00875603">
              <w:rPr>
                <w:noProof/>
                <w:webHidden/>
              </w:rPr>
              <w:instrText xml:space="preserve"> PAGEREF _Toc105738991 \h </w:instrText>
            </w:r>
            <w:r w:rsidR="00875603">
              <w:rPr>
                <w:noProof/>
                <w:webHidden/>
              </w:rPr>
            </w:r>
            <w:r w:rsidR="00875603">
              <w:rPr>
                <w:noProof/>
                <w:webHidden/>
              </w:rPr>
              <w:fldChar w:fldCharType="separate"/>
            </w:r>
            <w:r w:rsidR="009F2F33">
              <w:rPr>
                <w:noProof/>
                <w:webHidden/>
              </w:rPr>
              <w:t>35</w:t>
            </w:r>
            <w:r w:rsidR="00875603">
              <w:rPr>
                <w:noProof/>
                <w:webHidden/>
              </w:rPr>
              <w:fldChar w:fldCharType="end"/>
            </w:r>
          </w:hyperlink>
        </w:p>
        <w:p w14:paraId="6695ED25" w14:textId="77777777" w:rsidR="00875603" w:rsidRPr="00875603" w:rsidRDefault="00875603" w:rsidP="00875603">
          <w:pPr>
            <w:rPr>
              <w:rFonts w:eastAsiaTheme="minorEastAsia"/>
            </w:rPr>
          </w:pPr>
        </w:p>
        <w:p w14:paraId="6C664A97" w14:textId="70AA92B5" w:rsidR="00875603" w:rsidRDefault="004E4066" w:rsidP="00875603">
          <w:pPr>
            <w:pStyle w:val="TOC1"/>
            <w:rPr>
              <w:rFonts w:asciiTheme="minorHAnsi" w:eastAsiaTheme="minorEastAsia" w:hAnsiTheme="minorHAnsi" w:cstheme="minorBidi"/>
              <w:b w:val="0"/>
              <w:bCs w:val="0"/>
              <w:sz w:val="22"/>
              <w:szCs w:val="22"/>
              <w:lang w:eastAsia="en-GB"/>
            </w:rPr>
          </w:pPr>
          <w:hyperlink w:anchor="_Toc105738992" w:history="1">
            <w:r w:rsidR="00875603" w:rsidRPr="00C23638">
              <w:rPr>
                <w:rStyle w:val="Hyperlink"/>
              </w:rPr>
              <w:t>Chapter 2: Qualitative study</w:t>
            </w:r>
            <w:r w:rsidR="00875603">
              <w:rPr>
                <w:webHidden/>
              </w:rPr>
              <w:tab/>
            </w:r>
            <w:r w:rsidR="00875603">
              <w:rPr>
                <w:webHidden/>
              </w:rPr>
              <w:fldChar w:fldCharType="begin"/>
            </w:r>
            <w:r w:rsidR="00875603">
              <w:rPr>
                <w:webHidden/>
              </w:rPr>
              <w:instrText xml:space="preserve"> PAGEREF _Toc105738992 \h </w:instrText>
            </w:r>
            <w:r w:rsidR="00875603">
              <w:rPr>
                <w:webHidden/>
              </w:rPr>
            </w:r>
            <w:r w:rsidR="00875603">
              <w:rPr>
                <w:webHidden/>
              </w:rPr>
              <w:fldChar w:fldCharType="separate"/>
            </w:r>
            <w:r w:rsidR="009F2F33">
              <w:rPr>
                <w:webHidden/>
              </w:rPr>
              <w:t>36</w:t>
            </w:r>
            <w:r w:rsidR="00875603">
              <w:rPr>
                <w:webHidden/>
              </w:rPr>
              <w:fldChar w:fldCharType="end"/>
            </w:r>
          </w:hyperlink>
        </w:p>
        <w:p w14:paraId="2B486F34" w14:textId="3D5DA19D" w:rsidR="00875603" w:rsidRDefault="004E4066" w:rsidP="00875603">
          <w:pPr>
            <w:pStyle w:val="TOC2"/>
            <w:rPr>
              <w:rFonts w:asciiTheme="minorHAnsi" w:eastAsiaTheme="minorEastAsia" w:hAnsiTheme="minorHAnsi" w:cstheme="minorBidi"/>
              <w:noProof/>
              <w:sz w:val="22"/>
              <w:szCs w:val="22"/>
              <w:lang w:eastAsia="en-GB"/>
            </w:rPr>
          </w:pPr>
          <w:hyperlink w:anchor="_Toc105738993" w:history="1">
            <w:r w:rsidR="00875603" w:rsidRPr="00C23638">
              <w:rPr>
                <w:rStyle w:val="Hyperlink"/>
                <w:noProof/>
              </w:rPr>
              <w:t>2.1 Methodology</w:t>
            </w:r>
            <w:r w:rsidR="00875603">
              <w:rPr>
                <w:noProof/>
                <w:webHidden/>
              </w:rPr>
              <w:tab/>
            </w:r>
            <w:r w:rsidR="00875603">
              <w:rPr>
                <w:noProof/>
                <w:webHidden/>
              </w:rPr>
              <w:fldChar w:fldCharType="begin"/>
            </w:r>
            <w:r w:rsidR="00875603">
              <w:rPr>
                <w:noProof/>
                <w:webHidden/>
              </w:rPr>
              <w:instrText xml:space="preserve"> PAGEREF _Toc105738993 \h </w:instrText>
            </w:r>
            <w:r w:rsidR="00875603">
              <w:rPr>
                <w:noProof/>
                <w:webHidden/>
              </w:rPr>
            </w:r>
            <w:r w:rsidR="00875603">
              <w:rPr>
                <w:noProof/>
                <w:webHidden/>
              </w:rPr>
              <w:fldChar w:fldCharType="separate"/>
            </w:r>
            <w:r w:rsidR="009F2F33">
              <w:rPr>
                <w:noProof/>
                <w:webHidden/>
              </w:rPr>
              <w:t>36</w:t>
            </w:r>
            <w:r w:rsidR="00875603">
              <w:rPr>
                <w:noProof/>
                <w:webHidden/>
              </w:rPr>
              <w:fldChar w:fldCharType="end"/>
            </w:r>
          </w:hyperlink>
        </w:p>
        <w:p w14:paraId="14DEEA8C" w14:textId="49CC5A25"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94" w:history="1">
            <w:r w:rsidR="00875603" w:rsidRPr="00C23638">
              <w:rPr>
                <w:rStyle w:val="Hyperlink"/>
                <w:noProof/>
              </w:rPr>
              <w:t>2.1.1 Participants</w:t>
            </w:r>
            <w:r w:rsidR="00875603">
              <w:rPr>
                <w:noProof/>
                <w:webHidden/>
              </w:rPr>
              <w:tab/>
            </w:r>
            <w:r w:rsidR="00875603">
              <w:rPr>
                <w:noProof/>
                <w:webHidden/>
              </w:rPr>
              <w:fldChar w:fldCharType="begin"/>
            </w:r>
            <w:r w:rsidR="00875603">
              <w:rPr>
                <w:noProof/>
                <w:webHidden/>
              </w:rPr>
              <w:instrText xml:space="preserve"> PAGEREF _Toc105738994 \h </w:instrText>
            </w:r>
            <w:r w:rsidR="00875603">
              <w:rPr>
                <w:noProof/>
                <w:webHidden/>
              </w:rPr>
            </w:r>
            <w:r w:rsidR="00875603">
              <w:rPr>
                <w:noProof/>
                <w:webHidden/>
              </w:rPr>
              <w:fldChar w:fldCharType="separate"/>
            </w:r>
            <w:r w:rsidR="009F2F33">
              <w:rPr>
                <w:noProof/>
                <w:webHidden/>
              </w:rPr>
              <w:t>36</w:t>
            </w:r>
            <w:r w:rsidR="00875603">
              <w:rPr>
                <w:noProof/>
                <w:webHidden/>
              </w:rPr>
              <w:fldChar w:fldCharType="end"/>
            </w:r>
          </w:hyperlink>
        </w:p>
        <w:p w14:paraId="46D8A95E" w14:textId="1FEB6AE0" w:rsidR="00875603" w:rsidRDefault="004E4066" w:rsidP="00875603">
          <w:pPr>
            <w:pStyle w:val="TOC2"/>
            <w:rPr>
              <w:rFonts w:asciiTheme="minorHAnsi" w:eastAsiaTheme="minorEastAsia" w:hAnsiTheme="minorHAnsi" w:cstheme="minorBidi"/>
              <w:noProof/>
              <w:sz w:val="22"/>
              <w:szCs w:val="22"/>
              <w:lang w:eastAsia="en-GB"/>
            </w:rPr>
          </w:pPr>
          <w:hyperlink w:anchor="_Toc105738995" w:history="1">
            <w:r w:rsidR="00875603" w:rsidRPr="00C23638">
              <w:rPr>
                <w:rStyle w:val="Hyperlink"/>
                <w:noProof/>
              </w:rPr>
              <w:t>2.2. Results</w:t>
            </w:r>
            <w:r w:rsidR="00875603">
              <w:rPr>
                <w:noProof/>
                <w:webHidden/>
              </w:rPr>
              <w:tab/>
            </w:r>
            <w:r w:rsidR="00875603">
              <w:rPr>
                <w:noProof/>
                <w:webHidden/>
              </w:rPr>
              <w:fldChar w:fldCharType="begin"/>
            </w:r>
            <w:r w:rsidR="00875603">
              <w:rPr>
                <w:noProof/>
                <w:webHidden/>
              </w:rPr>
              <w:instrText xml:space="preserve"> PAGEREF _Toc105738995 \h </w:instrText>
            </w:r>
            <w:r w:rsidR="00875603">
              <w:rPr>
                <w:noProof/>
                <w:webHidden/>
              </w:rPr>
            </w:r>
            <w:r w:rsidR="00875603">
              <w:rPr>
                <w:noProof/>
                <w:webHidden/>
              </w:rPr>
              <w:fldChar w:fldCharType="separate"/>
            </w:r>
            <w:r w:rsidR="009F2F33">
              <w:rPr>
                <w:noProof/>
                <w:webHidden/>
              </w:rPr>
              <w:t>40</w:t>
            </w:r>
            <w:r w:rsidR="00875603">
              <w:rPr>
                <w:noProof/>
                <w:webHidden/>
              </w:rPr>
              <w:fldChar w:fldCharType="end"/>
            </w:r>
          </w:hyperlink>
        </w:p>
        <w:p w14:paraId="00E650F2" w14:textId="4FD86094"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96" w:history="1">
            <w:r w:rsidR="00875603" w:rsidRPr="00C23638">
              <w:rPr>
                <w:rStyle w:val="Hyperlink"/>
                <w:noProof/>
              </w:rPr>
              <w:t>2.2.1 Introduction to gaming</w:t>
            </w:r>
            <w:r w:rsidR="00875603">
              <w:rPr>
                <w:noProof/>
                <w:webHidden/>
              </w:rPr>
              <w:tab/>
            </w:r>
            <w:r w:rsidR="00875603">
              <w:rPr>
                <w:noProof/>
                <w:webHidden/>
              </w:rPr>
              <w:fldChar w:fldCharType="begin"/>
            </w:r>
            <w:r w:rsidR="00875603">
              <w:rPr>
                <w:noProof/>
                <w:webHidden/>
              </w:rPr>
              <w:instrText xml:space="preserve"> PAGEREF _Toc105738996 \h </w:instrText>
            </w:r>
            <w:r w:rsidR="00875603">
              <w:rPr>
                <w:noProof/>
                <w:webHidden/>
              </w:rPr>
            </w:r>
            <w:r w:rsidR="00875603">
              <w:rPr>
                <w:noProof/>
                <w:webHidden/>
              </w:rPr>
              <w:fldChar w:fldCharType="separate"/>
            </w:r>
            <w:r w:rsidR="009F2F33">
              <w:rPr>
                <w:noProof/>
                <w:webHidden/>
              </w:rPr>
              <w:t>40</w:t>
            </w:r>
            <w:r w:rsidR="00875603">
              <w:rPr>
                <w:noProof/>
                <w:webHidden/>
              </w:rPr>
              <w:fldChar w:fldCharType="end"/>
            </w:r>
          </w:hyperlink>
        </w:p>
        <w:p w14:paraId="1EBC0691" w14:textId="38DEE02A"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97" w:history="1">
            <w:r w:rsidR="00875603" w:rsidRPr="00C23638">
              <w:rPr>
                <w:rStyle w:val="Hyperlink"/>
                <w:noProof/>
              </w:rPr>
              <w:t>2.2.2 Impact of sight loss on gaming</w:t>
            </w:r>
            <w:r w:rsidR="00875603">
              <w:rPr>
                <w:noProof/>
                <w:webHidden/>
              </w:rPr>
              <w:tab/>
            </w:r>
            <w:r w:rsidR="00875603">
              <w:rPr>
                <w:noProof/>
                <w:webHidden/>
              </w:rPr>
              <w:fldChar w:fldCharType="begin"/>
            </w:r>
            <w:r w:rsidR="00875603">
              <w:rPr>
                <w:noProof/>
                <w:webHidden/>
              </w:rPr>
              <w:instrText xml:space="preserve"> PAGEREF _Toc105738997 \h </w:instrText>
            </w:r>
            <w:r w:rsidR="00875603">
              <w:rPr>
                <w:noProof/>
                <w:webHidden/>
              </w:rPr>
            </w:r>
            <w:r w:rsidR="00875603">
              <w:rPr>
                <w:noProof/>
                <w:webHidden/>
              </w:rPr>
              <w:fldChar w:fldCharType="separate"/>
            </w:r>
            <w:r w:rsidR="009F2F33">
              <w:rPr>
                <w:noProof/>
                <w:webHidden/>
              </w:rPr>
              <w:t>40</w:t>
            </w:r>
            <w:r w:rsidR="00875603">
              <w:rPr>
                <w:noProof/>
                <w:webHidden/>
              </w:rPr>
              <w:fldChar w:fldCharType="end"/>
            </w:r>
          </w:hyperlink>
        </w:p>
        <w:p w14:paraId="2E54BA6D" w14:textId="18AA9B3C"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98" w:history="1">
            <w:r w:rsidR="00875603" w:rsidRPr="00C23638">
              <w:rPr>
                <w:rStyle w:val="Hyperlink"/>
                <w:noProof/>
              </w:rPr>
              <w:t>2.2.3 Types of games</w:t>
            </w:r>
            <w:r w:rsidR="00875603">
              <w:rPr>
                <w:noProof/>
                <w:webHidden/>
              </w:rPr>
              <w:tab/>
            </w:r>
            <w:r w:rsidR="00875603">
              <w:rPr>
                <w:noProof/>
                <w:webHidden/>
              </w:rPr>
              <w:fldChar w:fldCharType="begin"/>
            </w:r>
            <w:r w:rsidR="00875603">
              <w:rPr>
                <w:noProof/>
                <w:webHidden/>
              </w:rPr>
              <w:instrText xml:space="preserve"> PAGEREF _Toc105738998 \h </w:instrText>
            </w:r>
            <w:r w:rsidR="00875603">
              <w:rPr>
                <w:noProof/>
                <w:webHidden/>
              </w:rPr>
            </w:r>
            <w:r w:rsidR="00875603">
              <w:rPr>
                <w:noProof/>
                <w:webHidden/>
              </w:rPr>
              <w:fldChar w:fldCharType="separate"/>
            </w:r>
            <w:r w:rsidR="009F2F33">
              <w:rPr>
                <w:noProof/>
                <w:webHidden/>
              </w:rPr>
              <w:t>42</w:t>
            </w:r>
            <w:r w:rsidR="00875603">
              <w:rPr>
                <w:noProof/>
                <w:webHidden/>
              </w:rPr>
              <w:fldChar w:fldCharType="end"/>
            </w:r>
          </w:hyperlink>
        </w:p>
        <w:p w14:paraId="0380AD19" w14:textId="227EA525"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8999" w:history="1">
            <w:r w:rsidR="00875603" w:rsidRPr="00C23638">
              <w:rPr>
                <w:rStyle w:val="Hyperlink"/>
                <w:noProof/>
              </w:rPr>
              <w:t>2.2.4 Prioritising access features</w:t>
            </w:r>
            <w:r w:rsidR="00875603">
              <w:rPr>
                <w:noProof/>
                <w:webHidden/>
              </w:rPr>
              <w:tab/>
            </w:r>
            <w:r w:rsidR="00875603">
              <w:rPr>
                <w:noProof/>
                <w:webHidden/>
              </w:rPr>
              <w:fldChar w:fldCharType="begin"/>
            </w:r>
            <w:r w:rsidR="00875603">
              <w:rPr>
                <w:noProof/>
                <w:webHidden/>
              </w:rPr>
              <w:instrText xml:space="preserve"> PAGEREF _Toc105738999 \h </w:instrText>
            </w:r>
            <w:r w:rsidR="00875603">
              <w:rPr>
                <w:noProof/>
                <w:webHidden/>
              </w:rPr>
            </w:r>
            <w:r w:rsidR="00875603">
              <w:rPr>
                <w:noProof/>
                <w:webHidden/>
              </w:rPr>
              <w:fldChar w:fldCharType="separate"/>
            </w:r>
            <w:r w:rsidR="009F2F33">
              <w:rPr>
                <w:noProof/>
                <w:webHidden/>
              </w:rPr>
              <w:t>45</w:t>
            </w:r>
            <w:r w:rsidR="00875603">
              <w:rPr>
                <w:noProof/>
                <w:webHidden/>
              </w:rPr>
              <w:fldChar w:fldCharType="end"/>
            </w:r>
          </w:hyperlink>
        </w:p>
        <w:p w14:paraId="7A7D4A78" w14:textId="5A640C94"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00" w:history="1">
            <w:r w:rsidR="00875603" w:rsidRPr="00C23638">
              <w:rPr>
                <w:rStyle w:val="Hyperlink"/>
                <w:noProof/>
              </w:rPr>
              <w:t>2.2.5 Designing for inclusion</w:t>
            </w:r>
            <w:r w:rsidR="00875603">
              <w:rPr>
                <w:noProof/>
                <w:webHidden/>
              </w:rPr>
              <w:tab/>
            </w:r>
            <w:r w:rsidR="00875603">
              <w:rPr>
                <w:noProof/>
                <w:webHidden/>
              </w:rPr>
              <w:fldChar w:fldCharType="begin"/>
            </w:r>
            <w:r w:rsidR="00875603">
              <w:rPr>
                <w:noProof/>
                <w:webHidden/>
              </w:rPr>
              <w:instrText xml:space="preserve"> PAGEREF _Toc105739000 \h </w:instrText>
            </w:r>
            <w:r w:rsidR="00875603">
              <w:rPr>
                <w:noProof/>
                <w:webHidden/>
              </w:rPr>
            </w:r>
            <w:r w:rsidR="00875603">
              <w:rPr>
                <w:noProof/>
                <w:webHidden/>
              </w:rPr>
              <w:fldChar w:fldCharType="separate"/>
            </w:r>
            <w:r w:rsidR="009F2F33">
              <w:rPr>
                <w:noProof/>
                <w:webHidden/>
              </w:rPr>
              <w:t>49</w:t>
            </w:r>
            <w:r w:rsidR="00875603">
              <w:rPr>
                <w:noProof/>
                <w:webHidden/>
              </w:rPr>
              <w:fldChar w:fldCharType="end"/>
            </w:r>
          </w:hyperlink>
        </w:p>
        <w:p w14:paraId="339ED07F" w14:textId="76929D79" w:rsidR="00875603" w:rsidRDefault="004E4066" w:rsidP="00875603">
          <w:pPr>
            <w:pStyle w:val="TOC2"/>
            <w:rPr>
              <w:rStyle w:val="Hyperlink"/>
              <w:noProof/>
            </w:rPr>
          </w:pPr>
          <w:hyperlink w:anchor="_Toc105739001" w:history="1">
            <w:r w:rsidR="00875603" w:rsidRPr="00C23638">
              <w:rPr>
                <w:rStyle w:val="Hyperlink"/>
                <w:noProof/>
              </w:rPr>
              <w:t>2.3 Conclusion</w:t>
            </w:r>
            <w:r w:rsidR="00875603">
              <w:rPr>
                <w:noProof/>
                <w:webHidden/>
              </w:rPr>
              <w:tab/>
            </w:r>
            <w:r w:rsidR="00875603">
              <w:rPr>
                <w:noProof/>
                <w:webHidden/>
              </w:rPr>
              <w:fldChar w:fldCharType="begin"/>
            </w:r>
            <w:r w:rsidR="00875603">
              <w:rPr>
                <w:noProof/>
                <w:webHidden/>
              </w:rPr>
              <w:instrText xml:space="preserve"> PAGEREF _Toc105739001 \h </w:instrText>
            </w:r>
            <w:r w:rsidR="00875603">
              <w:rPr>
                <w:noProof/>
                <w:webHidden/>
              </w:rPr>
            </w:r>
            <w:r w:rsidR="00875603">
              <w:rPr>
                <w:noProof/>
                <w:webHidden/>
              </w:rPr>
              <w:fldChar w:fldCharType="separate"/>
            </w:r>
            <w:r w:rsidR="009F2F33">
              <w:rPr>
                <w:noProof/>
                <w:webHidden/>
              </w:rPr>
              <w:t>51</w:t>
            </w:r>
            <w:r w:rsidR="00875603">
              <w:rPr>
                <w:noProof/>
                <w:webHidden/>
              </w:rPr>
              <w:fldChar w:fldCharType="end"/>
            </w:r>
          </w:hyperlink>
        </w:p>
        <w:p w14:paraId="3E541536" w14:textId="77777777" w:rsidR="00875603" w:rsidRPr="00875603" w:rsidRDefault="00875603" w:rsidP="00875603">
          <w:pPr>
            <w:rPr>
              <w:rFonts w:eastAsiaTheme="minorEastAsia"/>
            </w:rPr>
          </w:pPr>
        </w:p>
        <w:p w14:paraId="6EB173C6" w14:textId="0D832082" w:rsidR="00875603" w:rsidRDefault="004E4066" w:rsidP="00875603">
          <w:pPr>
            <w:pStyle w:val="TOC1"/>
            <w:rPr>
              <w:rFonts w:asciiTheme="minorHAnsi" w:eastAsiaTheme="minorEastAsia" w:hAnsiTheme="minorHAnsi" w:cstheme="minorBidi"/>
              <w:b w:val="0"/>
              <w:bCs w:val="0"/>
              <w:sz w:val="22"/>
              <w:szCs w:val="22"/>
              <w:lang w:eastAsia="en-GB"/>
            </w:rPr>
          </w:pPr>
          <w:hyperlink w:anchor="_Toc105739002" w:history="1">
            <w:r w:rsidR="00875603" w:rsidRPr="00C23638">
              <w:rPr>
                <w:rStyle w:val="Hyperlink"/>
              </w:rPr>
              <w:t>Chapter 3: Industry survey</w:t>
            </w:r>
            <w:r w:rsidR="00875603">
              <w:rPr>
                <w:webHidden/>
              </w:rPr>
              <w:tab/>
            </w:r>
            <w:r w:rsidR="00875603">
              <w:rPr>
                <w:webHidden/>
              </w:rPr>
              <w:fldChar w:fldCharType="begin"/>
            </w:r>
            <w:r w:rsidR="00875603">
              <w:rPr>
                <w:webHidden/>
              </w:rPr>
              <w:instrText xml:space="preserve"> PAGEREF _Toc105739002 \h </w:instrText>
            </w:r>
            <w:r w:rsidR="00875603">
              <w:rPr>
                <w:webHidden/>
              </w:rPr>
            </w:r>
            <w:r w:rsidR="00875603">
              <w:rPr>
                <w:webHidden/>
              </w:rPr>
              <w:fldChar w:fldCharType="separate"/>
            </w:r>
            <w:r w:rsidR="009F2F33">
              <w:rPr>
                <w:webHidden/>
              </w:rPr>
              <w:t>52</w:t>
            </w:r>
            <w:r w:rsidR="00875603">
              <w:rPr>
                <w:webHidden/>
              </w:rPr>
              <w:fldChar w:fldCharType="end"/>
            </w:r>
          </w:hyperlink>
        </w:p>
        <w:p w14:paraId="28B35264" w14:textId="08601422" w:rsidR="00875603" w:rsidRDefault="004E4066" w:rsidP="00875603">
          <w:pPr>
            <w:pStyle w:val="TOC2"/>
            <w:rPr>
              <w:rFonts w:asciiTheme="minorHAnsi" w:eastAsiaTheme="minorEastAsia" w:hAnsiTheme="minorHAnsi" w:cstheme="minorBidi"/>
              <w:noProof/>
              <w:sz w:val="22"/>
              <w:szCs w:val="22"/>
              <w:lang w:eastAsia="en-GB"/>
            </w:rPr>
          </w:pPr>
          <w:hyperlink w:anchor="_Toc105739003" w:history="1">
            <w:r w:rsidR="00875603" w:rsidRPr="00C23638">
              <w:rPr>
                <w:rStyle w:val="Hyperlink"/>
                <w:noProof/>
              </w:rPr>
              <w:t>3.1 Methodology</w:t>
            </w:r>
            <w:r w:rsidR="00875603">
              <w:rPr>
                <w:noProof/>
                <w:webHidden/>
              </w:rPr>
              <w:tab/>
            </w:r>
            <w:r w:rsidR="00875603">
              <w:rPr>
                <w:noProof/>
                <w:webHidden/>
              </w:rPr>
              <w:fldChar w:fldCharType="begin"/>
            </w:r>
            <w:r w:rsidR="00875603">
              <w:rPr>
                <w:noProof/>
                <w:webHidden/>
              </w:rPr>
              <w:instrText xml:space="preserve"> PAGEREF _Toc105739003 \h </w:instrText>
            </w:r>
            <w:r w:rsidR="00875603">
              <w:rPr>
                <w:noProof/>
                <w:webHidden/>
              </w:rPr>
            </w:r>
            <w:r w:rsidR="00875603">
              <w:rPr>
                <w:noProof/>
                <w:webHidden/>
              </w:rPr>
              <w:fldChar w:fldCharType="separate"/>
            </w:r>
            <w:r w:rsidR="009F2F33">
              <w:rPr>
                <w:noProof/>
                <w:webHidden/>
              </w:rPr>
              <w:t>52</w:t>
            </w:r>
            <w:r w:rsidR="00875603">
              <w:rPr>
                <w:noProof/>
                <w:webHidden/>
              </w:rPr>
              <w:fldChar w:fldCharType="end"/>
            </w:r>
          </w:hyperlink>
        </w:p>
        <w:p w14:paraId="026C89B1" w14:textId="0468F923" w:rsidR="00875603" w:rsidRDefault="004E4066" w:rsidP="00875603">
          <w:pPr>
            <w:pStyle w:val="TOC2"/>
            <w:rPr>
              <w:rFonts w:asciiTheme="minorHAnsi" w:eastAsiaTheme="minorEastAsia" w:hAnsiTheme="minorHAnsi" w:cstheme="minorBidi"/>
              <w:noProof/>
              <w:sz w:val="22"/>
              <w:szCs w:val="22"/>
              <w:lang w:eastAsia="en-GB"/>
            </w:rPr>
          </w:pPr>
          <w:hyperlink w:anchor="_Toc105739004" w:history="1">
            <w:r w:rsidR="00875603" w:rsidRPr="00C23638">
              <w:rPr>
                <w:rStyle w:val="Hyperlink"/>
                <w:noProof/>
              </w:rPr>
              <w:t>3.2 Developers’ survey</w:t>
            </w:r>
            <w:r w:rsidR="00875603">
              <w:rPr>
                <w:noProof/>
                <w:webHidden/>
              </w:rPr>
              <w:tab/>
            </w:r>
            <w:r w:rsidR="00875603">
              <w:rPr>
                <w:noProof/>
                <w:webHidden/>
              </w:rPr>
              <w:fldChar w:fldCharType="begin"/>
            </w:r>
            <w:r w:rsidR="00875603">
              <w:rPr>
                <w:noProof/>
                <w:webHidden/>
              </w:rPr>
              <w:instrText xml:space="preserve"> PAGEREF _Toc105739004 \h </w:instrText>
            </w:r>
            <w:r w:rsidR="00875603">
              <w:rPr>
                <w:noProof/>
                <w:webHidden/>
              </w:rPr>
            </w:r>
            <w:r w:rsidR="00875603">
              <w:rPr>
                <w:noProof/>
                <w:webHidden/>
              </w:rPr>
              <w:fldChar w:fldCharType="separate"/>
            </w:r>
            <w:r w:rsidR="009F2F33">
              <w:rPr>
                <w:noProof/>
                <w:webHidden/>
              </w:rPr>
              <w:t>53</w:t>
            </w:r>
            <w:r w:rsidR="00875603">
              <w:rPr>
                <w:noProof/>
                <w:webHidden/>
              </w:rPr>
              <w:fldChar w:fldCharType="end"/>
            </w:r>
          </w:hyperlink>
        </w:p>
        <w:p w14:paraId="18EB0A18" w14:textId="592444B2"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05" w:history="1">
            <w:r w:rsidR="00875603" w:rsidRPr="00C23638">
              <w:rPr>
                <w:rStyle w:val="Hyperlink"/>
                <w:rFonts w:eastAsia="Arial"/>
                <w:noProof/>
              </w:rPr>
              <w:t>3.2.1 Understanding the needs of gamers with sight loss</w:t>
            </w:r>
            <w:r w:rsidR="00875603">
              <w:rPr>
                <w:noProof/>
                <w:webHidden/>
              </w:rPr>
              <w:tab/>
            </w:r>
            <w:r w:rsidR="00875603">
              <w:rPr>
                <w:noProof/>
                <w:webHidden/>
              </w:rPr>
              <w:fldChar w:fldCharType="begin"/>
            </w:r>
            <w:r w:rsidR="00875603">
              <w:rPr>
                <w:noProof/>
                <w:webHidden/>
              </w:rPr>
              <w:instrText xml:space="preserve"> PAGEREF _Toc105739005 \h </w:instrText>
            </w:r>
            <w:r w:rsidR="00875603">
              <w:rPr>
                <w:noProof/>
                <w:webHidden/>
              </w:rPr>
            </w:r>
            <w:r w:rsidR="00875603">
              <w:rPr>
                <w:noProof/>
                <w:webHidden/>
              </w:rPr>
              <w:fldChar w:fldCharType="separate"/>
            </w:r>
            <w:r w:rsidR="009F2F33">
              <w:rPr>
                <w:noProof/>
                <w:webHidden/>
              </w:rPr>
              <w:t>54</w:t>
            </w:r>
            <w:r w:rsidR="00875603">
              <w:rPr>
                <w:noProof/>
                <w:webHidden/>
              </w:rPr>
              <w:fldChar w:fldCharType="end"/>
            </w:r>
          </w:hyperlink>
        </w:p>
        <w:p w14:paraId="0BEEF671" w14:textId="5560C04B"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06" w:history="1">
            <w:r w:rsidR="00875603" w:rsidRPr="00C23638">
              <w:rPr>
                <w:rStyle w:val="Hyperlink"/>
                <w:rFonts w:eastAsia="Arial"/>
                <w:noProof/>
              </w:rPr>
              <w:t>3.2.2 Building access features into a game</w:t>
            </w:r>
            <w:r w:rsidR="00875603">
              <w:rPr>
                <w:noProof/>
                <w:webHidden/>
              </w:rPr>
              <w:tab/>
            </w:r>
            <w:r w:rsidR="00875603">
              <w:rPr>
                <w:noProof/>
                <w:webHidden/>
              </w:rPr>
              <w:fldChar w:fldCharType="begin"/>
            </w:r>
            <w:r w:rsidR="00875603">
              <w:rPr>
                <w:noProof/>
                <w:webHidden/>
              </w:rPr>
              <w:instrText xml:space="preserve"> PAGEREF _Toc105739006 \h </w:instrText>
            </w:r>
            <w:r w:rsidR="00875603">
              <w:rPr>
                <w:noProof/>
                <w:webHidden/>
              </w:rPr>
            </w:r>
            <w:r w:rsidR="00875603">
              <w:rPr>
                <w:noProof/>
                <w:webHidden/>
              </w:rPr>
              <w:fldChar w:fldCharType="separate"/>
            </w:r>
            <w:r w:rsidR="009F2F33">
              <w:rPr>
                <w:noProof/>
                <w:webHidden/>
              </w:rPr>
              <w:t>55</w:t>
            </w:r>
            <w:r w:rsidR="00875603">
              <w:rPr>
                <w:noProof/>
                <w:webHidden/>
              </w:rPr>
              <w:fldChar w:fldCharType="end"/>
            </w:r>
          </w:hyperlink>
        </w:p>
        <w:p w14:paraId="69710E9C" w14:textId="3F6F5BF4"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07" w:history="1">
            <w:r w:rsidR="00875603" w:rsidRPr="00C23638">
              <w:rPr>
                <w:rStyle w:val="Hyperlink"/>
                <w:rFonts w:eastAsia="Arial"/>
                <w:noProof/>
              </w:rPr>
              <w:t>3.2.3. Designing for varying degrees of vision impairment</w:t>
            </w:r>
            <w:r w:rsidR="00875603">
              <w:rPr>
                <w:noProof/>
                <w:webHidden/>
              </w:rPr>
              <w:tab/>
            </w:r>
            <w:r w:rsidR="00875603">
              <w:rPr>
                <w:noProof/>
                <w:webHidden/>
              </w:rPr>
              <w:fldChar w:fldCharType="begin"/>
            </w:r>
            <w:r w:rsidR="00875603">
              <w:rPr>
                <w:noProof/>
                <w:webHidden/>
              </w:rPr>
              <w:instrText xml:space="preserve"> PAGEREF _Toc105739007 \h </w:instrText>
            </w:r>
            <w:r w:rsidR="00875603">
              <w:rPr>
                <w:noProof/>
                <w:webHidden/>
              </w:rPr>
            </w:r>
            <w:r w:rsidR="00875603">
              <w:rPr>
                <w:noProof/>
                <w:webHidden/>
              </w:rPr>
              <w:fldChar w:fldCharType="separate"/>
            </w:r>
            <w:r w:rsidR="009F2F33">
              <w:rPr>
                <w:noProof/>
                <w:webHidden/>
              </w:rPr>
              <w:t>57</w:t>
            </w:r>
            <w:r w:rsidR="00875603">
              <w:rPr>
                <w:noProof/>
                <w:webHidden/>
              </w:rPr>
              <w:fldChar w:fldCharType="end"/>
            </w:r>
          </w:hyperlink>
        </w:p>
        <w:p w14:paraId="314A7467" w14:textId="3C3B2C0B"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08" w:history="1">
            <w:r w:rsidR="00875603" w:rsidRPr="00C23638">
              <w:rPr>
                <w:rStyle w:val="Hyperlink"/>
                <w:rFonts w:eastAsia="Arial"/>
                <w:noProof/>
              </w:rPr>
              <w:t>3.2.4 Integrating accessibility into the design</w:t>
            </w:r>
            <w:r w:rsidR="00875603">
              <w:rPr>
                <w:noProof/>
                <w:webHidden/>
              </w:rPr>
              <w:tab/>
            </w:r>
            <w:r w:rsidR="00875603">
              <w:rPr>
                <w:noProof/>
                <w:webHidden/>
              </w:rPr>
              <w:fldChar w:fldCharType="begin"/>
            </w:r>
            <w:r w:rsidR="00875603">
              <w:rPr>
                <w:noProof/>
                <w:webHidden/>
              </w:rPr>
              <w:instrText xml:space="preserve"> PAGEREF _Toc105739008 \h </w:instrText>
            </w:r>
            <w:r w:rsidR="00875603">
              <w:rPr>
                <w:noProof/>
                <w:webHidden/>
              </w:rPr>
            </w:r>
            <w:r w:rsidR="00875603">
              <w:rPr>
                <w:noProof/>
                <w:webHidden/>
              </w:rPr>
              <w:fldChar w:fldCharType="separate"/>
            </w:r>
            <w:r w:rsidR="009F2F33">
              <w:rPr>
                <w:noProof/>
                <w:webHidden/>
              </w:rPr>
              <w:t>60</w:t>
            </w:r>
            <w:r w:rsidR="00875603">
              <w:rPr>
                <w:noProof/>
                <w:webHidden/>
              </w:rPr>
              <w:fldChar w:fldCharType="end"/>
            </w:r>
          </w:hyperlink>
        </w:p>
        <w:p w14:paraId="10606551" w14:textId="65B2419A"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09" w:history="1">
            <w:r w:rsidR="00875603" w:rsidRPr="00C23638">
              <w:rPr>
                <w:rStyle w:val="Hyperlink"/>
                <w:rFonts w:eastAsia="Arial"/>
                <w:noProof/>
              </w:rPr>
              <w:t>3.2.5 Motivation for making games accessible</w:t>
            </w:r>
            <w:r w:rsidR="00875603">
              <w:rPr>
                <w:noProof/>
                <w:webHidden/>
              </w:rPr>
              <w:tab/>
            </w:r>
            <w:r w:rsidR="00875603">
              <w:rPr>
                <w:noProof/>
                <w:webHidden/>
              </w:rPr>
              <w:fldChar w:fldCharType="begin"/>
            </w:r>
            <w:r w:rsidR="00875603">
              <w:rPr>
                <w:noProof/>
                <w:webHidden/>
              </w:rPr>
              <w:instrText xml:space="preserve"> PAGEREF _Toc105739009 \h </w:instrText>
            </w:r>
            <w:r w:rsidR="00875603">
              <w:rPr>
                <w:noProof/>
                <w:webHidden/>
              </w:rPr>
            </w:r>
            <w:r w:rsidR="00875603">
              <w:rPr>
                <w:noProof/>
                <w:webHidden/>
              </w:rPr>
              <w:fldChar w:fldCharType="separate"/>
            </w:r>
            <w:r w:rsidR="009F2F33">
              <w:rPr>
                <w:noProof/>
                <w:webHidden/>
              </w:rPr>
              <w:t>69</w:t>
            </w:r>
            <w:r w:rsidR="00875603">
              <w:rPr>
                <w:noProof/>
                <w:webHidden/>
              </w:rPr>
              <w:fldChar w:fldCharType="end"/>
            </w:r>
          </w:hyperlink>
        </w:p>
        <w:p w14:paraId="5D1B9C5B" w14:textId="3E7A9124" w:rsidR="00875603" w:rsidRDefault="004E4066" w:rsidP="00875603">
          <w:pPr>
            <w:pStyle w:val="TOC2"/>
            <w:rPr>
              <w:rFonts w:asciiTheme="minorHAnsi" w:eastAsiaTheme="minorEastAsia" w:hAnsiTheme="minorHAnsi" w:cstheme="minorBidi"/>
              <w:noProof/>
              <w:sz w:val="22"/>
              <w:szCs w:val="22"/>
              <w:lang w:eastAsia="en-GB"/>
            </w:rPr>
          </w:pPr>
          <w:hyperlink w:anchor="_Toc105739010" w:history="1">
            <w:r w:rsidR="00875603" w:rsidRPr="00C23638">
              <w:rPr>
                <w:rStyle w:val="Hyperlink"/>
                <w:noProof/>
              </w:rPr>
              <w:t>3.3 Engines and middleware survey</w:t>
            </w:r>
            <w:r w:rsidR="00875603">
              <w:rPr>
                <w:noProof/>
                <w:webHidden/>
              </w:rPr>
              <w:tab/>
            </w:r>
            <w:r w:rsidR="00875603">
              <w:rPr>
                <w:noProof/>
                <w:webHidden/>
              </w:rPr>
              <w:fldChar w:fldCharType="begin"/>
            </w:r>
            <w:r w:rsidR="00875603">
              <w:rPr>
                <w:noProof/>
                <w:webHidden/>
              </w:rPr>
              <w:instrText xml:space="preserve"> PAGEREF _Toc105739010 \h </w:instrText>
            </w:r>
            <w:r w:rsidR="00875603">
              <w:rPr>
                <w:noProof/>
                <w:webHidden/>
              </w:rPr>
            </w:r>
            <w:r w:rsidR="00875603">
              <w:rPr>
                <w:noProof/>
                <w:webHidden/>
              </w:rPr>
              <w:fldChar w:fldCharType="separate"/>
            </w:r>
            <w:r w:rsidR="009F2F33">
              <w:rPr>
                <w:noProof/>
                <w:webHidden/>
              </w:rPr>
              <w:t>75</w:t>
            </w:r>
            <w:r w:rsidR="00875603">
              <w:rPr>
                <w:noProof/>
                <w:webHidden/>
              </w:rPr>
              <w:fldChar w:fldCharType="end"/>
            </w:r>
          </w:hyperlink>
        </w:p>
        <w:p w14:paraId="074A374A" w14:textId="5E92D2F6"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11" w:history="1">
            <w:r w:rsidR="00875603" w:rsidRPr="00C23638">
              <w:rPr>
                <w:rStyle w:val="Hyperlink"/>
                <w:rFonts w:eastAsia="Arial"/>
                <w:noProof/>
              </w:rPr>
              <w:t>3.3.1 Understanding the needs of gamers with sight loss</w:t>
            </w:r>
            <w:r w:rsidR="00875603">
              <w:rPr>
                <w:noProof/>
                <w:webHidden/>
              </w:rPr>
              <w:tab/>
            </w:r>
            <w:r w:rsidR="00875603">
              <w:rPr>
                <w:noProof/>
                <w:webHidden/>
              </w:rPr>
              <w:fldChar w:fldCharType="begin"/>
            </w:r>
            <w:r w:rsidR="00875603">
              <w:rPr>
                <w:noProof/>
                <w:webHidden/>
              </w:rPr>
              <w:instrText xml:space="preserve"> PAGEREF _Toc105739011 \h </w:instrText>
            </w:r>
            <w:r w:rsidR="00875603">
              <w:rPr>
                <w:noProof/>
                <w:webHidden/>
              </w:rPr>
            </w:r>
            <w:r w:rsidR="00875603">
              <w:rPr>
                <w:noProof/>
                <w:webHidden/>
              </w:rPr>
              <w:fldChar w:fldCharType="separate"/>
            </w:r>
            <w:r w:rsidR="009F2F33">
              <w:rPr>
                <w:noProof/>
                <w:webHidden/>
              </w:rPr>
              <w:t>76</w:t>
            </w:r>
            <w:r w:rsidR="00875603">
              <w:rPr>
                <w:noProof/>
                <w:webHidden/>
              </w:rPr>
              <w:fldChar w:fldCharType="end"/>
            </w:r>
          </w:hyperlink>
        </w:p>
        <w:p w14:paraId="4537B865" w14:textId="33540C45"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12" w:history="1">
            <w:r w:rsidR="00875603" w:rsidRPr="00C23638">
              <w:rPr>
                <w:rStyle w:val="Hyperlink"/>
                <w:rFonts w:eastAsia="Arial"/>
                <w:noProof/>
              </w:rPr>
              <w:t>3.3.2 Factors that influence accessibility for game engines and middleware</w:t>
            </w:r>
            <w:r w:rsidR="00875603">
              <w:rPr>
                <w:noProof/>
                <w:webHidden/>
              </w:rPr>
              <w:tab/>
            </w:r>
            <w:r w:rsidR="00875603">
              <w:rPr>
                <w:noProof/>
                <w:webHidden/>
              </w:rPr>
              <w:fldChar w:fldCharType="begin"/>
            </w:r>
            <w:r w:rsidR="00875603">
              <w:rPr>
                <w:noProof/>
                <w:webHidden/>
              </w:rPr>
              <w:instrText xml:space="preserve"> PAGEREF _Toc105739012 \h </w:instrText>
            </w:r>
            <w:r w:rsidR="00875603">
              <w:rPr>
                <w:noProof/>
                <w:webHidden/>
              </w:rPr>
            </w:r>
            <w:r w:rsidR="00875603">
              <w:rPr>
                <w:noProof/>
                <w:webHidden/>
              </w:rPr>
              <w:fldChar w:fldCharType="separate"/>
            </w:r>
            <w:r w:rsidR="009F2F33">
              <w:rPr>
                <w:noProof/>
                <w:webHidden/>
              </w:rPr>
              <w:t>82</w:t>
            </w:r>
            <w:r w:rsidR="00875603">
              <w:rPr>
                <w:noProof/>
                <w:webHidden/>
              </w:rPr>
              <w:fldChar w:fldCharType="end"/>
            </w:r>
          </w:hyperlink>
        </w:p>
        <w:p w14:paraId="05A9E279" w14:textId="2FA14875" w:rsidR="00875603" w:rsidRDefault="004E4066" w:rsidP="00875603">
          <w:pPr>
            <w:pStyle w:val="TOC3"/>
            <w:tabs>
              <w:tab w:val="right" w:leader="dot" w:pos="9060"/>
            </w:tabs>
            <w:spacing w:after="0"/>
            <w:ind w:left="0"/>
            <w:rPr>
              <w:rFonts w:asciiTheme="minorHAnsi" w:eastAsiaTheme="minorEastAsia" w:hAnsiTheme="minorHAnsi" w:cstheme="minorBidi"/>
              <w:noProof/>
              <w:sz w:val="22"/>
              <w:szCs w:val="22"/>
              <w:lang w:eastAsia="en-GB"/>
            </w:rPr>
          </w:pPr>
          <w:hyperlink w:anchor="_Toc105739013" w:history="1">
            <w:r w:rsidR="00875603" w:rsidRPr="00C23638">
              <w:rPr>
                <w:rStyle w:val="Hyperlink"/>
                <w:noProof/>
              </w:rPr>
              <w:t xml:space="preserve">3.4 </w:t>
            </w:r>
            <w:r w:rsidR="00875603" w:rsidRPr="00C23638">
              <w:rPr>
                <w:rStyle w:val="Hyperlink"/>
                <w:rFonts w:eastAsia="Arial"/>
                <w:noProof/>
              </w:rPr>
              <w:t>Platforms and devices survey</w:t>
            </w:r>
            <w:r w:rsidR="00875603">
              <w:rPr>
                <w:noProof/>
                <w:webHidden/>
              </w:rPr>
              <w:tab/>
            </w:r>
            <w:r w:rsidR="00875603">
              <w:rPr>
                <w:noProof/>
                <w:webHidden/>
              </w:rPr>
              <w:fldChar w:fldCharType="begin"/>
            </w:r>
            <w:r w:rsidR="00875603">
              <w:rPr>
                <w:noProof/>
                <w:webHidden/>
              </w:rPr>
              <w:instrText xml:space="preserve"> PAGEREF _Toc105739013 \h </w:instrText>
            </w:r>
            <w:r w:rsidR="00875603">
              <w:rPr>
                <w:noProof/>
                <w:webHidden/>
              </w:rPr>
            </w:r>
            <w:r w:rsidR="00875603">
              <w:rPr>
                <w:noProof/>
                <w:webHidden/>
              </w:rPr>
              <w:fldChar w:fldCharType="separate"/>
            </w:r>
            <w:r w:rsidR="009F2F33">
              <w:rPr>
                <w:noProof/>
                <w:webHidden/>
              </w:rPr>
              <w:t>86</w:t>
            </w:r>
            <w:r w:rsidR="00875603">
              <w:rPr>
                <w:noProof/>
                <w:webHidden/>
              </w:rPr>
              <w:fldChar w:fldCharType="end"/>
            </w:r>
          </w:hyperlink>
        </w:p>
        <w:p w14:paraId="6161DF06" w14:textId="25A1B8DA" w:rsidR="00875603" w:rsidRDefault="004E4066" w:rsidP="00875603">
          <w:pPr>
            <w:pStyle w:val="TOC2"/>
            <w:rPr>
              <w:rStyle w:val="Hyperlink"/>
              <w:noProof/>
            </w:rPr>
          </w:pPr>
          <w:hyperlink w:anchor="_Toc105739014" w:history="1">
            <w:r w:rsidR="00875603" w:rsidRPr="00C23638">
              <w:rPr>
                <w:rStyle w:val="Hyperlink"/>
                <w:noProof/>
              </w:rPr>
              <w:t>3.5 Conclusion</w:t>
            </w:r>
            <w:r w:rsidR="00875603">
              <w:rPr>
                <w:noProof/>
                <w:webHidden/>
              </w:rPr>
              <w:tab/>
            </w:r>
            <w:r w:rsidR="00875603">
              <w:rPr>
                <w:noProof/>
                <w:webHidden/>
              </w:rPr>
              <w:fldChar w:fldCharType="begin"/>
            </w:r>
            <w:r w:rsidR="00875603">
              <w:rPr>
                <w:noProof/>
                <w:webHidden/>
              </w:rPr>
              <w:instrText xml:space="preserve"> PAGEREF _Toc105739014 \h </w:instrText>
            </w:r>
            <w:r w:rsidR="00875603">
              <w:rPr>
                <w:noProof/>
                <w:webHidden/>
              </w:rPr>
            </w:r>
            <w:r w:rsidR="00875603">
              <w:rPr>
                <w:noProof/>
                <w:webHidden/>
              </w:rPr>
              <w:fldChar w:fldCharType="separate"/>
            </w:r>
            <w:r w:rsidR="009F2F33">
              <w:rPr>
                <w:noProof/>
                <w:webHidden/>
              </w:rPr>
              <w:t>92</w:t>
            </w:r>
            <w:r w:rsidR="00875603">
              <w:rPr>
                <w:noProof/>
                <w:webHidden/>
              </w:rPr>
              <w:fldChar w:fldCharType="end"/>
            </w:r>
          </w:hyperlink>
        </w:p>
        <w:p w14:paraId="3B9B08F6" w14:textId="77777777" w:rsidR="00875603" w:rsidRPr="00875603" w:rsidRDefault="00875603" w:rsidP="00875603">
          <w:pPr>
            <w:rPr>
              <w:rFonts w:eastAsiaTheme="minorEastAsia"/>
            </w:rPr>
          </w:pPr>
        </w:p>
        <w:p w14:paraId="02B5C353" w14:textId="72E24E10" w:rsidR="00875603" w:rsidRDefault="004E4066" w:rsidP="00875603">
          <w:pPr>
            <w:pStyle w:val="TOC2"/>
            <w:rPr>
              <w:rFonts w:asciiTheme="minorHAnsi" w:eastAsiaTheme="minorEastAsia" w:hAnsiTheme="minorHAnsi" w:cstheme="minorBidi"/>
              <w:noProof/>
              <w:sz w:val="22"/>
              <w:szCs w:val="22"/>
              <w:lang w:eastAsia="en-GB"/>
            </w:rPr>
          </w:pPr>
          <w:hyperlink w:anchor="_Toc105739015" w:history="1">
            <w:r w:rsidR="00875603" w:rsidRPr="00C23638">
              <w:rPr>
                <w:rStyle w:val="Hyperlink"/>
                <w:rFonts w:cs="Arial"/>
                <w:bCs/>
                <w:noProof/>
              </w:rPr>
              <w:t>Appendix 1 (Quantitative study from i2 Media Research)</w:t>
            </w:r>
            <w:r w:rsidR="00875603">
              <w:rPr>
                <w:noProof/>
                <w:webHidden/>
              </w:rPr>
              <w:tab/>
            </w:r>
            <w:r w:rsidR="00875603">
              <w:rPr>
                <w:noProof/>
                <w:webHidden/>
              </w:rPr>
              <w:fldChar w:fldCharType="begin"/>
            </w:r>
            <w:r w:rsidR="00875603">
              <w:rPr>
                <w:noProof/>
                <w:webHidden/>
              </w:rPr>
              <w:instrText xml:space="preserve"> PAGEREF _Toc105739015 \h </w:instrText>
            </w:r>
            <w:r w:rsidR="00875603">
              <w:rPr>
                <w:noProof/>
                <w:webHidden/>
              </w:rPr>
            </w:r>
            <w:r w:rsidR="00875603">
              <w:rPr>
                <w:noProof/>
                <w:webHidden/>
              </w:rPr>
              <w:fldChar w:fldCharType="separate"/>
            </w:r>
            <w:r w:rsidR="009F2F33">
              <w:rPr>
                <w:noProof/>
                <w:webHidden/>
              </w:rPr>
              <w:t>94</w:t>
            </w:r>
            <w:r w:rsidR="00875603">
              <w:rPr>
                <w:noProof/>
                <w:webHidden/>
              </w:rPr>
              <w:fldChar w:fldCharType="end"/>
            </w:r>
          </w:hyperlink>
        </w:p>
        <w:p w14:paraId="3FEE47AC" w14:textId="1212E7F9" w:rsidR="009D3CFC" w:rsidRPr="00B336CF" w:rsidRDefault="009D3CFC" w:rsidP="002C2EFC">
          <w:pPr>
            <w:rPr>
              <w:rFonts w:cs="Arial"/>
              <w:szCs w:val="28"/>
            </w:rPr>
          </w:pPr>
          <w:r w:rsidRPr="00B336CF">
            <w:rPr>
              <w:rFonts w:cs="Arial"/>
              <w:b/>
              <w:bCs/>
              <w:noProof/>
              <w:szCs w:val="28"/>
            </w:rPr>
            <w:fldChar w:fldCharType="end"/>
          </w:r>
        </w:p>
      </w:sdtContent>
    </w:sdt>
    <w:p w14:paraId="450DBC87" w14:textId="77777777" w:rsidR="00425F9A" w:rsidRPr="00B336CF" w:rsidRDefault="00425F9A">
      <w:pPr>
        <w:rPr>
          <w:rFonts w:cs="Arial"/>
          <w:b/>
          <w:kern w:val="32"/>
          <w:szCs w:val="28"/>
        </w:rPr>
      </w:pPr>
      <w:r w:rsidRPr="00B336CF">
        <w:rPr>
          <w:rFonts w:cs="Arial"/>
          <w:szCs w:val="28"/>
        </w:rPr>
        <w:br w:type="page"/>
      </w:r>
    </w:p>
    <w:p w14:paraId="70CBFD3F" w14:textId="69037789" w:rsidR="00DD3907" w:rsidRPr="00A750EA" w:rsidRDefault="00DD3907" w:rsidP="00A750EA">
      <w:pPr>
        <w:pStyle w:val="Heading1"/>
      </w:pPr>
      <w:bookmarkStart w:id="2" w:name="_Toc105738973"/>
      <w:r w:rsidRPr="00A750EA">
        <w:lastRenderedPageBreak/>
        <w:t>Introduction</w:t>
      </w:r>
      <w:bookmarkEnd w:id="2"/>
      <w:r w:rsidRPr="00A750EA">
        <w:t xml:space="preserve"> </w:t>
      </w:r>
    </w:p>
    <w:p w14:paraId="2FB726BB" w14:textId="2FC8A229" w:rsidR="00DD3907" w:rsidRPr="00B336CF" w:rsidRDefault="00DD3907" w:rsidP="00327D40">
      <w:pPr>
        <w:pStyle w:val="PlainText"/>
        <w:rPr>
          <w:rFonts w:cs="Arial"/>
          <w:sz w:val="28"/>
          <w:szCs w:val="28"/>
        </w:rPr>
      </w:pPr>
      <w:r w:rsidRPr="00B336CF">
        <w:rPr>
          <w:rFonts w:cs="Arial"/>
          <w:sz w:val="28"/>
          <w:szCs w:val="28"/>
        </w:rPr>
        <w:t xml:space="preserve">This is RNIB’s first Accessible Gaming Report, a research report for </w:t>
      </w:r>
      <w:r w:rsidR="007200DD">
        <w:rPr>
          <w:rFonts w:cs="Arial"/>
          <w:sz w:val="28"/>
          <w:szCs w:val="28"/>
        </w:rPr>
        <w:t xml:space="preserve">the </w:t>
      </w:r>
      <w:r w:rsidR="00EB4C16">
        <w:rPr>
          <w:rFonts w:cs="Arial"/>
          <w:sz w:val="28"/>
          <w:szCs w:val="28"/>
        </w:rPr>
        <w:t xml:space="preserve">games </w:t>
      </w:r>
      <w:r w:rsidRPr="00B336CF">
        <w:rPr>
          <w:rFonts w:cs="Arial"/>
          <w:sz w:val="28"/>
          <w:szCs w:val="28"/>
        </w:rPr>
        <w:t xml:space="preserve">industry, policy makers, advocates, consumers, and academics. The main objectives of the report are to review experiences of people with vision impairments while playing video games and </w:t>
      </w:r>
      <w:r w:rsidR="00540BAD">
        <w:rPr>
          <w:rFonts w:cs="Arial"/>
          <w:sz w:val="28"/>
          <w:szCs w:val="28"/>
        </w:rPr>
        <w:t xml:space="preserve">to </w:t>
      </w:r>
      <w:r w:rsidR="0059769D" w:rsidRPr="00B336CF">
        <w:rPr>
          <w:rFonts w:cs="Arial"/>
          <w:sz w:val="28"/>
          <w:szCs w:val="28"/>
        </w:rPr>
        <w:t xml:space="preserve">establish </w:t>
      </w:r>
      <w:r w:rsidRPr="00B336CF">
        <w:rPr>
          <w:rFonts w:cs="Arial"/>
          <w:sz w:val="28"/>
          <w:szCs w:val="28"/>
        </w:rPr>
        <w:t xml:space="preserve">barriers for playing different types of games on different platforms. </w:t>
      </w:r>
    </w:p>
    <w:p w14:paraId="20559CEA" w14:textId="77777777" w:rsidR="00DD3907" w:rsidRPr="00B336CF" w:rsidRDefault="00DD3907" w:rsidP="00327D40">
      <w:pPr>
        <w:pStyle w:val="PlainText"/>
        <w:rPr>
          <w:rFonts w:cs="Arial"/>
          <w:sz w:val="28"/>
          <w:szCs w:val="28"/>
        </w:rPr>
      </w:pPr>
    </w:p>
    <w:p w14:paraId="0F7193B4" w14:textId="7DF26EAC" w:rsidR="00DD3907" w:rsidRPr="00B336CF" w:rsidRDefault="00DD3907" w:rsidP="00214C2A">
      <w:pPr>
        <w:rPr>
          <w:rFonts w:cs="Arial"/>
          <w:szCs w:val="28"/>
        </w:rPr>
      </w:pPr>
      <w:r w:rsidRPr="00B336CF">
        <w:rPr>
          <w:rFonts w:cs="Arial"/>
          <w:szCs w:val="28"/>
        </w:rPr>
        <w:t>We have taken a comprehensive approach, surveying people who play games now and those who</w:t>
      </w:r>
      <w:r w:rsidR="000E75FD">
        <w:rPr>
          <w:rFonts w:cs="Arial"/>
          <w:szCs w:val="28"/>
        </w:rPr>
        <w:t xml:space="preserve"> </w:t>
      </w:r>
      <w:r w:rsidR="000E75FD">
        <w:t>would like to play games but don’t, and those who used to play games but no longer do</w:t>
      </w:r>
      <w:r w:rsidRPr="00B336CF">
        <w:rPr>
          <w:rFonts w:cs="Arial"/>
          <w:szCs w:val="28"/>
        </w:rPr>
        <w:t>. A small sample of sighted gamers was also included to understand their use of features such as subtitles, high contrast</w:t>
      </w:r>
      <w:r w:rsidR="007F7782">
        <w:rPr>
          <w:rFonts w:cs="Arial"/>
          <w:szCs w:val="28"/>
        </w:rPr>
        <w:t>,</w:t>
      </w:r>
      <w:r w:rsidRPr="00B336CF">
        <w:rPr>
          <w:rFonts w:cs="Arial"/>
          <w:szCs w:val="28"/>
        </w:rPr>
        <w:t xml:space="preserve"> and large fonts which are frequently used by people with vision impairments. In addition, inputs were sought from </w:t>
      </w:r>
      <w:r w:rsidR="00041B59">
        <w:rPr>
          <w:rFonts w:cs="Arial"/>
          <w:szCs w:val="28"/>
        </w:rPr>
        <w:t xml:space="preserve">the </w:t>
      </w:r>
      <w:r w:rsidR="00D272C2">
        <w:rPr>
          <w:rFonts w:cs="Arial"/>
          <w:szCs w:val="28"/>
        </w:rPr>
        <w:t>games industry</w:t>
      </w:r>
      <w:r w:rsidRPr="00B336CF">
        <w:rPr>
          <w:rFonts w:cs="Arial"/>
          <w:szCs w:val="28"/>
        </w:rPr>
        <w:t xml:space="preserve">, </w:t>
      </w:r>
      <w:r w:rsidR="0039794F">
        <w:rPr>
          <w:rFonts w:cs="Arial"/>
          <w:szCs w:val="28"/>
        </w:rPr>
        <w:t xml:space="preserve">developers of </w:t>
      </w:r>
      <w:r w:rsidRPr="00B336CF">
        <w:rPr>
          <w:rFonts w:cs="Arial"/>
          <w:szCs w:val="28"/>
        </w:rPr>
        <w:t>engines and middleware</w:t>
      </w:r>
      <w:r w:rsidR="00B83C93">
        <w:rPr>
          <w:rFonts w:cs="Arial"/>
          <w:szCs w:val="28"/>
        </w:rPr>
        <w:t>,</w:t>
      </w:r>
      <w:r w:rsidRPr="00B336CF">
        <w:rPr>
          <w:rFonts w:cs="Arial"/>
          <w:szCs w:val="28"/>
        </w:rPr>
        <w:t xml:space="preserve"> and lastly, platforms that are used to deliver the experiences to consumers. </w:t>
      </w:r>
      <w:r w:rsidR="005C3CBE" w:rsidRPr="0016267A">
        <w:t xml:space="preserve">While this report covers some of the </w:t>
      </w:r>
      <w:r w:rsidR="005C3CBE">
        <w:t xml:space="preserve">main points </w:t>
      </w:r>
      <w:r w:rsidR="005C3CBE" w:rsidRPr="0016267A">
        <w:t xml:space="preserve">that would be of </w:t>
      </w:r>
      <w:r w:rsidR="005C3CBE">
        <w:t xml:space="preserve">significant </w:t>
      </w:r>
      <w:r w:rsidR="005C3CBE" w:rsidRPr="0016267A">
        <w:t xml:space="preserve">interest to the </w:t>
      </w:r>
      <w:r w:rsidR="007200DD">
        <w:t xml:space="preserve">games </w:t>
      </w:r>
      <w:r w:rsidR="005C3CBE" w:rsidRPr="0016267A">
        <w:t xml:space="preserve">industry and other stakeholders, extensive data will </w:t>
      </w:r>
      <w:r w:rsidR="005C3CBE">
        <w:t xml:space="preserve">subsequently </w:t>
      </w:r>
      <w:r w:rsidR="005C3CBE" w:rsidRPr="0016267A">
        <w:t>be published in papers, articles, and specialist blogs.</w:t>
      </w:r>
    </w:p>
    <w:p w14:paraId="133C19F0" w14:textId="77777777" w:rsidR="00DD3907" w:rsidRPr="00B336CF" w:rsidRDefault="00DD3907" w:rsidP="00327D40">
      <w:pPr>
        <w:pStyle w:val="PlainText"/>
        <w:rPr>
          <w:rFonts w:cs="Arial"/>
          <w:sz w:val="28"/>
          <w:szCs w:val="28"/>
        </w:rPr>
      </w:pPr>
    </w:p>
    <w:p w14:paraId="03BBD2D9" w14:textId="3D8B1F87" w:rsidR="00DD3907" w:rsidRPr="00B336CF" w:rsidRDefault="00DD3907" w:rsidP="00327D40">
      <w:pPr>
        <w:pStyle w:val="PlainText"/>
        <w:rPr>
          <w:rFonts w:cs="Arial"/>
          <w:sz w:val="28"/>
          <w:szCs w:val="28"/>
        </w:rPr>
      </w:pPr>
      <w:r w:rsidRPr="00B336CF">
        <w:rPr>
          <w:rFonts w:cs="Arial"/>
          <w:sz w:val="28"/>
          <w:szCs w:val="28"/>
        </w:rPr>
        <w:t xml:space="preserve">The report is divided into </w:t>
      </w:r>
      <w:r w:rsidR="0030573C" w:rsidRPr="00B336CF">
        <w:rPr>
          <w:rFonts w:cs="Arial"/>
          <w:sz w:val="28"/>
          <w:szCs w:val="28"/>
        </w:rPr>
        <w:t>three chapters</w:t>
      </w:r>
      <w:r w:rsidRPr="00B336CF">
        <w:rPr>
          <w:rFonts w:cs="Arial"/>
          <w:sz w:val="28"/>
          <w:szCs w:val="28"/>
        </w:rPr>
        <w:t>:</w:t>
      </w:r>
    </w:p>
    <w:p w14:paraId="57948D52" w14:textId="558AB909" w:rsidR="00DD3907" w:rsidRPr="00B336CF" w:rsidRDefault="0030573C" w:rsidP="00414B3D">
      <w:pPr>
        <w:pStyle w:val="ListBullet"/>
        <w:rPr>
          <w:rFonts w:cs="Arial"/>
          <w:szCs w:val="28"/>
        </w:rPr>
      </w:pPr>
      <w:r w:rsidRPr="00B336CF">
        <w:rPr>
          <w:rFonts w:cs="Arial"/>
          <w:szCs w:val="28"/>
        </w:rPr>
        <w:t xml:space="preserve">Chapter one </w:t>
      </w:r>
      <w:r w:rsidR="00DD3907" w:rsidRPr="00B336CF">
        <w:rPr>
          <w:rFonts w:cs="Arial"/>
          <w:szCs w:val="28"/>
        </w:rPr>
        <w:t>examines the results from the quantitative survey completed by over 500</w:t>
      </w:r>
      <w:r w:rsidR="009E3947" w:rsidRPr="00B336CF">
        <w:rPr>
          <w:rFonts w:cs="Arial"/>
          <w:szCs w:val="28"/>
        </w:rPr>
        <w:t xml:space="preserve"> gamers</w:t>
      </w:r>
      <w:r w:rsidR="00DD3907" w:rsidRPr="00B336CF">
        <w:rPr>
          <w:rFonts w:cs="Arial"/>
          <w:szCs w:val="28"/>
        </w:rPr>
        <w:t>, looking at their preferences and habits in relation to playing video games.</w:t>
      </w:r>
    </w:p>
    <w:p w14:paraId="64B513A2" w14:textId="40FC0980" w:rsidR="00AC7BF6" w:rsidRPr="00B336CF" w:rsidRDefault="0030573C" w:rsidP="00414B3D">
      <w:pPr>
        <w:pStyle w:val="ListBullet"/>
        <w:rPr>
          <w:rFonts w:cs="Arial"/>
          <w:szCs w:val="28"/>
        </w:rPr>
      </w:pPr>
      <w:r w:rsidRPr="00B336CF">
        <w:rPr>
          <w:rFonts w:cs="Arial"/>
          <w:szCs w:val="28"/>
        </w:rPr>
        <w:t xml:space="preserve">Chapter two </w:t>
      </w:r>
      <w:r w:rsidR="00DD3907" w:rsidRPr="00B336CF">
        <w:rPr>
          <w:rFonts w:cs="Arial"/>
          <w:szCs w:val="28"/>
        </w:rPr>
        <w:t xml:space="preserve">focuses on the feedback gathered from gamers </w:t>
      </w:r>
      <w:r w:rsidR="00840D30">
        <w:rPr>
          <w:rFonts w:cs="Arial"/>
          <w:szCs w:val="28"/>
        </w:rPr>
        <w:t xml:space="preserve">with vision impairments </w:t>
      </w:r>
      <w:r w:rsidR="00DD3907" w:rsidRPr="00B336CF">
        <w:rPr>
          <w:rFonts w:cs="Arial"/>
          <w:szCs w:val="28"/>
        </w:rPr>
        <w:t xml:space="preserve">in interviews, sharing their coping </w:t>
      </w:r>
      <w:r w:rsidR="00464CEB">
        <w:rPr>
          <w:rFonts w:cs="Arial"/>
          <w:szCs w:val="28"/>
        </w:rPr>
        <w:t xml:space="preserve">strategies </w:t>
      </w:r>
      <w:r w:rsidR="00DD3907" w:rsidRPr="00B336CF">
        <w:rPr>
          <w:rFonts w:cs="Arial"/>
          <w:szCs w:val="28"/>
        </w:rPr>
        <w:t xml:space="preserve">and which aspects of video games they would like to see prioritised to make playing games accessible </w:t>
      </w:r>
      <w:r w:rsidR="009E3947" w:rsidRPr="00B336CF">
        <w:rPr>
          <w:rFonts w:cs="Arial"/>
          <w:szCs w:val="28"/>
        </w:rPr>
        <w:t xml:space="preserve">and </w:t>
      </w:r>
      <w:r w:rsidR="00DD3907" w:rsidRPr="00B336CF">
        <w:rPr>
          <w:rFonts w:cs="Arial"/>
          <w:szCs w:val="28"/>
        </w:rPr>
        <w:t>enjoyable.</w:t>
      </w:r>
    </w:p>
    <w:p w14:paraId="11BF108A" w14:textId="4A4E4A92" w:rsidR="00AC7BF6" w:rsidRPr="00B336CF" w:rsidRDefault="0030573C" w:rsidP="00414B3D">
      <w:pPr>
        <w:pStyle w:val="ListBullet"/>
        <w:rPr>
          <w:rFonts w:cs="Arial"/>
          <w:szCs w:val="28"/>
        </w:rPr>
      </w:pPr>
      <w:r w:rsidRPr="00B336CF">
        <w:rPr>
          <w:rFonts w:cs="Arial"/>
          <w:szCs w:val="28"/>
        </w:rPr>
        <w:t>Chapter three</w:t>
      </w:r>
      <w:r w:rsidR="00AC7BF6" w:rsidRPr="00B336CF">
        <w:rPr>
          <w:rFonts w:cs="Arial"/>
          <w:szCs w:val="28"/>
        </w:rPr>
        <w:t xml:space="preserve"> </w:t>
      </w:r>
      <w:r w:rsidR="009E3947" w:rsidRPr="00B336CF">
        <w:rPr>
          <w:rFonts w:cs="Arial"/>
          <w:szCs w:val="28"/>
        </w:rPr>
        <w:t xml:space="preserve">has a </w:t>
      </w:r>
      <w:r w:rsidR="00AC7BF6" w:rsidRPr="00B336CF">
        <w:rPr>
          <w:rFonts w:cs="Arial"/>
          <w:szCs w:val="28"/>
        </w:rPr>
        <w:t>review</w:t>
      </w:r>
      <w:r w:rsidR="009E3947" w:rsidRPr="00B336CF">
        <w:rPr>
          <w:rFonts w:cs="Arial"/>
          <w:szCs w:val="28"/>
        </w:rPr>
        <w:t xml:space="preserve"> of</w:t>
      </w:r>
      <w:r w:rsidR="00AC7BF6" w:rsidRPr="00B336CF">
        <w:rPr>
          <w:rFonts w:cs="Arial"/>
          <w:szCs w:val="28"/>
        </w:rPr>
        <w:t xml:space="preserve"> the feedback </w:t>
      </w:r>
      <w:r w:rsidR="009E3947" w:rsidRPr="00B336CF">
        <w:rPr>
          <w:rFonts w:cs="Arial"/>
          <w:szCs w:val="28"/>
        </w:rPr>
        <w:t xml:space="preserve">gathered </w:t>
      </w:r>
      <w:r w:rsidR="00AC7BF6" w:rsidRPr="00B336CF">
        <w:rPr>
          <w:rFonts w:cs="Arial"/>
          <w:szCs w:val="28"/>
        </w:rPr>
        <w:t>from the game</w:t>
      </w:r>
      <w:r w:rsidR="004C3DD3">
        <w:rPr>
          <w:rFonts w:cs="Arial"/>
          <w:szCs w:val="28"/>
        </w:rPr>
        <w:t>s</w:t>
      </w:r>
      <w:r w:rsidR="00AC7BF6" w:rsidRPr="00B336CF">
        <w:rPr>
          <w:rFonts w:cs="Arial"/>
          <w:szCs w:val="28"/>
        </w:rPr>
        <w:t xml:space="preserve"> industry, outlining the </w:t>
      </w:r>
      <w:r w:rsidR="00803349" w:rsidRPr="00B336CF">
        <w:rPr>
          <w:rFonts w:cs="Arial"/>
          <w:szCs w:val="28"/>
        </w:rPr>
        <w:t xml:space="preserve">key results </w:t>
      </w:r>
      <w:r w:rsidR="00AC7BF6" w:rsidRPr="00B336CF">
        <w:rPr>
          <w:rFonts w:cs="Arial"/>
          <w:szCs w:val="28"/>
        </w:rPr>
        <w:t>gathered from game developers and those working with the gaming engines, middleware, and platforms</w:t>
      </w:r>
      <w:r w:rsidR="00CB63CD">
        <w:rPr>
          <w:rFonts w:cs="Arial"/>
          <w:szCs w:val="28"/>
        </w:rPr>
        <w:t>.</w:t>
      </w:r>
    </w:p>
    <w:p w14:paraId="11D08CF4" w14:textId="77777777" w:rsidR="00DD3907" w:rsidRPr="00B336CF" w:rsidRDefault="00DD3907" w:rsidP="00327D40">
      <w:pPr>
        <w:pStyle w:val="PlainText"/>
        <w:rPr>
          <w:rFonts w:cs="Arial"/>
          <w:sz w:val="28"/>
          <w:szCs w:val="28"/>
        </w:rPr>
      </w:pPr>
    </w:p>
    <w:p w14:paraId="08BC2571" w14:textId="735E44A8" w:rsidR="00DD3907" w:rsidRPr="00B336CF" w:rsidRDefault="00DD3907" w:rsidP="00327D40">
      <w:pPr>
        <w:pStyle w:val="PlainText"/>
        <w:rPr>
          <w:rFonts w:cs="Arial"/>
          <w:sz w:val="28"/>
          <w:szCs w:val="28"/>
        </w:rPr>
      </w:pPr>
      <w:r w:rsidRPr="00B336CF">
        <w:rPr>
          <w:rFonts w:cs="Arial"/>
          <w:sz w:val="28"/>
          <w:szCs w:val="28"/>
        </w:rPr>
        <w:t>RNIB’s Accessible Gaming Report addresses our commitment to undertake and share consumer research in areas that are of interest to people</w:t>
      </w:r>
      <w:r w:rsidR="00BC4112">
        <w:rPr>
          <w:rFonts w:cs="Arial"/>
          <w:sz w:val="28"/>
          <w:szCs w:val="28"/>
        </w:rPr>
        <w:t xml:space="preserve"> </w:t>
      </w:r>
      <w:r w:rsidR="00BC4112" w:rsidRPr="00BC4112">
        <w:rPr>
          <w:rFonts w:cs="Arial"/>
          <w:sz w:val="28"/>
          <w:szCs w:val="28"/>
        </w:rPr>
        <w:t>with vision impairments</w:t>
      </w:r>
      <w:r w:rsidRPr="00B336CF">
        <w:rPr>
          <w:rFonts w:cs="Arial"/>
          <w:sz w:val="28"/>
          <w:szCs w:val="28"/>
        </w:rPr>
        <w:t xml:space="preserve">. While we encourage the </w:t>
      </w:r>
      <w:r w:rsidR="007200DD">
        <w:rPr>
          <w:rFonts w:cs="Arial"/>
          <w:sz w:val="28"/>
          <w:szCs w:val="28"/>
        </w:rPr>
        <w:t xml:space="preserve">games </w:t>
      </w:r>
      <w:r w:rsidRPr="00B336CF">
        <w:rPr>
          <w:rFonts w:cs="Arial"/>
          <w:sz w:val="28"/>
          <w:szCs w:val="28"/>
        </w:rPr>
        <w:t>industry and other stakeholders to engage with this user group directly, we understand this may not be possible for all. Therefore, for them, we hope this report will also serve as a source of information on user preferences and expectations of gamers</w:t>
      </w:r>
      <w:r w:rsidR="00BC4112">
        <w:rPr>
          <w:rFonts w:cs="Arial"/>
          <w:sz w:val="28"/>
          <w:szCs w:val="28"/>
        </w:rPr>
        <w:t xml:space="preserve"> </w:t>
      </w:r>
      <w:r w:rsidR="00BC4112" w:rsidRPr="00BC4112">
        <w:rPr>
          <w:rFonts w:cs="Arial"/>
          <w:sz w:val="28"/>
          <w:szCs w:val="28"/>
        </w:rPr>
        <w:t>with vision impairments</w:t>
      </w:r>
      <w:r w:rsidRPr="00B336CF">
        <w:rPr>
          <w:rFonts w:cs="Arial"/>
          <w:sz w:val="28"/>
          <w:szCs w:val="28"/>
        </w:rPr>
        <w:t xml:space="preserve">. </w:t>
      </w:r>
    </w:p>
    <w:p w14:paraId="7F47547E" w14:textId="77777777" w:rsidR="0011325B" w:rsidRPr="00B336CF" w:rsidRDefault="0011325B" w:rsidP="00327D40">
      <w:pPr>
        <w:rPr>
          <w:rFonts w:cs="Arial"/>
          <w:b/>
          <w:kern w:val="32"/>
          <w:szCs w:val="28"/>
        </w:rPr>
      </w:pPr>
      <w:r w:rsidRPr="00B336CF">
        <w:rPr>
          <w:rFonts w:cs="Arial"/>
          <w:szCs w:val="28"/>
        </w:rPr>
        <w:br w:type="page"/>
      </w:r>
    </w:p>
    <w:p w14:paraId="73917C52" w14:textId="77777777" w:rsidR="00BA0BBD" w:rsidRDefault="00BA0BBD" w:rsidP="00BA0BBD">
      <w:pPr>
        <w:pStyle w:val="Heading1"/>
      </w:pPr>
      <w:bookmarkStart w:id="3" w:name="_Toc105738974"/>
      <w:r w:rsidRPr="005E6B79">
        <w:lastRenderedPageBreak/>
        <w:t>Acknowledgments</w:t>
      </w:r>
      <w:bookmarkEnd w:id="3"/>
    </w:p>
    <w:p w14:paraId="7E355266" w14:textId="75E452EB" w:rsidR="00C418AC" w:rsidRDefault="00BA0BBD" w:rsidP="00BA0BBD">
      <w:r w:rsidRPr="005E6B79">
        <w:t xml:space="preserve">Sincere thanks to </w:t>
      </w:r>
      <w:r w:rsidR="00C418AC" w:rsidRPr="005E6B79">
        <w:t xml:space="preserve">all </w:t>
      </w:r>
      <w:r w:rsidR="00F737C3">
        <w:t xml:space="preserve">those </w:t>
      </w:r>
      <w:r w:rsidR="00C418AC" w:rsidRPr="005E6B79">
        <w:t>who participated in the</w:t>
      </w:r>
      <w:r w:rsidR="00C418AC">
        <w:t xml:space="preserve"> </w:t>
      </w:r>
      <w:r w:rsidR="00C132C0">
        <w:t xml:space="preserve">quantitative </w:t>
      </w:r>
      <w:r w:rsidR="00C418AC" w:rsidRPr="005E6B79">
        <w:t xml:space="preserve">and </w:t>
      </w:r>
      <w:r w:rsidR="00C132C0">
        <w:t xml:space="preserve">qualitative </w:t>
      </w:r>
      <w:r w:rsidR="00C418AC" w:rsidRPr="005E6B79">
        <w:t>research interviews, including those who helped us recruit</w:t>
      </w:r>
      <w:r w:rsidR="00C418AC">
        <w:t xml:space="preserve"> </w:t>
      </w:r>
      <w:r w:rsidR="00C418AC" w:rsidRPr="005E6B79">
        <w:t>further participants</w:t>
      </w:r>
      <w:r w:rsidR="00F737C3">
        <w:t>.</w:t>
      </w:r>
      <w:r w:rsidR="00C418AC" w:rsidRPr="005E6B79">
        <w:t xml:space="preserve"> </w:t>
      </w:r>
      <w:r w:rsidR="001279D0">
        <w:t xml:space="preserve">Thanks </w:t>
      </w:r>
      <w:r w:rsidR="00240584">
        <w:t xml:space="preserve">to members of the games industry for being so forthcoming with their responses. </w:t>
      </w:r>
    </w:p>
    <w:p w14:paraId="4C9A45B4" w14:textId="77777777" w:rsidR="00C418AC" w:rsidRDefault="00C418AC" w:rsidP="00BA0BBD"/>
    <w:p w14:paraId="07E805E2" w14:textId="25217CE4" w:rsidR="00BA0BBD" w:rsidRDefault="0016014C" w:rsidP="00BA0BBD">
      <w:r>
        <w:t>Thanks also to</w:t>
      </w:r>
      <w:r w:rsidR="0067077C">
        <w:t xml:space="preserve"> the</w:t>
      </w:r>
      <w:r>
        <w:t xml:space="preserve"> </w:t>
      </w:r>
      <w:r w:rsidR="00BA0BBD" w:rsidRPr="005E6B79">
        <w:t xml:space="preserve">team of colleagues and friends at RNIB for </w:t>
      </w:r>
      <w:r w:rsidR="00EB14CE">
        <w:t xml:space="preserve">sharing their insights </w:t>
      </w:r>
      <w:r w:rsidR="00BA0BBD" w:rsidRPr="005E6B79">
        <w:t xml:space="preserve">and </w:t>
      </w:r>
      <w:r w:rsidR="00EB14CE">
        <w:t xml:space="preserve">expertise </w:t>
      </w:r>
      <w:r w:rsidR="00BA0BBD" w:rsidRPr="005E6B79">
        <w:t>throughout this research study.</w:t>
      </w:r>
      <w:r w:rsidR="00BA0BBD">
        <w:t xml:space="preserve"> </w:t>
      </w:r>
      <w:r w:rsidR="00BA0BBD" w:rsidRPr="005E6B79">
        <w:t>During the production of the report, the steering group committee dedicated time to</w:t>
      </w:r>
      <w:r w:rsidR="00BA0BBD">
        <w:t xml:space="preserve"> </w:t>
      </w:r>
      <w:r w:rsidR="00BA0BBD" w:rsidRPr="005E6B79">
        <w:t xml:space="preserve">reviewing and commenting on the content of the material. </w:t>
      </w:r>
    </w:p>
    <w:p w14:paraId="10C10488" w14:textId="57D796BE" w:rsidR="004F343F" w:rsidRDefault="004F343F" w:rsidP="00BA0BBD"/>
    <w:p w14:paraId="04BEDFDA" w14:textId="30F7C96C" w:rsidR="004F343F" w:rsidRDefault="000425D9" w:rsidP="00BA0BBD">
      <w:pPr>
        <w:rPr>
          <w:lang w:eastAsia="en-GB"/>
        </w:rPr>
      </w:pPr>
      <w:r w:rsidRPr="000425D9">
        <w:rPr>
          <w:lang w:eastAsia="en-GB"/>
        </w:rPr>
        <w:t>We thank</w:t>
      </w:r>
      <w:r w:rsidR="00EA5F89">
        <w:rPr>
          <w:lang w:eastAsia="en-GB"/>
        </w:rPr>
        <w:t xml:space="preserve"> Ian Wilkinson for assistance with</w:t>
      </w:r>
      <w:r w:rsidR="009F1F54">
        <w:rPr>
          <w:lang w:eastAsia="en-GB"/>
        </w:rPr>
        <w:t xml:space="preserve"> the</w:t>
      </w:r>
      <w:r w:rsidR="00EA5F89">
        <w:rPr>
          <w:lang w:eastAsia="en-GB"/>
        </w:rPr>
        <w:t xml:space="preserve"> Qualitative Study</w:t>
      </w:r>
      <w:r w:rsidR="009F1F54">
        <w:rPr>
          <w:lang w:eastAsia="en-GB"/>
        </w:rPr>
        <w:t>,</w:t>
      </w:r>
      <w:r w:rsidR="00EA5F89">
        <w:rPr>
          <w:lang w:eastAsia="en-GB"/>
        </w:rPr>
        <w:t xml:space="preserve"> and </w:t>
      </w:r>
      <w:r w:rsidR="006348E7">
        <w:t>Lizzie Tozer</w:t>
      </w:r>
      <w:r w:rsidR="00B77D14">
        <w:t xml:space="preserve">, </w:t>
      </w:r>
      <w:r w:rsidR="006348E7">
        <w:t xml:space="preserve">James Bowden </w:t>
      </w:r>
      <w:r w:rsidR="00B77D14">
        <w:t xml:space="preserve">and Vaughn Owens </w:t>
      </w:r>
      <w:r w:rsidRPr="000425D9">
        <w:rPr>
          <w:lang w:eastAsia="en-GB"/>
        </w:rPr>
        <w:t xml:space="preserve">for comments </w:t>
      </w:r>
      <w:r w:rsidR="00586227">
        <w:rPr>
          <w:lang w:eastAsia="en-GB"/>
        </w:rPr>
        <w:t xml:space="preserve">and reviews </w:t>
      </w:r>
      <w:r w:rsidRPr="000425D9">
        <w:rPr>
          <w:lang w:eastAsia="en-GB"/>
        </w:rPr>
        <w:t xml:space="preserve">that greatly improved the </w:t>
      </w:r>
      <w:r w:rsidR="00666B34">
        <w:rPr>
          <w:lang w:eastAsia="en-GB"/>
        </w:rPr>
        <w:t>report</w:t>
      </w:r>
      <w:r w:rsidRPr="000425D9">
        <w:rPr>
          <w:lang w:eastAsia="en-GB"/>
        </w:rPr>
        <w:t>.</w:t>
      </w:r>
    </w:p>
    <w:p w14:paraId="5112E684" w14:textId="77777777" w:rsidR="00EA5F89" w:rsidRDefault="00EA5F89" w:rsidP="00BA0BBD"/>
    <w:p w14:paraId="431BD554" w14:textId="7DC68967" w:rsidR="004F663B" w:rsidRDefault="004F663B" w:rsidP="00BA0BBD">
      <w:r>
        <w:t xml:space="preserve">We are </w:t>
      </w:r>
      <w:r w:rsidR="00D132C4">
        <w:t xml:space="preserve">also </w:t>
      </w:r>
      <w:r>
        <w:t xml:space="preserve">immensely grateful to Ian Hamilton </w:t>
      </w:r>
      <w:r w:rsidR="00A03F63">
        <w:t xml:space="preserve">for </w:t>
      </w:r>
      <w:r w:rsidR="00C44970">
        <w:t>his advice and assistance during th</w:t>
      </w:r>
      <w:r w:rsidR="00CF6FAD">
        <w:t>is</w:t>
      </w:r>
      <w:r w:rsidR="00C44970">
        <w:t xml:space="preserve"> study</w:t>
      </w:r>
      <w:r w:rsidR="00CF6FAD">
        <w:t>.</w:t>
      </w:r>
    </w:p>
    <w:p w14:paraId="6734E712" w14:textId="77777777" w:rsidR="00BA0BBD" w:rsidRDefault="00BA0BBD">
      <w:pPr>
        <w:rPr>
          <w:rFonts w:cs="Arial"/>
          <w:b/>
          <w:kern w:val="32"/>
          <w:szCs w:val="28"/>
        </w:rPr>
      </w:pPr>
      <w:r>
        <w:rPr>
          <w:rFonts w:cs="Arial"/>
          <w:szCs w:val="28"/>
        </w:rPr>
        <w:br w:type="page"/>
      </w:r>
    </w:p>
    <w:p w14:paraId="02C8421D" w14:textId="41474BD4" w:rsidR="00BA1EEA" w:rsidRPr="00A750EA" w:rsidRDefault="00BA1EEA" w:rsidP="00A750EA">
      <w:pPr>
        <w:pStyle w:val="Heading1"/>
      </w:pPr>
      <w:bookmarkStart w:id="4" w:name="_Toc105738975"/>
      <w:r w:rsidRPr="00A750EA">
        <w:lastRenderedPageBreak/>
        <w:t>Executive Summary</w:t>
      </w:r>
      <w:bookmarkEnd w:id="4"/>
      <w:r w:rsidRPr="00A750EA">
        <w:t xml:space="preserve"> </w:t>
      </w:r>
    </w:p>
    <w:p w14:paraId="405257DD" w14:textId="47F2E68A" w:rsidR="00BA1EEA" w:rsidRPr="00B336CF" w:rsidRDefault="00BA1EEA" w:rsidP="00327D40">
      <w:pPr>
        <w:rPr>
          <w:rFonts w:cs="Arial"/>
          <w:szCs w:val="28"/>
        </w:rPr>
      </w:pPr>
      <w:r w:rsidRPr="00B336CF">
        <w:rPr>
          <w:rFonts w:cs="Arial"/>
          <w:szCs w:val="28"/>
        </w:rPr>
        <w:t xml:space="preserve">We report a major new study combining qualitative and quantitative research with over 500 </w:t>
      </w:r>
      <w:r w:rsidR="00574D50">
        <w:rPr>
          <w:rFonts w:cs="Arial"/>
          <w:szCs w:val="28"/>
        </w:rPr>
        <w:t xml:space="preserve">gamers </w:t>
      </w:r>
      <w:r w:rsidRPr="00B336CF">
        <w:rPr>
          <w:rFonts w:cs="Arial"/>
          <w:szCs w:val="28"/>
        </w:rPr>
        <w:t xml:space="preserve">with an in-depth consultation with the games industry. The study was designed to understand (a) the experiences of </w:t>
      </w:r>
      <w:r w:rsidR="003F4F4E">
        <w:rPr>
          <w:rFonts w:cs="Arial"/>
          <w:szCs w:val="28"/>
        </w:rPr>
        <w:t xml:space="preserve">individuals </w:t>
      </w:r>
      <w:r w:rsidR="00C802FD" w:rsidRPr="00BC4112">
        <w:rPr>
          <w:rFonts w:cs="Arial"/>
          <w:szCs w:val="28"/>
        </w:rPr>
        <w:t>with vision impairments</w:t>
      </w:r>
      <w:r w:rsidR="00C802FD" w:rsidRPr="00B336CF">
        <w:rPr>
          <w:rFonts w:cs="Arial"/>
          <w:szCs w:val="28"/>
        </w:rPr>
        <w:t xml:space="preserve"> </w:t>
      </w:r>
      <w:r w:rsidRPr="00B336CF">
        <w:rPr>
          <w:rFonts w:cs="Arial"/>
          <w:szCs w:val="28"/>
        </w:rPr>
        <w:t>in finding, accessing</w:t>
      </w:r>
      <w:r w:rsidR="00C44008">
        <w:rPr>
          <w:rFonts w:cs="Arial"/>
          <w:szCs w:val="28"/>
        </w:rPr>
        <w:t>,</w:t>
      </w:r>
      <w:r w:rsidRPr="00B336CF">
        <w:rPr>
          <w:rFonts w:cs="Arial"/>
          <w:szCs w:val="28"/>
        </w:rPr>
        <w:t xml:space="preserve"> and playing </w:t>
      </w:r>
      <w:r w:rsidR="00D2254B">
        <w:rPr>
          <w:rFonts w:cs="Arial"/>
          <w:szCs w:val="28"/>
        </w:rPr>
        <w:t xml:space="preserve">video </w:t>
      </w:r>
      <w:r w:rsidRPr="00B336CF">
        <w:rPr>
          <w:rFonts w:cs="Arial"/>
          <w:szCs w:val="28"/>
        </w:rPr>
        <w:t>games, and (b) industry perspectives on the opportunities and challenges they consider in developing games and platforms with accessibility prioritised.</w:t>
      </w:r>
    </w:p>
    <w:p w14:paraId="32019C7E" w14:textId="77777777" w:rsidR="00BA1EEA" w:rsidRPr="00B336CF" w:rsidRDefault="00BA1EEA" w:rsidP="00327D40">
      <w:pPr>
        <w:rPr>
          <w:rFonts w:cs="Arial"/>
          <w:szCs w:val="28"/>
        </w:rPr>
      </w:pPr>
    </w:p>
    <w:p w14:paraId="02DD5423" w14:textId="0126BDC9" w:rsidR="00BA1EEA" w:rsidRPr="00E826C0" w:rsidRDefault="00BA1EEA" w:rsidP="00E826C0">
      <w:pPr>
        <w:pStyle w:val="Heading2"/>
      </w:pPr>
      <w:bookmarkStart w:id="5" w:name="_Toc103595935"/>
      <w:bookmarkStart w:id="6" w:name="_Toc103596124"/>
      <w:bookmarkStart w:id="7" w:name="_Toc105738976"/>
      <w:r w:rsidRPr="00E826C0">
        <w:t xml:space="preserve">Key findings </w:t>
      </w:r>
      <w:r w:rsidR="00C84BDF">
        <w:t>from user study</w:t>
      </w:r>
      <w:bookmarkEnd w:id="5"/>
      <w:bookmarkEnd w:id="6"/>
      <w:bookmarkEnd w:id="7"/>
      <w:r w:rsidRPr="00E826C0">
        <w:t xml:space="preserve"> </w:t>
      </w:r>
    </w:p>
    <w:p w14:paraId="7FF16554" w14:textId="02E30010" w:rsidR="00BA1EEA" w:rsidRPr="00B336CF" w:rsidRDefault="003F4F4E" w:rsidP="004F0E8E">
      <w:pPr>
        <w:pStyle w:val="ListBullet"/>
        <w:rPr>
          <w:rFonts w:cs="Arial"/>
          <w:szCs w:val="28"/>
        </w:rPr>
      </w:pPr>
      <w:r>
        <w:rPr>
          <w:rFonts w:cs="Arial"/>
          <w:szCs w:val="28"/>
        </w:rPr>
        <w:t>P</w:t>
      </w:r>
      <w:r w:rsidR="00BA1EEA" w:rsidRPr="00B336CF">
        <w:rPr>
          <w:rFonts w:cs="Arial"/>
          <w:szCs w:val="28"/>
        </w:rPr>
        <w:t xml:space="preserve">eople </w:t>
      </w:r>
      <w:r w:rsidRPr="00BC4112">
        <w:rPr>
          <w:rFonts w:cs="Arial"/>
          <w:szCs w:val="28"/>
        </w:rPr>
        <w:t>with vision impairments</w:t>
      </w:r>
      <w:r w:rsidRPr="00B336CF">
        <w:rPr>
          <w:rFonts w:cs="Arial"/>
          <w:szCs w:val="28"/>
        </w:rPr>
        <w:t xml:space="preserve"> </w:t>
      </w:r>
      <w:r w:rsidR="00BA1EEA" w:rsidRPr="00B336CF">
        <w:rPr>
          <w:rFonts w:cs="Arial"/>
          <w:szCs w:val="28"/>
        </w:rPr>
        <w:t xml:space="preserve">reported substantial challenges in finding and being able to play video games. When asked why, they consistently selected </w:t>
      </w:r>
      <w:r w:rsidR="008C4CBA">
        <w:rPr>
          <w:rFonts w:cs="Arial"/>
          <w:szCs w:val="28"/>
        </w:rPr>
        <w:t>“</w:t>
      </w:r>
      <w:r w:rsidR="00BA1EEA" w:rsidRPr="00B336CF">
        <w:rPr>
          <w:rFonts w:cs="Arial"/>
          <w:szCs w:val="28"/>
        </w:rPr>
        <w:t>video games do not have enough accessibility features</w:t>
      </w:r>
      <w:r w:rsidR="008C4CBA">
        <w:rPr>
          <w:rFonts w:cs="Arial"/>
          <w:szCs w:val="28"/>
        </w:rPr>
        <w:t>”</w:t>
      </w:r>
      <w:r w:rsidR="00BA1EEA" w:rsidRPr="00B336CF">
        <w:rPr>
          <w:rFonts w:cs="Arial"/>
          <w:szCs w:val="28"/>
        </w:rPr>
        <w:t xml:space="preserve">. </w:t>
      </w:r>
    </w:p>
    <w:p w14:paraId="6AC94492" w14:textId="036ED9ED" w:rsidR="00BA1EEA" w:rsidRPr="00B336CF" w:rsidRDefault="00BA1EEA" w:rsidP="004F0E8E">
      <w:pPr>
        <w:pStyle w:val="ListBullet"/>
        <w:rPr>
          <w:rFonts w:cs="Arial"/>
          <w:szCs w:val="28"/>
        </w:rPr>
      </w:pPr>
      <w:r w:rsidRPr="00B336CF">
        <w:rPr>
          <w:rFonts w:cs="Arial"/>
          <w:szCs w:val="28"/>
        </w:rPr>
        <w:t xml:space="preserve">Their perseverance despite these challenges and willingness to engage with video games is a clear demonstration of their appetite for gaming, and that this appetite is not currently being served by the </w:t>
      </w:r>
      <w:r w:rsidR="004917FA">
        <w:rPr>
          <w:rFonts w:cs="Arial"/>
          <w:szCs w:val="28"/>
        </w:rPr>
        <w:t xml:space="preserve">games </w:t>
      </w:r>
      <w:r w:rsidRPr="00B336CF">
        <w:rPr>
          <w:rFonts w:cs="Arial"/>
          <w:szCs w:val="28"/>
        </w:rPr>
        <w:t>industry.</w:t>
      </w:r>
    </w:p>
    <w:p w14:paraId="46588BF3" w14:textId="77777777" w:rsidR="00BA1EEA" w:rsidRPr="00B336CF" w:rsidRDefault="00BA1EEA" w:rsidP="004F0E8E">
      <w:pPr>
        <w:pStyle w:val="ListBullet"/>
        <w:rPr>
          <w:rFonts w:cs="Arial"/>
          <w:szCs w:val="28"/>
        </w:rPr>
      </w:pPr>
      <w:r w:rsidRPr="00B336CF">
        <w:rPr>
          <w:rFonts w:cs="Arial"/>
          <w:szCs w:val="28"/>
        </w:rPr>
        <w:t xml:space="preserve">PC and mobile devices are the preferred gaming platforms for this user group with iOS being the most popular. Both gamers and ex-gamers have less experience with consoles which are still perceived as inaccessible. </w:t>
      </w:r>
    </w:p>
    <w:p w14:paraId="4DFDCD4E" w14:textId="6FAD32EE" w:rsidR="00BA1EEA" w:rsidRPr="00B336CF" w:rsidRDefault="00BA1EEA" w:rsidP="004F0E8E">
      <w:pPr>
        <w:pStyle w:val="ListBullet"/>
        <w:rPr>
          <w:rFonts w:cs="Arial"/>
          <w:szCs w:val="28"/>
        </w:rPr>
      </w:pPr>
      <w:r w:rsidRPr="00B336CF">
        <w:rPr>
          <w:rFonts w:cs="Arial"/>
          <w:szCs w:val="28"/>
        </w:rPr>
        <w:t xml:space="preserve">When asked about the type of games that they would like to play or which games they would like to see prioritised, the general feeling is that gamers with sight loss </w:t>
      </w:r>
      <w:r w:rsidR="00011FCE" w:rsidRPr="00AF087A">
        <w:t xml:space="preserve">would like access to all </w:t>
      </w:r>
      <w:r w:rsidR="00011FCE">
        <w:t xml:space="preserve">types of </w:t>
      </w:r>
      <w:r w:rsidR="00011FCE" w:rsidRPr="00AF087A">
        <w:t>games</w:t>
      </w:r>
      <w:r w:rsidR="00011FCE">
        <w:t>,</w:t>
      </w:r>
      <w:r w:rsidR="00011FCE" w:rsidRPr="00AF087A">
        <w:t xml:space="preserve"> after which it would be up to them to select the ones that they want to play.</w:t>
      </w:r>
    </w:p>
    <w:p w14:paraId="1CBA15FC" w14:textId="4168166C" w:rsidR="00BA1EEA" w:rsidRPr="00B336CF" w:rsidRDefault="00BA1EEA" w:rsidP="004F0E8E">
      <w:pPr>
        <w:pStyle w:val="ListBullet"/>
        <w:rPr>
          <w:rFonts w:cs="Arial"/>
          <w:szCs w:val="28"/>
        </w:rPr>
      </w:pPr>
      <w:r w:rsidRPr="00B336CF">
        <w:rPr>
          <w:rFonts w:cs="Arial"/>
          <w:szCs w:val="28"/>
        </w:rPr>
        <w:t>People with vision impairment, including current gamers and ex-gamers, report accessibility issues with all types of games</w:t>
      </w:r>
      <w:r w:rsidR="003523A3">
        <w:rPr>
          <w:rFonts w:cs="Arial"/>
          <w:szCs w:val="28"/>
        </w:rPr>
        <w:t>:</w:t>
      </w:r>
      <w:r w:rsidRPr="00B336CF">
        <w:rPr>
          <w:rFonts w:cs="Arial"/>
          <w:szCs w:val="28"/>
        </w:rPr>
        <w:t xml:space="preserve"> </w:t>
      </w:r>
      <w:r w:rsidR="003523A3">
        <w:rPr>
          <w:rFonts w:cs="Arial"/>
          <w:szCs w:val="28"/>
        </w:rPr>
        <w:t>f</w:t>
      </w:r>
      <w:r w:rsidRPr="00B336CF">
        <w:rPr>
          <w:rFonts w:cs="Arial"/>
          <w:szCs w:val="28"/>
        </w:rPr>
        <w:t xml:space="preserve">rom puzzle and strategy games to racing games, first-person shooter games, and massively multiplayer online (MMO) games. In general, fewest accessibility issues were reported while playing audio games, MUDs (Multi-user: Text-based multiplayer real-time games), and gambling games. However, more accessibility issues were identified in puzzle games, RPG (Role Playing Games), and shooter games. </w:t>
      </w:r>
    </w:p>
    <w:p w14:paraId="29EA268F" w14:textId="20CDE31C" w:rsidR="00BA1EEA" w:rsidRPr="00B336CF" w:rsidRDefault="00BA1EEA" w:rsidP="004F0E8E">
      <w:pPr>
        <w:pStyle w:val="ListBullet"/>
        <w:rPr>
          <w:rFonts w:cs="Arial"/>
          <w:szCs w:val="28"/>
        </w:rPr>
      </w:pPr>
      <w:r w:rsidRPr="00B336CF">
        <w:rPr>
          <w:rFonts w:cs="Arial"/>
          <w:szCs w:val="28"/>
        </w:rPr>
        <w:t>Audio based solutions are most desired by gamers</w:t>
      </w:r>
      <w:r w:rsidR="0035082D" w:rsidRPr="0035082D">
        <w:rPr>
          <w:rFonts w:cs="Arial"/>
          <w:szCs w:val="28"/>
        </w:rPr>
        <w:t xml:space="preserve"> </w:t>
      </w:r>
      <w:r w:rsidR="0035082D" w:rsidRPr="00BC4112">
        <w:rPr>
          <w:rFonts w:cs="Arial"/>
          <w:szCs w:val="28"/>
        </w:rPr>
        <w:t>with vision impairments</w:t>
      </w:r>
      <w:r w:rsidRPr="00B336CF">
        <w:rPr>
          <w:rFonts w:cs="Arial"/>
          <w:szCs w:val="28"/>
        </w:rPr>
        <w:t>. These include screen reader compatibility, audio description, audio triggers and adaptable audio settings and sound mixes (</w:t>
      </w:r>
      <w:proofErr w:type="gramStart"/>
      <w:r w:rsidRPr="00B336CF">
        <w:rPr>
          <w:rFonts w:cs="Arial"/>
          <w:szCs w:val="28"/>
        </w:rPr>
        <w:t>e.g.</w:t>
      </w:r>
      <w:proofErr w:type="gramEnd"/>
      <w:r w:rsidRPr="00B336CF">
        <w:rPr>
          <w:rFonts w:cs="Arial"/>
          <w:szCs w:val="28"/>
        </w:rPr>
        <w:t xml:space="preserve"> spatial audio.) Audio features are often used in combination with other accessibility features by people with different levels of vision impairment. For example, customisable user interface is important for </w:t>
      </w:r>
      <w:r w:rsidR="00EA6869">
        <w:rPr>
          <w:rFonts w:cs="Arial"/>
          <w:szCs w:val="28"/>
        </w:rPr>
        <w:t>gamers</w:t>
      </w:r>
      <w:r w:rsidRPr="00B336CF">
        <w:rPr>
          <w:rFonts w:cs="Arial"/>
          <w:szCs w:val="28"/>
        </w:rPr>
        <w:t xml:space="preserve"> with partial sight loss.</w:t>
      </w:r>
    </w:p>
    <w:p w14:paraId="16D616C4" w14:textId="77777777" w:rsidR="00BA1EEA" w:rsidRPr="00B336CF" w:rsidRDefault="00BA1EEA" w:rsidP="004F0E8E">
      <w:pPr>
        <w:pStyle w:val="ListBullet"/>
        <w:rPr>
          <w:rFonts w:cs="Arial"/>
          <w:szCs w:val="28"/>
        </w:rPr>
      </w:pPr>
      <w:r w:rsidRPr="00B336CF">
        <w:rPr>
          <w:rFonts w:cs="Arial"/>
          <w:szCs w:val="28"/>
        </w:rPr>
        <w:lastRenderedPageBreak/>
        <w:t>Innovative uses of feedback such as haptics were of interest for enhancing engagement and immersion.</w:t>
      </w:r>
    </w:p>
    <w:p w14:paraId="2E341660" w14:textId="6811FDDF" w:rsidR="00BA1EEA" w:rsidRPr="00B336CF" w:rsidRDefault="00BA1EEA" w:rsidP="004F0E8E">
      <w:pPr>
        <w:pStyle w:val="ListBullet"/>
        <w:rPr>
          <w:rFonts w:cs="Arial"/>
          <w:szCs w:val="28"/>
        </w:rPr>
      </w:pPr>
      <w:r w:rsidRPr="00B336CF">
        <w:rPr>
          <w:rFonts w:cs="Arial"/>
          <w:szCs w:val="28"/>
        </w:rPr>
        <w:t xml:space="preserve">Most gamers with sight loss report heavy reliance on their own, ad-hoc coping strategies, like playing with sighted guidance, memorising button sequences and menu layout or using </w:t>
      </w:r>
      <w:r w:rsidR="009C6CA4">
        <w:rPr>
          <w:rFonts w:cs="Arial"/>
          <w:szCs w:val="28"/>
        </w:rPr>
        <w:t xml:space="preserve">accessibility apps such as </w:t>
      </w:r>
      <w:r w:rsidRPr="00B336CF">
        <w:rPr>
          <w:rFonts w:cs="Arial"/>
          <w:szCs w:val="28"/>
        </w:rPr>
        <w:t>Be My Eyes or Seeing AI to read what is on the screen.</w:t>
      </w:r>
    </w:p>
    <w:p w14:paraId="1F4B2B0E" w14:textId="77777777" w:rsidR="00BA1EEA" w:rsidRPr="00B336CF" w:rsidRDefault="00BA1EEA" w:rsidP="004F0E8E">
      <w:pPr>
        <w:pStyle w:val="ListBullet"/>
        <w:rPr>
          <w:rFonts w:cs="Arial"/>
          <w:szCs w:val="28"/>
        </w:rPr>
      </w:pPr>
      <w:r w:rsidRPr="00B336CF">
        <w:rPr>
          <w:rFonts w:cs="Arial"/>
          <w:szCs w:val="28"/>
        </w:rPr>
        <w:t xml:space="preserve">Many of our sample reported no longer playing video games, or playing less than they otherwise would, </w:t>
      </w:r>
      <w:proofErr w:type="gramStart"/>
      <w:r w:rsidRPr="00B336CF">
        <w:rPr>
          <w:rFonts w:cs="Arial"/>
          <w:szCs w:val="28"/>
        </w:rPr>
        <w:t>as a result of</w:t>
      </w:r>
      <w:proofErr w:type="gramEnd"/>
      <w:r w:rsidRPr="00B336CF">
        <w:rPr>
          <w:rFonts w:cs="Arial"/>
          <w:szCs w:val="28"/>
        </w:rPr>
        <w:t xml:space="preserve"> poor accessibility. Solving these accessibility challenges and highlighting accessibility where available will increase blind and partially sighted people’s engagement with video games.</w:t>
      </w:r>
    </w:p>
    <w:p w14:paraId="21BF8B2F" w14:textId="77777777" w:rsidR="00BA1EEA" w:rsidRPr="00B336CF" w:rsidRDefault="00BA1EEA" w:rsidP="00327D40">
      <w:pPr>
        <w:pStyle w:val="ListParagraph"/>
        <w:ind w:left="0"/>
        <w:rPr>
          <w:rFonts w:cs="Arial"/>
          <w:szCs w:val="28"/>
        </w:rPr>
      </w:pPr>
    </w:p>
    <w:p w14:paraId="000BDECD" w14:textId="2F527A35" w:rsidR="00BA1EEA" w:rsidRPr="00FC6F8A" w:rsidRDefault="00BA1EEA" w:rsidP="00FC6F8A">
      <w:pPr>
        <w:pStyle w:val="Heading2"/>
      </w:pPr>
      <w:bookmarkStart w:id="8" w:name="_Toc103595936"/>
      <w:bookmarkStart w:id="9" w:name="_Toc103596125"/>
      <w:bookmarkStart w:id="10" w:name="_Toc105738977"/>
      <w:r w:rsidRPr="00FC6F8A">
        <w:t>Key findings from industry consultation</w:t>
      </w:r>
      <w:bookmarkEnd w:id="8"/>
      <w:bookmarkEnd w:id="9"/>
      <w:bookmarkEnd w:id="10"/>
      <w:r w:rsidRPr="00FC6F8A">
        <w:t xml:space="preserve">  </w:t>
      </w:r>
    </w:p>
    <w:p w14:paraId="626F0AFA" w14:textId="0F7FE272" w:rsidR="00BA1EEA" w:rsidRPr="00B336CF" w:rsidRDefault="00BA1EEA" w:rsidP="004F0E8E">
      <w:pPr>
        <w:pStyle w:val="ListBullet"/>
        <w:rPr>
          <w:rFonts w:cs="Arial"/>
          <w:szCs w:val="28"/>
        </w:rPr>
      </w:pPr>
      <w:r w:rsidRPr="00B336CF">
        <w:rPr>
          <w:rFonts w:cs="Arial"/>
          <w:szCs w:val="28"/>
        </w:rPr>
        <w:t xml:space="preserve">There is a knowledge gap in the </w:t>
      </w:r>
      <w:r w:rsidR="004917FA">
        <w:rPr>
          <w:rFonts w:cs="Arial"/>
          <w:szCs w:val="28"/>
        </w:rPr>
        <w:t xml:space="preserve">games </w:t>
      </w:r>
      <w:r w:rsidRPr="00B336CF">
        <w:rPr>
          <w:rFonts w:cs="Arial"/>
          <w:szCs w:val="28"/>
        </w:rPr>
        <w:t xml:space="preserve">industry. Whilst 75% of developers who participated in our research </w:t>
      </w:r>
      <w:r w:rsidR="00156271" w:rsidRPr="00FD74E3">
        <w:t>reported incorporat</w:t>
      </w:r>
      <w:r w:rsidR="00156271">
        <w:t>ing</w:t>
      </w:r>
      <w:r w:rsidR="00156271" w:rsidRPr="00FD74E3">
        <w:t xml:space="preserve"> some accessibility features in their games</w:t>
      </w:r>
      <w:r w:rsidRPr="00B336CF">
        <w:rPr>
          <w:rFonts w:cs="Arial"/>
          <w:szCs w:val="28"/>
        </w:rPr>
        <w:t>, only 15% reported having sufficient understanding of the needs of gamers with sight loss.</w:t>
      </w:r>
    </w:p>
    <w:p w14:paraId="590514FA" w14:textId="1687E55B" w:rsidR="00BA1EEA" w:rsidRPr="00B336CF" w:rsidRDefault="00BA1EEA" w:rsidP="004F0E8E">
      <w:pPr>
        <w:pStyle w:val="ListBullet"/>
        <w:rPr>
          <w:rFonts w:cs="Arial"/>
          <w:szCs w:val="28"/>
        </w:rPr>
      </w:pPr>
      <w:r w:rsidRPr="00B336CF">
        <w:rPr>
          <w:rFonts w:cs="Arial"/>
          <w:szCs w:val="28"/>
        </w:rPr>
        <w:t xml:space="preserve">Developers give more consideration to the needs of gamers with partial sight loss than those with severe sight loss, suggesting that the former are easier to address, and that additional focus is required on the latter. Most developers with a firm understanding of the needs of </w:t>
      </w:r>
      <w:r w:rsidR="00485276">
        <w:rPr>
          <w:rFonts w:cs="Arial"/>
          <w:szCs w:val="28"/>
        </w:rPr>
        <w:t>gamers</w:t>
      </w:r>
      <w:r w:rsidRPr="00B336CF">
        <w:rPr>
          <w:rFonts w:cs="Arial"/>
          <w:szCs w:val="28"/>
        </w:rPr>
        <w:t xml:space="preserve"> with partial sight loss always aim to make games accessible for this group. This is not the case in relation to the needs of gamers with severe sight loss or no sight at all. This suggests greater difficulty or lower priority in making games accessible for more severe sight loss which is emphasised by the lists of features developers have succeeded in including in games. </w:t>
      </w:r>
    </w:p>
    <w:p w14:paraId="3302A179" w14:textId="497981DD" w:rsidR="00BA1EEA" w:rsidRPr="00B336CF" w:rsidRDefault="00BA1EEA" w:rsidP="004F0E8E">
      <w:pPr>
        <w:pStyle w:val="ListBullet"/>
        <w:rPr>
          <w:rFonts w:cs="Arial"/>
          <w:szCs w:val="28"/>
        </w:rPr>
      </w:pPr>
      <w:r w:rsidRPr="00B336CF">
        <w:rPr>
          <w:rFonts w:cs="Arial"/>
          <w:szCs w:val="28"/>
        </w:rPr>
        <w:t xml:space="preserve">Key barriers cited by developers to the inclusion of access features were: (a) a lack of game engine support for accessibility features, (b) accessibility solutions might adversely affect gameplay or creativity, and (c) complexity. </w:t>
      </w:r>
    </w:p>
    <w:p w14:paraId="06F972F5" w14:textId="35F13788" w:rsidR="00BA1EEA" w:rsidRPr="00B336CF" w:rsidRDefault="00BA1EEA" w:rsidP="004F0E8E">
      <w:pPr>
        <w:pStyle w:val="ListBullet"/>
        <w:rPr>
          <w:rFonts w:cs="Arial"/>
          <w:szCs w:val="28"/>
        </w:rPr>
      </w:pPr>
      <w:r w:rsidRPr="00B336CF">
        <w:rPr>
          <w:rFonts w:cs="Arial"/>
          <w:szCs w:val="28"/>
        </w:rPr>
        <w:t>Developers reported that an improved understanding of how to implement accessibility (</w:t>
      </w:r>
      <w:proofErr w:type="gramStart"/>
      <w:r w:rsidRPr="00B336CF">
        <w:rPr>
          <w:rFonts w:cs="Arial"/>
          <w:szCs w:val="28"/>
        </w:rPr>
        <w:t>e.g.</w:t>
      </w:r>
      <w:proofErr w:type="gramEnd"/>
      <w:r w:rsidRPr="00B336CF">
        <w:rPr>
          <w:rFonts w:cs="Arial"/>
          <w:szCs w:val="28"/>
        </w:rPr>
        <w:t xml:space="preserve"> workflows, processes, solutions, resource sharing across the </w:t>
      </w:r>
      <w:r w:rsidR="0062781B">
        <w:rPr>
          <w:rFonts w:cs="Arial"/>
          <w:szCs w:val="28"/>
        </w:rPr>
        <w:t xml:space="preserve">games </w:t>
      </w:r>
      <w:r w:rsidRPr="00B336CF">
        <w:rPr>
          <w:rFonts w:cs="Arial"/>
          <w:szCs w:val="28"/>
        </w:rPr>
        <w:t>industry) and evidence of</w:t>
      </w:r>
      <w:r w:rsidR="000E53AE">
        <w:rPr>
          <w:rFonts w:cs="Arial"/>
          <w:szCs w:val="28"/>
        </w:rPr>
        <w:t xml:space="preserve"> </w:t>
      </w:r>
      <w:r w:rsidRPr="00B336CF">
        <w:rPr>
          <w:rFonts w:cs="Arial"/>
          <w:szCs w:val="28"/>
        </w:rPr>
        <w:t>Return On Investment</w:t>
      </w:r>
      <w:r w:rsidR="00891ECF">
        <w:rPr>
          <w:rFonts w:cs="Arial"/>
          <w:szCs w:val="28"/>
        </w:rPr>
        <w:t xml:space="preserve"> (ROI)</w:t>
      </w:r>
      <w:r w:rsidRPr="00B336CF">
        <w:rPr>
          <w:rFonts w:cs="Arial"/>
          <w:szCs w:val="28"/>
        </w:rPr>
        <w:t xml:space="preserve"> could support them in making their games more accessible. This </w:t>
      </w:r>
      <w:r w:rsidR="001D5EA2">
        <w:rPr>
          <w:rFonts w:cs="Arial"/>
          <w:szCs w:val="28"/>
        </w:rPr>
        <w:t xml:space="preserve">could include </w:t>
      </w:r>
      <w:r w:rsidRPr="00B336CF">
        <w:rPr>
          <w:rFonts w:cs="Arial"/>
          <w:szCs w:val="28"/>
        </w:rPr>
        <w:t>financial returns and reputational benefit.</w:t>
      </w:r>
    </w:p>
    <w:p w14:paraId="2ABBC5DF" w14:textId="77777777" w:rsidR="00BA1EEA" w:rsidRPr="00B336CF" w:rsidRDefault="00BA1EEA" w:rsidP="004F0E8E">
      <w:pPr>
        <w:pStyle w:val="ListBullet"/>
        <w:rPr>
          <w:rFonts w:cs="Arial"/>
          <w:szCs w:val="28"/>
        </w:rPr>
      </w:pPr>
      <w:r w:rsidRPr="00B336CF">
        <w:rPr>
          <w:rFonts w:cs="Arial"/>
          <w:szCs w:val="28"/>
        </w:rPr>
        <w:t>Developers also recognised that publisher and platform level requirements to incorporate accessibility would be an effective lever.</w:t>
      </w:r>
    </w:p>
    <w:p w14:paraId="00A2BD94" w14:textId="0539FB4D" w:rsidR="00BA1EEA" w:rsidRPr="00B336CF" w:rsidRDefault="00BA1EEA" w:rsidP="004F0E8E">
      <w:pPr>
        <w:pStyle w:val="ListBullet"/>
        <w:rPr>
          <w:rFonts w:cs="Arial"/>
          <w:szCs w:val="28"/>
        </w:rPr>
      </w:pPr>
      <w:r w:rsidRPr="00B336CF">
        <w:rPr>
          <w:rFonts w:cs="Arial"/>
          <w:szCs w:val="28"/>
        </w:rPr>
        <w:t xml:space="preserve">There is no indication that the size of a studio has any impact on how likely they are to consider making the game accessible to gamers with sight loss. </w:t>
      </w:r>
    </w:p>
    <w:p w14:paraId="7E4F87C4" w14:textId="319E4BCD" w:rsidR="00BA1EEA" w:rsidRPr="00B336CF" w:rsidRDefault="00BA1EEA" w:rsidP="004F0E8E">
      <w:pPr>
        <w:pStyle w:val="ListBullet"/>
        <w:rPr>
          <w:rFonts w:cs="Arial"/>
          <w:szCs w:val="28"/>
        </w:rPr>
      </w:pPr>
      <w:r w:rsidRPr="00B336CF">
        <w:rPr>
          <w:rFonts w:cs="Arial"/>
          <w:szCs w:val="28"/>
        </w:rPr>
        <w:lastRenderedPageBreak/>
        <w:t xml:space="preserve">Over 70% of developers would like to see sharing on knowledge and technology within the </w:t>
      </w:r>
      <w:r w:rsidR="0062781B">
        <w:rPr>
          <w:rFonts w:cs="Arial"/>
          <w:szCs w:val="28"/>
        </w:rPr>
        <w:t xml:space="preserve">games </w:t>
      </w:r>
      <w:r w:rsidRPr="00B336CF">
        <w:rPr>
          <w:rFonts w:cs="Arial"/>
          <w:szCs w:val="28"/>
        </w:rPr>
        <w:t>industry and better resources on accessibility good practice.</w:t>
      </w:r>
    </w:p>
    <w:p w14:paraId="4C186277" w14:textId="7BA9D91E" w:rsidR="00BA1EEA" w:rsidRPr="00B336CF" w:rsidRDefault="00BA1EEA" w:rsidP="004F0E8E">
      <w:pPr>
        <w:pStyle w:val="ListBullet"/>
        <w:rPr>
          <w:rFonts w:cs="Arial"/>
          <w:szCs w:val="28"/>
        </w:rPr>
      </w:pPr>
      <w:r w:rsidRPr="00B336CF">
        <w:rPr>
          <w:rFonts w:cs="Arial"/>
          <w:szCs w:val="28"/>
        </w:rPr>
        <w:t>Developers in general expressed a very high level of interest in interacting with end users to understand their requirements, experiences</w:t>
      </w:r>
      <w:r w:rsidR="00634B24">
        <w:rPr>
          <w:rFonts w:cs="Arial"/>
          <w:szCs w:val="28"/>
        </w:rPr>
        <w:t>,</w:t>
      </w:r>
      <w:r w:rsidRPr="00B336CF">
        <w:rPr>
          <w:rFonts w:cs="Arial"/>
          <w:szCs w:val="28"/>
        </w:rPr>
        <w:t xml:space="preserve"> and user journeys. The level of engagement however, depended on the size of the organisation with larger studios having more opportunities to make these links.</w:t>
      </w:r>
    </w:p>
    <w:p w14:paraId="5E8642C6" w14:textId="77777777" w:rsidR="00BA1EEA" w:rsidRPr="00B336CF" w:rsidRDefault="00BA1EEA" w:rsidP="00327D40">
      <w:pPr>
        <w:pStyle w:val="ListNumber"/>
        <w:numPr>
          <w:ilvl w:val="0"/>
          <w:numId w:val="0"/>
        </w:numPr>
        <w:rPr>
          <w:rFonts w:cs="Arial"/>
          <w:szCs w:val="28"/>
        </w:rPr>
      </w:pPr>
    </w:p>
    <w:p w14:paraId="5FBC9413" w14:textId="0A27117C" w:rsidR="00BA1EEA" w:rsidRPr="00807766" w:rsidRDefault="00BA1EEA" w:rsidP="00807766">
      <w:pPr>
        <w:pStyle w:val="Heading2"/>
      </w:pPr>
      <w:bookmarkStart w:id="11" w:name="_Toc103595937"/>
      <w:bookmarkStart w:id="12" w:name="_Toc103596126"/>
      <w:bookmarkStart w:id="13" w:name="_Toc105738978"/>
      <w:r w:rsidRPr="00807766">
        <w:t>Recommendations</w:t>
      </w:r>
      <w:bookmarkEnd w:id="11"/>
      <w:bookmarkEnd w:id="12"/>
      <w:bookmarkEnd w:id="13"/>
    </w:p>
    <w:p w14:paraId="60897730" w14:textId="1E66ECC5" w:rsidR="00BA1EEA" w:rsidRPr="00B336CF" w:rsidRDefault="00BA1EEA" w:rsidP="004F0E8E">
      <w:pPr>
        <w:pStyle w:val="ListBullet"/>
        <w:rPr>
          <w:rFonts w:cs="Arial"/>
          <w:szCs w:val="28"/>
        </w:rPr>
      </w:pPr>
      <w:r w:rsidRPr="00B336CF">
        <w:rPr>
          <w:rFonts w:cs="Arial"/>
          <w:szCs w:val="28"/>
        </w:rPr>
        <w:t>A reliable and consistent level of accessibility is dependent on regulation, either internally through self-regulation or externally through legislation. Legal and policy levers should be considered to support the games industry to better address accessibility requirements of all its users. These include incentives (</w:t>
      </w:r>
      <w:proofErr w:type="gramStart"/>
      <w:r w:rsidRPr="00B336CF">
        <w:rPr>
          <w:rFonts w:cs="Arial"/>
          <w:szCs w:val="28"/>
        </w:rPr>
        <w:t>e.g.</w:t>
      </w:r>
      <w:proofErr w:type="gramEnd"/>
      <w:r w:rsidRPr="00B336CF">
        <w:rPr>
          <w:rFonts w:cs="Arial"/>
          <w:szCs w:val="28"/>
        </w:rPr>
        <w:t xml:space="preserve"> tax relief dependent on accessibility) and robust legal requirements. Good parallels are available in the TV industry.</w:t>
      </w:r>
    </w:p>
    <w:p w14:paraId="14AE67EC" w14:textId="7B5468B6" w:rsidR="00BA1EEA" w:rsidRPr="00B336CF" w:rsidRDefault="00BA1EEA" w:rsidP="004F0E8E">
      <w:pPr>
        <w:pStyle w:val="ListBullet"/>
        <w:rPr>
          <w:rFonts w:cs="Arial"/>
          <w:szCs w:val="28"/>
        </w:rPr>
      </w:pPr>
      <w:r w:rsidRPr="00B336CF">
        <w:rPr>
          <w:rFonts w:cs="Arial"/>
          <w:szCs w:val="28"/>
        </w:rPr>
        <w:t>There is a need for better industrywide knowledge sharing and collaboration to disseminate and embed best practice in addressing accessibility from the earliest stages of a game</w:t>
      </w:r>
      <w:r w:rsidR="00F03D2B">
        <w:rPr>
          <w:rFonts w:cs="Arial"/>
          <w:szCs w:val="28"/>
        </w:rPr>
        <w:t>’s</w:t>
      </w:r>
      <w:r w:rsidRPr="00B336CF">
        <w:rPr>
          <w:rFonts w:cs="Arial"/>
          <w:szCs w:val="28"/>
        </w:rPr>
        <w:t xml:space="preserve"> development process. There is a key role here for organisations representing people</w:t>
      </w:r>
      <w:r w:rsidR="0063039A" w:rsidRPr="0063039A">
        <w:rPr>
          <w:rFonts w:cs="Arial"/>
          <w:szCs w:val="28"/>
        </w:rPr>
        <w:t xml:space="preserve"> </w:t>
      </w:r>
      <w:r w:rsidR="0063039A" w:rsidRPr="00BC4112">
        <w:rPr>
          <w:rFonts w:cs="Arial"/>
          <w:szCs w:val="28"/>
        </w:rPr>
        <w:t>with vision impairments</w:t>
      </w:r>
      <w:r w:rsidRPr="00B336CF">
        <w:rPr>
          <w:rFonts w:cs="Arial"/>
          <w:szCs w:val="28"/>
        </w:rPr>
        <w:t>, like RNIB in the UK.</w:t>
      </w:r>
    </w:p>
    <w:p w14:paraId="01D58967" w14:textId="70697DF7" w:rsidR="00BA1EEA" w:rsidRPr="00B336CF" w:rsidRDefault="00BA1EEA" w:rsidP="004F0E8E">
      <w:pPr>
        <w:pStyle w:val="ListBullet"/>
        <w:rPr>
          <w:rFonts w:cs="Arial"/>
          <w:szCs w:val="28"/>
        </w:rPr>
      </w:pPr>
      <w:r w:rsidRPr="00B336CF">
        <w:rPr>
          <w:rFonts w:cs="Arial"/>
          <w:szCs w:val="28"/>
        </w:rPr>
        <w:t xml:space="preserve">Key requirements to allow gamers with vision impairments to play independently as identified by the current research should be addressed as a priority. These include full integration with screen readers, a customisable </w:t>
      </w:r>
      <w:r w:rsidR="00502E6B">
        <w:rPr>
          <w:rFonts w:cs="Arial"/>
          <w:szCs w:val="28"/>
        </w:rPr>
        <w:t>user interface (</w:t>
      </w:r>
      <w:r w:rsidRPr="00B336CF">
        <w:rPr>
          <w:rFonts w:cs="Arial"/>
          <w:szCs w:val="28"/>
        </w:rPr>
        <w:t>UI</w:t>
      </w:r>
      <w:r w:rsidR="00502E6B">
        <w:rPr>
          <w:rFonts w:cs="Arial"/>
          <w:szCs w:val="28"/>
        </w:rPr>
        <w:t>)</w:t>
      </w:r>
      <w:r w:rsidR="00D64AB9">
        <w:rPr>
          <w:rFonts w:cs="Arial"/>
          <w:szCs w:val="28"/>
        </w:rPr>
        <w:t>,</w:t>
      </w:r>
      <w:r w:rsidRPr="00B336CF">
        <w:rPr>
          <w:rFonts w:cs="Arial"/>
          <w:szCs w:val="28"/>
        </w:rPr>
        <w:t xml:space="preserve"> audio description (or an alternative in the form of integrated narrated descriptions),</w:t>
      </w:r>
      <w:r w:rsidR="00F37143">
        <w:rPr>
          <w:rFonts w:cs="Arial"/>
          <w:szCs w:val="28"/>
        </w:rPr>
        <w:t xml:space="preserve"> and</w:t>
      </w:r>
      <w:r w:rsidRPr="00B336CF">
        <w:rPr>
          <w:rFonts w:cs="Arial"/>
          <w:szCs w:val="28"/>
        </w:rPr>
        <w:t xml:space="preserve"> adaptable sound mixes and audio settings. These solutions must be embedded consistently and be interoperable throughout the tech stack.</w:t>
      </w:r>
    </w:p>
    <w:p w14:paraId="7804DE86" w14:textId="5B214CF6" w:rsidR="00BA1EEA" w:rsidRPr="00B336CF" w:rsidRDefault="00BA1EEA" w:rsidP="004F0E8E">
      <w:pPr>
        <w:pStyle w:val="ListBullet"/>
        <w:rPr>
          <w:rFonts w:cs="Arial"/>
          <w:szCs w:val="28"/>
        </w:rPr>
      </w:pPr>
      <w:r w:rsidRPr="00B336CF">
        <w:rPr>
          <w:rFonts w:cs="Arial"/>
          <w:szCs w:val="28"/>
        </w:rPr>
        <w:t xml:space="preserve">It is essential that gamers </w:t>
      </w:r>
      <w:r w:rsidR="003C3098" w:rsidRPr="00BC4112">
        <w:rPr>
          <w:rFonts w:cs="Arial"/>
          <w:szCs w:val="28"/>
        </w:rPr>
        <w:t>with vision impairments</w:t>
      </w:r>
      <w:r w:rsidR="003C3098" w:rsidRPr="00B336CF">
        <w:rPr>
          <w:rFonts w:cs="Arial"/>
          <w:szCs w:val="28"/>
        </w:rPr>
        <w:t xml:space="preserve"> </w:t>
      </w:r>
      <w:r w:rsidRPr="00B336CF">
        <w:rPr>
          <w:rFonts w:cs="Arial"/>
          <w:szCs w:val="28"/>
        </w:rPr>
        <w:t>are better supported in finding accessible games. Accessibility feature tags at point of sale, which have already been introduced by one platform are a good way to do this and widespread adoption of this feature is recommended. Information on accessibility should be prominent on promotional trailers and marketing materials, including on the game description at point-of-sale. This communication can be well amplified and disseminated by organisations representing end users.</w:t>
      </w:r>
    </w:p>
    <w:p w14:paraId="6DD9BE07" w14:textId="77777777" w:rsidR="00BA1EEA" w:rsidRPr="00B336CF" w:rsidRDefault="00BA1EEA" w:rsidP="00327D40">
      <w:pPr>
        <w:pStyle w:val="ListBullet"/>
        <w:numPr>
          <w:ilvl w:val="0"/>
          <w:numId w:val="0"/>
        </w:numPr>
        <w:rPr>
          <w:rFonts w:cs="Arial"/>
          <w:szCs w:val="28"/>
        </w:rPr>
      </w:pPr>
    </w:p>
    <w:p w14:paraId="555C1358" w14:textId="77777777" w:rsidR="00BA1EEA" w:rsidRPr="00B336CF" w:rsidRDefault="00BA1EEA" w:rsidP="00807766">
      <w:pPr>
        <w:pStyle w:val="Heading2"/>
      </w:pPr>
      <w:bookmarkStart w:id="14" w:name="_Toc103595938"/>
      <w:bookmarkStart w:id="15" w:name="_Toc103596127"/>
      <w:bookmarkStart w:id="16" w:name="_Toc105738979"/>
      <w:r w:rsidRPr="00B336CF">
        <w:lastRenderedPageBreak/>
        <w:t>Recommended future research</w:t>
      </w:r>
      <w:bookmarkEnd w:id="14"/>
      <w:bookmarkEnd w:id="15"/>
      <w:bookmarkEnd w:id="16"/>
    </w:p>
    <w:p w14:paraId="485EFA19" w14:textId="77777777" w:rsidR="00BA1EEA" w:rsidRPr="00E670AC" w:rsidRDefault="00BA1EEA" w:rsidP="00E670AC">
      <w:pPr>
        <w:pStyle w:val="ListBullet"/>
      </w:pPr>
      <w:r w:rsidRPr="00E670AC">
        <w:t>Measure the usage and popularity of accessibility features in games of different genres in real-world settings when played by gamers with differing levels of sight loss.</w:t>
      </w:r>
    </w:p>
    <w:p w14:paraId="3117E664" w14:textId="77777777" w:rsidR="00E670AC" w:rsidRPr="00E670AC" w:rsidRDefault="00BA1EEA" w:rsidP="00E670AC">
      <w:pPr>
        <w:pStyle w:val="ListBullet"/>
      </w:pPr>
      <w:r w:rsidRPr="00E670AC">
        <w:t xml:space="preserve">Understand the economic and reputational impact of including more accessibility features. For example, assessing the market size of gamers with disabilities and their willingness to pay for different games, the reputational boost </w:t>
      </w:r>
      <w:proofErr w:type="gramStart"/>
      <w:r w:rsidRPr="00E670AC">
        <w:t>as a result of</w:t>
      </w:r>
      <w:proofErr w:type="gramEnd"/>
      <w:r w:rsidRPr="00E670AC">
        <w:t xml:space="preserve"> including accessibility</w:t>
      </w:r>
      <w:r w:rsidR="004C0C12" w:rsidRPr="00E670AC">
        <w:t>,</w:t>
      </w:r>
      <w:r w:rsidRPr="00E670AC">
        <w:t xml:space="preserve"> and the potential return on investment. This exercise would help to improve industry confidence for including accessibility features in games. </w:t>
      </w:r>
    </w:p>
    <w:p w14:paraId="62B51860" w14:textId="33E90D89" w:rsidR="00803349" w:rsidRPr="00E670AC" w:rsidRDefault="00BA1EEA" w:rsidP="00327D40">
      <w:pPr>
        <w:pStyle w:val="ListBullet"/>
        <w:rPr>
          <w:rFonts w:cs="Arial"/>
          <w:b/>
          <w:bCs/>
          <w:szCs w:val="28"/>
        </w:rPr>
      </w:pPr>
      <w:r w:rsidRPr="00E670AC">
        <w:t>Understand the different middleware considerations and interdependencies of accessibility within the tech stack.</w:t>
      </w:r>
      <w:bookmarkStart w:id="17" w:name="_Toc98853672"/>
    </w:p>
    <w:p w14:paraId="0EB90629" w14:textId="77777777" w:rsidR="00E670AC" w:rsidRPr="00E670AC" w:rsidRDefault="00E670AC" w:rsidP="00E670AC">
      <w:pPr>
        <w:pStyle w:val="ListBullet"/>
        <w:numPr>
          <w:ilvl w:val="0"/>
          <w:numId w:val="0"/>
        </w:numPr>
        <w:ind w:left="357"/>
        <w:rPr>
          <w:rFonts w:cs="Arial"/>
          <w:b/>
          <w:bCs/>
          <w:szCs w:val="28"/>
        </w:rPr>
      </w:pPr>
    </w:p>
    <w:p w14:paraId="75C96DA3" w14:textId="3BF5303F" w:rsidR="00DF044C" w:rsidRPr="00807766" w:rsidRDefault="009C715A" w:rsidP="00807766">
      <w:pPr>
        <w:pStyle w:val="Heading1"/>
      </w:pPr>
      <w:bookmarkStart w:id="18" w:name="_Toc105738980"/>
      <w:r w:rsidRPr="00807766">
        <w:t xml:space="preserve">Chapter </w:t>
      </w:r>
      <w:r w:rsidR="004B0AD4" w:rsidRPr="00807766">
        <w:t>1</w:t>
      </w:r>
      <w:r w:rsidRPr="00807766">
        <w:t xml:space="preserve">: </w:t>
      </w:r>
      <w:r w:rsidR="007F1B6C" w:rsidRPr="00807766">
        <w:t xml:space="preserve">Quantitative </w:t>
      </w:r>
      <w:r w:rsidR="00A26D21" w:rsidRPr="00807766">
        <w:t>s</w:t>
      </w:r>
      <w:r w:rsidR="007F1B6C" w:rsidRPr="00807766">
        <w:t xml:space="preserve">tudy </w:t>
      </w:r>
      <w:r w:rsidR="004E02A5" w:rsidRPr="00807766">
        <w:t>(</w:t>
      </w:r>
      <w:r w:rsidR="00350AC3" w:rsidRPr="00807766">
        <w:t>P</w:t>
      </w:r>
      <w:r w:rsidR="002731AD" w:rsidRPr="00807766">
        <w:t>repared by i2 Media Research for RNIB)</w:t>
      </w:r>
      <w:bookmarkEnd w:id="18"/>
    </w:p>
    <w:p w14:paraId="29D750E2" w14:textId="2F9ED454" w:rsidR="00A03514" w:rsidRPr="00807766" w:rsidRDefault="00DD0906" w:rsidP="00807766">
      <w:pPr>
        <w:pStyle w:val="Heading2"/>
      </w:pPr>
      <w:bookmarkStart w:id="19" w:name="_Toc105738981"/>
      <w:r w:rsidRPr="00807766">
        <w:t xml:space="preserve">1.1 </w:t>
      </w:r>
      <w:r w:rsidR="00A03514" w:rsidRPr="00807766">
        <w:t>Introduction</w:t>
      </w:r>
      <w:bookmarkEnd w:id="17"/>
      <w:bookmarkEnd w:id="19"/>
    </w:p>
    <w:p w14:paraId="4446B68F" w14:textId="77CF152F" w:rsidR="00A03514" w:rsidRPr="00B336CF" w:rsidRDefault="00A03514" w:rsidP="00327D40">
      <w:pPr>
        <w:rPr>
          <w:rFonts w:cs="Arial"/>
          <w:szCs w:val="28"/>
        </w:rPr>
      </w:pPr>
      <w:r w:rsidRPr="00B336CF">
        <w:rPr>
          <w:rFonts w:cs="Arial"/>
          <w:szCs w:val="28"/>
        </w:rPr>
        <w:t xml:space="preserve">Here we report a quantitative research study conducted to identify the barriers that individuals </w:t>
      </w:r>
      <w:r w:rsidR="003B38ED" w:rsidRPr="00BC4112">
        <w:rPr>
          <w:rFonts w:cs="Arial"/>
          <w:szCs w:val="28"/>
        </w:rPr>
        <w:t>with vision impairments</w:t>
      </w:r>
      <w:r w:rsidR="003B38ED" w:rsidRPr="00B336CF">
        <w:rPr>
          <w:rFonts w:cs="Arial"/>
          <w:szCs w:val="28"/>
        </w:rPr>
        <w:t xml:space="preserve"> </w:t>
      </w:r>
      <w:r w:rsidRPr="00B336CF">
        <w:rPr>
          <w:rFonts w:cs="Arial"/>
          <w:szCs w:val="28"/>
        </w:rPr>
        <w:t xml:space="preserve">face when playing video games and identify possible approaches by which to remove or minimise these barriers. Specific accessibility features are addressed, including those </w:t>
      </w:r>
      <w:r w:rsidR="00716B6A">
        <w:rPr>
          <w:rFonts w:cs="Arial"/>
          <w:szCs w:val="28"/>
        </w:rPr>
        <w:t xml:space="preserve">which </w:t>
      </w:r>
      <w:r w:rsidRPr="00B336CF">
        <w:rPr>
          <w:rFonts w:cs="Arial"/>
          <w:szCs w:val="28"/>
        </w:rPr>
        <w:t xml:space="preserve">individuals use currently, and those they would like to see in the future. A sample of sighted gamers was included to help give the sample a more ecologically valid representation. A series of recommendations is presented that will better allow gamers with vision impairments to play independently and make video games more accessible and enjoyable for all users. </w:t>
      </w:r>
    </w:p>
    <w:p w14:paraId="1B8DA6AE" w14:textId="77777777" w:rsidR="002B41E5" w:rsidRPr="00B336CF" w:rsidRDefault="002B41E5" w:rsidP="00327D40">
      <w:pPr>
        <w:rPr>
          <w:rFonts w:cs="Arial"/>
          <w:szCs w:val="28"/>
        </w:rPr>
      </w:pPr>
    </w:p>
    <w:p w14:paraId="67D65839" w14:textId="24403296" w:rsidR="00A03514" w:rsidRPr="00B336CF" w:rsidRDefault="00A03514" w:rsidP="00327D40">
      <w:pPr>
        <w:rPr>
          <w:rFonts w:cs="Arial"/>
          <w:szCs w:val="28"/>
        </w:rPr>
      </w:pPr>
      <w:r w:rsidRPr="00B336CF">
        <w:rPr>
          <w:rFonts w:cs="Arial"/>
          <w:szCs w:val="28"/>
        </w:rPr>
        <w:t>The research also aimed to understand the appetite for playing video games among individuals with vision impairments, as well as the value of making games accessible to all users. The results of this research should be read in combination with the qualitative user research and industry consultation conducted in tandem with this quantitative research. These three parts of RNIB’s 2022 Accessible Gaming Project build a broad picture of accessibility in video gaming, identifying what currently works, and what needs improvement.</w:t>
      </w:r>
    </w:p>
    <w:p w14:paraId="4DE16202" w14:textId="77777777" w:rsidR="002B41E5" w:rsidRPr="00B336CF" w:rsidRDefault="002B41E5" w:rsidP="00327D40">
      <w:pPr>
        <w:rPr>
          <w:rFonts w:cs="Arial"/>
          <w:szCs w:val="28"/>
          <w:shd w:val="clear" w:color="auto" w:fill="FCE5CD"/>
        </w:rPr>
      </w:pPr>
    </w:p>
    <w:p w14:paraId="25037F77" w14:textId="0609D330" w:rsidR="00A03514" w:rsidRPr="00807766" w:rsidRDefault="00DD0906" w:rsidP="00807766">
      <w:pPr>
        <w:pStyle w:val="Heading2"/>
      </w:pPr>
      <w:bookmarkStart w:id="20" w:name="_Toc98853673"/>
      <w:bookmarkStart w:id="21" w:name="_Toc105738982"/>
      <w:r w:rsidRPr="00807766">
        <w:t xml:space="preserve">1.2 </w:t>
      </w:r>
      <w:r w:rsidR="00A03514" w:rsidRPr="00807766">
        <w:t>Research questions</w:t>
      </w:r>
      <w:bookmarkEnd w:id="20"/>
      <w:bookmarkEnd w:id="21"/>
    </w:p>
    <w:p w14:paraId="123DBC45" w14:textId="77777777" w:rsidR="00A03514" w:rsidRPr="00B336CF" w:rsidRDefault="00A03514" w:rsidP="00327D40">
      <w:pPr>
        <w:rPr>
          <w:rFonts w:cs="Arial"/>
          <w:szCs w:val="28"/>
        </w:rPr>
      </w:pPr>
      <w:r w:rsidRPr="00B336CF">
        <w:rPr>
          <w:rFonts w:cs="Arial"/>
          <w:szCs w:val="28"/>
        </w:rPr>
        <w:t>This report addresses the following research questions:</w:t>
      </w:r>
    </w:p>
    <w:p w14:paraId="656C53D8" w14:textId="7C0AD3FE" w:rsidR="00A03514" w:rsidRPr="00B336CF" w:rsidRDefault="00A03514" w:rsidP="00B43D01">
      <w:pPr>
        <w:pStyle w:val="ListNumber"/>
        <w:rPr>
          <w:rFonts w:cs="Arial"/>
          <w:szCs w:val="28"/>
        </w:rPr>
      </w:pPr>
      <w:r w:rsidRPr="00B336CF">
        <w:rPr>
          <w:rFonts w:cs="Arial"/>
          <w:szCs w:val="28"/>
        </w:rPr>
        <w:lastRenderedPageBreak/>
        <w:t xml:space="preserve">What are the key barriers to engaging with </w:t>
      </w:r>
      <w:r w:rsidR="00354463">
        <w:rPr>
          <w:rFonts w:cs="Arial"/>
          <w:szCs w:val="28"/>
        </w:rPr>
        <w:t xml:space="preserve">video </w:t>
      </w:r>
      <w:r w:rsidRPr="00B336CF">
        <w:rPr>
          <w:rFonts w:cs="Arial"/>
          <w:szCs w:val="28"/>
        </w:rPr>
        <w:t>games for individuals with and without vision impairment?</w:t>
      </w:r>
    </w:p>
    <w:p w14:paraId="07D968D4" w14:textId="77777777" w:rsidR="00A03514" w:rsidRPr="00B336CF" w:rsidRDefault="00A03514" w:rsidP="00B43D01">
      <w:pPr>
        <w:pStyle w:val="ListNumber"/>
        <w:rPr>
          <w:rFonts w:cs="Arial"/>
          <w:szCs w:val="28"/>
        </w:rPr>
      </w:pPr>
      <w:r w:rsidRPr="00B336CF">
        <w:rPr>
          <w:rFonts w:cs="Arial"/>
          <w:szCs w:val="28"/>
        </w:rPr>
        <w:t>How likely is the target audience to change its gaming habits if more games were made accessible and supported features that allowed them to play independently?</w:t>
      </w:r>
    </w:p>
    <w:p w14:paraId="3A973AF3" w14:textId="07A8E6A4" w:rsidR="00A03514" w:rsidRPr="00B336CF" w:rsidRDefault="00A03514" w:rsidP="00B43D01">
      <w:pPr>
        <w:pStyle w:val="ListNumber"/>
        <w:rPr>
          <w:rFonts w:cs="Arial"/>
          <w:szCs w:val="28"/>
        </w:rPr>
      </w:pPr>
      <w:r w:rsidRPr="00B336CF">
        <w:rPr>
          <w:rFonts w:cs="Arial"/>
          <w:szCs w:val="28"/>
        </w:rPr>
        <w:t xml:space="preserve">Which factors influence the target audience’s view on accessibility of video games, </w:t>
      </w:r>
      <w:proofErr w:type="gramStart"/>
      <w:r w:rsidRPr="00B336CF">
        <w:rPr>
          <w:rFonts w:cs="Arial"/>
          <w:szCs w:val="28"/>
        </w:rPr>
        <w:t>e.g.</w:t>
      </w:r>
      <w:proofErr w:type="gramEnd"/>
      <w:r w:rsidRPr="00B336CF">
        <w:rPr>
          <w:rFonts w:cs="Arial"/>
          <w:szCs w:val="28"/>
        </w:rPr>
        <w:t xml:space="preserve"> degree of vision impairment, comfort with technology, personal circumstances?</w:t>
      </w:r>
    </w:p>
    <w:p w14:paraId="56BD3D04" w14:textId="75A4D341" w:rsidR="00A03514" w:rsidRPr="00B336CF" w:rsidRDefault="00A03514" w:rsidP="00B43D01">
      <w:pPr>
        <w:pStyle w:val="ListNumber"/>
        <w:rPr>
          <w:rFonts w:cs="Arial"/>
          <w:szCs w:val="28"/>
        </w:rPr>
      </w:pPr>
      <w:r w:rsidRPr="00B336CF">
        <w:rPr>
          <w:rFonts w:cs="Arial"/>
          <w:szCs w:val="28"/>
        </w:rPr>
        <w:t xml:space="preserve">What preferences do the target audience have in terms of accessibility features., </w:t>
      </w:r>
      <w:proofErr w:type="gramStart"/>
      <w:r w:rsidRPr="00B336CF">
        <w:rPr>
          <w:rFonts w:cs="Arial"/>
          <w:szCs w:val="28"/>
        </w:rPr>
        <w:t>e.g.</w:t>
      </w:r>
      <w:proofErr w:type="gramEnd"/>
      <w:r w:rsidRPr="00B336CF">
        <w:rPr>
          <w:rFonts w:cs="Arial"/>
          <w:szCs w:val="28"/>
        </w:rPr>
        <w:t xml:space="preserve"> display adaptations, standard audio description, personalised description tracks, spatial audio, audio triggers, hardware controls?</w:t>
      </w:r>
    </w:p>
    <w:p w14:paraId="708AC227" w14:textId="77777777" w:rsidR="00674A5B" w:rsidRPr="00B336CF" w:rsidRDefault="00674A5B" w:rsidP="00327D40">
      <w:pPr>
        <w:rPr>
          <w:rFonts w:cs="Arial"/>
          <w:szCs w:val="28"/>
        </w:rPr>
      </w:pPr>
    </w:p>
    <w:p w14:paraId="34DA99E5" w14:textId="7D5C2A01" w:rsidR="00A03514" w:rsidRPr="00807766" w:rsidRDefault="00DD0906" w:rsidP="00807766">
      <w:pPr>
        <w:pStyle w:val="Heading2"/>
      </w:pPr>
      <w:bookmarkStart w:id="22" w:name="_Toc98853674"/>
      <w:bookmarkStart w:id="23" w:name="_Toc105738983"/>
      <w:r w:rsidRPr="00807766">
        <w:t xml:space="preserve">1.3 </w:t>
      </w:r>
      <w:r w:rsidR="00A03514" w:rsidRPr="00807766">
        <w:t>Methodology</w:t>
      </w:r>
      <w:bookmarkEnd w:id="22"/>
      <w:bookmarkEnd w:id="23"/>
    </w:p>
    <w:p w14:paraId="414EBF0E" w14:textId="68449BF5" w:rsidR="00A03514" w:rsidRPr="00807766" w:rsidRDefault="00DD0906" w:rsidP="00807766">
      <w:pPr>
        <w:pStyle w:val="Heading3"/>
      </w:pPr>
      <w:bookmarkStart w:id="24" w:name="_Toc98853675"/>
      <w:bookmarkStart w:id="25" w:name="_Toc105738984"/>
      <w:r w:rsidRPr="00807766">
        <w:t xml:space="preserve">1.3.1 </w:t>
      </w:r>
      <w:r w:rsidR="00A03514" w:rsidRPr="00807766">
        <w:t>Procedure</w:t>
      </w:r>
      <w:bookmarkEnd w:id="24"/>
      <w:bookmarkEnd w:id="25"/>
    </w:p>
    <w:p w14:paraId="05046643" w14:textId="41E0A5A0" w:rsidR="00A03514" w:rsidRPr="00B336CF" w:rsidRDefault="00A03514" w:rsidP="00327D40">
      <w:pPr>
        <w:rPr>
          <w:rFonts w:cs="Arial"/>
          <w:szCs w:val="28"/>
        </w:rPr>
      </w:pPr>
      <w:r w:rsidRPr="00B336CF">
        <w:rPr>
          <w:rFonts w:cs="Arial"/>
          <w:szCs w:val="28"/>
        </w:rPr>
        <w:t xml:space="preserve">The Accessible Gaming Survey is a 60-item survey developed to collect nuanced quantitative data from a large population of individuals who are </w:t>
      </w:r>
      <w:r w:rsidR="007E17EC">
        <w:rPr>
          <w:rFonts w:cs="Arial"/>
          <w:szCs w:val="28"/>
        </w:rPr>
        <w:t>Blind and Partially Sighted (</w:t>
      </w:r>
      <w:r w:rsidRPr="00B336CF">
        <w:rPr>
          <w:rFonts w:cs="Arial"/>
          <w:szCs w:val="28"/>
        </w:rPr>
        <w:t>BPS</w:t>
      </w:r>
      <w:r w:rsidR="007E17EC">
        <w:rPr>
          <w:rFonts w:cs="Arial"/>
          <w:szCs w:val="28"/>
        </w:rPr>
        <w:t>)</w:t>
      </w:r>
      <w:r w:rsidRPr="00B336CF">
        <w:rPr>
          <w:rFonts w:cs="Arial"/>
          <w:szCs w:val="28"/>
        </w:rPr>
        <w:t>, as well as sighted gamers. A key goal of this survey was to evaluate the accessibility needs of gamers with vision impairments that will enhance their ability to play independently. The survey assessed participants' level of sight or vision impairment, gaming habits and motivations, and, for users with vision impairments, experiences with accessibility features in video games. Initial questions enquired about frequency of gameplay and impact of sight condition (if any) on participants’ ability to play video games. Much of the remainder of the survey was tailored to participants’ responses to these early items.</w:t>
      </w:r>
    </w:p>
    <w:p w14:paraId="14D3DA94" w14:textId="46794E9B" w:rsidR="00A03514" w:rsidRPr="00B336CF" w:rsidRDefault="00A03514" w:rsidP="00327D40">
      <w:pPr>
        <w:rPr>
          <w:rFonts w:cs="Arial"/>
          <w:szCs w:val="28"/>
        </w:rPr>
      </w:pPr>
      <w:r w:rsidRPr="00B336CF">
        <w:rPr>
          <w:rFonts w:cs="Arial"/>
          <w:szCs w:val="28"/>
        </w:rPr>
        <w:t xml:space="preserve">For participants with vision impairments, the survey further evaluated participants' vision impairment by registration status, sight condition, and impact of sight condition on their ability to play video games. All gamers and non/ex-gamers were asked to report why they do or do not play video games, respectively. Gamers and ex-gamers (regardless of vision impairment status) were asked about types of games played, video game platforms they have experience with, controllers used, their preferred platforms, and reasons for preferences. Gamers who are BPS were asked about strategies and accessibility features they use </w:t>
      </w:r>
      <w:proofErr w:type="gramStart"/>
      <w:r w:rsidRPr="00B336CF">
        <w:rPr>
          <w:rFonts w:cs="Arial"/>
          <w:szCs w:val="28"/>
        </w:rPr>
        <w:t>in order to</w:t>
      </w:r>
      <w:proofErr w:type="gramEnd"/>
      <w:r w:rsidRPr="00B336CF">
        <w:rPr>
          <w:rFonts w:cs="Arial"/>
          <w:szCs w:val="28"/>
        </w:rPr>
        <w:t xml:space="preserve"> play video games, as well as ones they would like to see in the future. The survey, for all participants, probed participants</w:t>
      </w:r>
      <w:r w:rsidR="00FD734F">
        <w:rPr>
          <w:rFonts w:cs="Arial"/>
          <w:szCs w:val="28"/>
        </w:rPr>
        <w:t>’</w:t>
      </w:r>
      <w:r w:rsidRPr="00B336CF">
        <w:rPr>
          <w:rFonts w:cs="Arial"/>
          <w:szCs w:val="28"/>
        </w:rPr>
        <w:t xml:space="preserve"> opinions about accessible gaming and the games industry. </w:t>
      </w:r>
    </w:p>
    <w:p w14:paraId="4E5AC186" w14:textId="77777777" w:rsidR="00A5523B" w:rsidRPr="00B336CF" w:rsidRDefault="00A5523B" w:rsidP="00327D40">
      <w:pPr>
        <w:rPr>
          <w:rFonts w:cs="Arial"/>
          <w:szCs w:val="28"/>
        </w:rPr>
      </w:pPr>
    </w:p>
    <w:p w14:paraId="1E75291F" w14:textId="77777777" w:rsidR="00A03514" w:rsidRPr="00B336CF" w:rsidRDefault="00A03514" w:rsidP="00327D40">
      <w:pPr>
        <w:rPr>
          <w:rFonts w:cs="Arial"/>
          <w:szCs w:val="28"/>
        </w:rPr>
      </w:pPr>
      <w:r w:rsidRPr="00B336CF">
        <w:rPr>
          <w:rFonts w:cs="Arial"/>
          <w:szCs w:val="28"/>
        </w:rPr>
        <w:t xml:space="preserve">Prior to launching the survey, the accessibility of the survey platform was assessed by members of RNIB’s teams who are BPS. Specifically, adequate colour contrast, text size, and compatibility with common screen readers were ensured. </w:t>
      </w:r>
    </w:p>
    <w:p w14:paraId="77D53CC1" w14:textId="77777777" w:rsidR="00A5523B" w:rsidRPr="00B336CF" w:rsidRDefault="00A5523B" w:rsidP="00327D40">
      <w:pPr>
        <w:rPr>
          <w:rFonts w:cs="Arial"/>
          <w:szCs w:val="28"/>
        </w:rPr>
      </w:pPr>
    </w:p>
    <w:p w14:paraId="762B7A2D" w14:textId="7E6BFAD0" w:rsidR="00A5523B" w:rsidRPr="00B336CF" w:rsidRDefault="00A03514" w:rsidP="00327D40">
      <w:pPr>
        <w:rPr>
          <w:rFonts w:cs="Arial"/>
          <w:szCs w:val="28"/>
        </w:rPr>
      </w:pPr>
      <w:r w:rsidRPr="00B336CF">
        <w:rPr>
          <w:rFonts w:cs="Arial"/>
          <w:szCs w:val="28"/>
        </w:rPr>
        <w:t xml:space="preserve">Data was collected over 6 weeks between 18th October and 13th December 2021. The survey took an average of 15 minutes to complete. After completing the survey, participants could enter a competition for a £50 voucher. The quantitative data collected via this survey contributed to the development of qualitative interviews. Participants were able to express interest in being contacted for a follow-up interview, </w:t>
      </w:r>
      <w:proofErr w:type="gramStart"/>
      <w:r w:rsidRPr="00B336CF">
        <w:rPr>
          <w:rFonts w:cs="Arial"/>
          <w:szCs w:val="28"/>
        </w:rPr>
        <w:t>details</w:t>
      </w:r>
      <w:proofErr w:type="gramEnd"/>
      <w:r w:rsidRPr="00B336CF">
        <w:rPr>
          <w:rFonts w:cs="Arial"/>
          <w:szCs w:val="28"/>
        </w:rPr>
        <w:t xml:space="preserve"> and results of which are reported separately.</w:t>
      </w:r>
      <w:bookmarkStart w:id="26" w:name="_Toc98853676"/>
    </w:p>
    <w:p w14:paraId="0F820902" w14:textId="77777777" w:rsidR="00DD0906" w:rsidRPr="00B336CF" w:rsidRDefault="00DD0906" w:rsidP="00327D40">
      <w:pPr>
        <w:rPr>
          <w:rFonts w:cs="Arial"/>
          <w:szCs w:val="28"/>
        </w:rPr>
      </w:pPr>
    </w:p>
    <w:p w14:paraId="088836A2" w14:textId="1E811B5E" w:rsidR="00A03514" w:rsidRPr="00807766" w:rsidRDefault="00DD0906" w:rsidP="00807766">
      <w:pPr>
        <w:pStyle w:val="Heading3"/>
      </w:pPr>
      <w:bookmarkStart w:id="27" w:name="_Toc105738985"/>
      <w:r w:rsidRPr="00807766">
        <w:t xml:space="preserve">1.3.2. </w:t>
      </w:r>
      <w:r w:rsidR="00A03514" w:rsidRPr="00807766">
        <w:t>Sample</w:t>
      </w:r>
      <w:bookmarkEnd w:id="26"/>
      <w:bookmarkEnd w:id="27"/>
    </w:p>
    <w:p w14:paraId="6CA48704" w14:textId="7C10F5C0" w:rsidR="00A03514" w:rsidRPr="00B336CF" w:rsidRDefault="00A03514" w:rsidP="00327D40">
      <w:pPr>
        <w:rPr>
          <w:rFonts w:cs="Arial"/>
          <w:szCs w:val="28"/>
        </w:rPr>
      </w:pPr>
      <w:r w:rsidRPr="00B336CF">
        <w:rPr>
          <w:rFonts w:cs="Arial"/>
          <w:szCs w:val="28"/>
        </w:rPr>
        <w:t xml:space="preserve">The survey was completed by individuals who currently play video games, those who no longer play games and those who have never played video games. We recruited individuals </w:t>
      </w:r>
      <w:r w:rsidR="00506624">
        <w:rPr>
          <w:rFonts w:cs="Arial"/>
          <w:szCs w:val="28"/>
        </w:rPr>
        <w:t xml:space="preserve">with vision impairments </w:t>
      </w:r>
      <w:r w:rsidRPr="00B336CF">
        <w:rPr>
          <w:rFonts w:cs="Arial"/>
          <w:szCs w:val="28"/>
        </w:rPr>
        <w:t xml:space="preserve">and </w:t>
      </w:r>
      <w:r w:rsidR="00AD334F">
        <w:rPr>
          <w:rFonts w:cs="Arial"/>
          <w:szCs w:val="28"/>
        </w:rPr>
        <w:t xml:space="preserve">sighted </w:t>
      </w:r>
      <w:r w:rsidRPr="00B336CF">
        <w:rPr>
          <w:rFonts w:cs="Arial"/>
          <w:szCs w:val="28"/>
        </w:rPr>
        <w:t xml:space="preserve">individuals. </w:t>
      </w:r>
      <w:proofErr w:type="gramStart"/>
      <w:r w:rsidRPr="00B336CF">
        <w:rPr>
          <w:rFonts w:cs="Arial"/>
          <w:szCs w:val="28"/>
        </w:rPr>
        <w:t>A majority of</w:t>
      </w:r>
      <w:proofErr w:type="gramEnd"/>
      <w:r w:rsidRPr="00B336CF">
        <w:rPr>
          <w:rFonts w:cs="Arial"/>
          <w:szCs w:val="28"/>
        </w:rPr>
        <w:t xml:space="preserve"> participants were recruited through vision impairment organisation member lists, including the Royal National Institute </w:t>
      </w:r>
      <w:r w:rsidR="003136F2">
        <w:rPr>
          <w:rFonts w:cs="Arial"/>
          <w:szCs w:val="28"/>
        </w:rPr>
        <w:t>of</w:t>
      </w:r>
      <w:r w:rsidRPr="00B336CF">
        <w:rPr>
          <w:rFonts w:cs="Arial"/>
          <w:szCs w:val="28"/>
        </w:rPr>
        <w:t xml:space="preserve"> Blind People (RNIB</w:t>
      </w:r>
      <w:r w:rsidR="003136F2">
        <w:rPr>
          <w:rFonts w:cs="Arial"/>
          <w:szCs w:val="28"/>
        </w:rPr>
        <w:t>, UK</w:t>
      </w:r>
      <w:r w:rsidRPr="00B336CF">
        <w:rPr>
          <w:rFonts w:cs="Arial"/>
          <w:szCs w:val="28"/>
        </w:rPr>
        <w:t>) and the National Federation of the Blind (NFB</w:t>
      </w:r>
      <w:r w:rsidR="00675811">
        <w:rPr>
          <w:rFonts w:cs="Arial"/>
          <w:szCs w:val="28"/>
        </w:rPr>
        <w:t>, USA</w:t>
      </w:r>
      <w:r w:rsidRPr="00B336CF">
        <w:rPr>
          <w:rFonts w:cs="Arial"/>
          <w:szCs w:val="28"/>
        </w:rPr>
        <w:t>). Additional participants were recruited through social media and online forums for video game players.</w:t>
      </w:r>
    </w:p>
    <w:p w14:paraId="7EDC9E0F" w14:textId="77777777" w:rsidR="00A03514" w:rsidRPr="00B336CF" w:rsidRDefault="00A03514" w:rsidP="00327D40">
      <w:pPr>
        <w:rPr>
          <w:rFonts w:cs="Arial"/>
          <w:szCs w:val="28"/>
        </w:rPr>
      </w:pPr>
      <w:r w:rsidRPr="00B336CF">
        <w:rPr>
          <w:rFonts w:cs="Arial"/>
          <w:szCs w:val="28"/>
        </w:rPr>
        <w:t xml:space="preserve">511 people completed the survey; data cleaning (including exclusion for significant missing data) resulted in 464 usable responses. In the sample, 60.2% of participants were male, 33.7% female, and 6.0% identified as nonbinary or other. The average participant age was 34; </w:t>
      </w:r>
      <w:proofErr w:type="gramStart"/>
      <w:r w:rsidRPr="00B336CF">
        <w:rPr>
          <w:rFonts w:cs="Arial"/>
          <w:szCs w:val="28"/>
        </w:rPr>
        <w:t>the majority of</w:t>
      </w:r>
      <w:proofErr w:type="gramEnd"/>
      <w:r w:rsidRPr="00B336CF">
        <w:rPr>
          <w:rFonts w:cs="Arial"/>
          <w:szCs w:val="28"/>
        </w:rPr>
        <w:t xml:space="preserve"> participants were aged under 44 (see Figure 1 below). </w:t>
      </w:r>
    </w:p>
    <w:p w14:paraId="667003C4" w14:textId="77777777" w:rsidR="00FE36ED" w:rsidRPr="00B336CF" w:rsidRDefault="00FE36ED" w:rsidP="00327D40">
      <w:pPr>
        <w:rPr>
          <w:rFonts w:cs="Arial"/>
          <w:b/>
          <w:bCs/>
          <w:szCs w:val="28"/>
        </w:rPr>
      </w:pPr>
    </w:p>
    <w:p w14:paraId="70A89E28" w14:textId="7D98B54B" w:rsidR="00A03514" w:rsidRPr="00B336CF" w:rsidRDefault="00A03514" w:rsidP="00327D40">
      <w:pPr>
        <w:rPr>
          <w:rFonts w:cs="Arial"/>
          <w:b/>
          <w:szCs w:val="28"/>
        </w:rPr>
      </w:pPr>
      <w:r w:rsidRPr="00B336CF">
        <w:rPr>
          <w:rFonts w:cs="Arial"/>
          <w:b/>
          <w:bCs/>
          <w:szCs w:val="28"/>
        </w:rPr>
        <w:lastRenderedPageBreak/>
        <w:t>Figure 1:</w:t>
      </w:r>
      <w:r w:rsidRPr="00B336CF">
        <w:rPr>
          <w:rFonts w:cs="Arial"/>
          <w:szCs w:val="28"/>
        </w:rPr>
        <w:t xml:space="preserve"> Sample population by age.</w:t>
      </w:r>
      <w:r w:rsidRPr="00B336CF">
        <w:rPr>
          <w:rFonts w:cs="Arial"/>
          <w:b/>
          <w:noProof/>
          <w:szCs w:val="28"/>
        </w:rPr>
        <w:drawing>
          <wp:inline distT="114300" distB="114300" distL="114300" distR="114300" wp14:anchorId="15D5040D" wp14:editId="2809322E">
            <wp:extent cx="5943600" cy="4318000"/>
            <wp:effectExtent l="0" t="0" r="0" b="0"/>
            <wp:docPr id="26" name="image1.png" descr="A pie chart presenting the ages of participants."/>
            <wp:cNvGraphicFramePr/>
            <a:graphic xmlns:a="http://schemas.openxmlformats.org/drawingml/2006/main">
              <a:graphicData uri="http://schemas.openxmlformats.org/drawingml/2006/picture">
                <pic:pic xmlns:pic="http://schemas.openxmlformats.org/drawingml/2006/picture">
                  <pic:nvPicPr>
                    <pic:cNvPr id="8" name="image1.png" descr="A pie chart presenting the ages of participants."/>
                    <pic:cNvPicPr preferRelativeResize="0"/>
                  </pic:nvPicPr>
                  <pic:blipFill>
                    <a:blip r:embed="rId14"/>
                    <a:srcRect/>
                    <a:stretch>
                      <a:fillRect/>
                    </a:stretch>
                  </pic:blipFill>
                  <pic:spPr>
                    <a:xfrm>
                      <a:off x="0" y="0"/>
                      <a:ext cx="5943600" cy="4318000"/>
                    </a:xfrm>
                    <a:prstGeom prst="rect">
                      <a:avLst/>
                    </a:prstGeom>
                    <a:ln/>
                  </pic:spPr>
                </pic:pic>
              </a:graphicData>
            </a:graphic>
          </wp:inline>
        </w:drawing>
      </w:r>
    </w:p>
    <w:p w14:paraId="617807B3" w14:textId="4A63D4B1" w:rsidR="00273D1D" w:rsidRDefault="00C0135F" w:rsidP="00D029C1">
      <w:pPr>
        <w:pStyle w:val="ListBullet"/>
      </w:pPr>
      <w:r>
        <w:t>6.0% were u</w:t>
      </w:r>
      <w:r w:rsidR="00F14B5E">
        <w:t xml:space="preserve">nder </w:t>
      </w:r>
      <w:r w:rsidR="00756D59">
        <w:t xml:space="preserve">the age of </w:t>
      </w:r>
      <w:r w:rsidR="00F14B5E">
        <w:t xml:space="preserve">18 </w:t>
      </w:r>
    </w:p>
    <w:p w14:paraId="240E5E50" w14:textId="641226B6" w:rsidR="00F14B5E" w:rsidRDefault="0060569E" w:rsidP="00D029C1">
      <w:pPr>
        <w:pStyle w:val="ListBullet"/>
      </w:pPr>
      <w:r>
        <w:t>20.3</w:t>
      </w:r>
      <w:r w:rsidR="00C0135F">
        <w:t xml:space="preserve">% were between </w:t>
      </w:r>
      <w:r>
        <w:t>18- 24 years old</w:t>
      </w:r>
    </w:p>
    <w:p w14:paraId="62A4F0BD" w14:textId="72E3742C" w:rsidR="00273D1D" w:rsidRDefault="0060569E" w:rsidP="00D029C1">
      <w:pPr>
        <w:pStyle w:val="ListBullet"/>
      </w:pPr>
      <w:r>
        <w:t>32.6% were between 25-34 years old</w:t>
      </w:r>
    </w:p>
    <w:p w14:paraId="15BA17AD" w14:textId="6EC88D95" w:rsidR="00756D59" w:rsidRDefault="00756D59" w:rsidP="00D029C1">
      <w:pPr>
        <w:pStyle w:val="ListBullet"/>
      </w:pPr>
      <w:r>
        <w:t>20.8</w:t>
      </w:r>
      <w:r w:rsidR="00A26C17">
        <w:t>%</w:t>
      </w:r>
      <w:r>
        <w:t xml:space="preserve"> were between 35-44 years old</w:t>
      </w:r>
    </w:p>
    <w:p w14:paraId="03DD7463" w14:textId="2B48FAFD" w:rsidR="00756D59" w:rsidRDefault="00756D59" w:rsidP="00D029C1">
      <w:pPr>
        <w:pStyle w:val="ListBullet"/>
      </w:pPr>
      <w:r>
        <w:t xml:space="preserve">11.8% were between </w:t>
      </w:r>
      <w:r w:rsidR="00D029C1">
        <w:t>45-54 years old</w:t>
      </w:r>
    </w:p>
    <w:p w14:paraId="29D17CA6" w14:textId="29F07EA2" w:rsidR="00D029C1" w:rsidRDefault="00D029C1" w:rsidP="00D029C1">
      <w:pPr>
        <w:pStyle w:val="ListBullet"/>
      </w:pPr>
      <w:r>
        <w:t xml:space="preserve">5.3% were between </w:t>
      </w:r>
      <w:r w:rsidR="00A26C17">
        <w:t xml:space="preserve">55- 64 years </w:t>
      </w:r>
      <w:r>
        <w:t>old</w:t>
      </w:r>
    </w:p>
    <w:p w14:paraId="0CA93614" w14:textId="4422A7F9" w:rsidR="00D029C1" w:rsidRDefault="00D029C1" w:rsidP="00D029C1">
      <w:pPr>
        <w:pStyle w:val="ListBullet"/>
      </w:pPr>
      <w:r>
        <w:t xml:space="preserve">3.3% were over the age of 65  </w:t>
      </w:r>
    </w:p>
    <w:p w14:paraId="68E2FA83" w14:textId="77777777" w:rsidR="0060569E" w:rsidRPr="00B336CF" w:rsidRDefault="0060569E" w:rsidP="00327D40">
      <w:pPr>
        <w:rPr>
          <w:rFonts w:cs="Arial"/>
          <w:iCs/>
          <w:szCs w:val="28"/>
        </w:rPr>
      </w:pPr>
    </w:p>
    <w:p w14:paraId="561EC2A0" w14:textId="77777777" w:rsidR="00A03514" w:rsidRPr="00B336CF" w:rsidRDefault="00A03514" w:rsidP="00327D40">
      <w:pPr>
        <w:rPr>
          <w:rFonts w:cs="Arial"/>
          <w:szCs w:val="28"/>
        </w:rPr>
      </w:pPr>
      <w:r w:rsidRPr="00B336CF">
        <w:rPr>
          <w:rFonts w:cs="Arial"/>
          <w:szCs w:val="28"/>
        </w:rPr>
        <w:t>Of those who answered, 40.4% of the population were residents of the United Kingdom, 41.4%% of the United States, and 18.3% otherwise international (59.7% total international inc. United States). 46.7% of the sample population reported playing video games daily. 36.9% of the population reported playing less frequently, including weekly (21.2%), monthly (6.9%) or yearly (8.9%). 11.2% of the sample used to play video games but no longer do; 5.2% reported not playing video games at all. The sample was heavily skewed towards young adults, particularly at higher gaming frequencies. For example, 45.8% of under 18s in the sample reported playing daily for more than 2 hours. In contrast, only 12.8% and 14.8% of 45-54 and 55-64 groups respectively, reported playing video games at the same frequency (see Figure 2 below).</w:t>
      </w:r>
    </w:p>
    <w:p w14:paraId="169F7002" w14:textId="77777777" w:rsidR="00FE36ED" w:rsidRPr="00B336CF" w:rsidRDefault="00FE36ED" w:rsidP="00327D40">
      <w:pPr>
        <w:rPr>
          <w:rFonts w:cs="Arial"/>
          <w:b/>
          <w:bCs/>
          <w:szCs w:val="28"/>
          <w:highlight w:val="white"/>
        </w:rPr>
      </w:pPr>
    </w:p>
    <w:p w14:paraId="751D535B" w14:textId="37D58D6D" w:rsidR="00A03514" w:rsidRPr="00B336CF" w:rsidRDefault="00A03514" w:rsidP="00327D40">
      <w:pPr>
        <w:rPr>
          <w:rFonts w:cs="Arial"/>
          <w:szCs w:val="28"/>
          <w:shd w:val="clear" w:color="auto" w:fill="FCE5CD"/>
        </w:rPr>
      </w:pPr>
      <w:r w:rsidRPr="00B336CF">
        <w:rPr>
          <w:rFonts w:cs="Arial"/>
          <w:b/>
          <w:bCs/>
          <w:szCs w:val="28"/>
          <w:highlight w:val="white"/>
        </w:rPr>
        <w:lastRenderedPageBreak/>
        <w:t xml:space="preserve">Figure 2: </w:t>
      </w:r>
      <w:r w:rsidRPr="00B336CF">
        <w:rPr>
          <w:rFonts w:cs="Arial"/>
          <w:szCs w:val="28"/>
          <w:highlight w:val="white"/>
        </w:rPr>
        <w:t>“How often do you play video games?” by age group.</w:t>
      </w:r>
      <w:r w:rsidRPr="00B336CF">
        <w:rPr>
          <w:rFonts w:cs="Arial"/>
          <w:b/>
          <w:noProof/>
          <w:szCs w:val="28"/>
        </w:rPr>
        <w:drawing>
          <wp:inline distT="114300" distB="114300" distL="114300" distR="114300" wp14:anchorId="03D6D5D2" wp14:editId="63D59B39">
            <wp:extent cx="5943600" cy="4318000"/>
            <wp:effectExtent l="0" t="0" r="0" b="0"/>
            <wp:docPr id="27" name="image10.png" descr="A bar graph showing the frequency of video game usage per age group. "/>
            <wp:cNvGraphicFramePr/>
            <a:graphic xmlns:a="http://schemas.openxmlformats.org/drawingml/2006/main">
              <a:graphicData uri="http://schemas.openxmlformats.org/drawingml/2006/picture">
                <pic:pic xmlns:pic="http://schemas.openxmlformats.org/drawingml/2006/picture">
                  <pic:nvPicPr>
                    <pic:cNvPr id="1" name="image10.png" descr="A bar graph showing the frequency of video game usage per age group. "/>
                    <pic:cNvPicPr preferRelativeResize="0"/>
                  </pic:nvPicPr>
                  <pic:blipFill>
                    <a:blip r:embed="rId15"/>
                    <a:srcRect/>
                    <a:stretch>
                      <a:fillRect/>
                    </a:stretch>
                  </pic:blipFill>
                  <pic:spPr>
                    <a:xfrm>
                      <a:off x="0" y="0"/>
                      <a:ext cx="5943600" cy="4318000"/>
                    </a:xfrm>
                    <a:prstGeom prst="rect">
                      <a:avLst/>
                    </a:prstGeom>
                    <a:ln/>
                  </pic:spPr>
                </pic:pic>
              </a:graphicData>
            </a:graphic>
          </wp:inline>
        </w:drawing>
      </w:r>
    </w:p>
    <w:p w14:paraId="0113C518" w14:textId="77777777" w:rsidR="00A03514" w:rsidRPr="00B336CF" w:rsidRDefault="00A03514" w:rsidP="006104EC">
      <w:pPr>
        <w:pStyle w:val="ListBullet"/>
        <w:rPr>
          <w:rFonts w:cs="Arial"/>
          <w:szCs w:val="28"/>
        </w:rPr>
      </w:pPr>
      <w:r w:rsidRPr="00B336CF">
        <w:rPr>
          <w:rFonts w:cs="Arial"/>
          <w:szCs w:val="28"/>
        </w:rPr>
        <w:t>Under 18:  45.8% play daily (more than 2 hours), 12.5% play daily (1-2 hours), 20.8% play weekly, 8.3% play monthly, none reported playing a few times a year, 4.2% report having played in the past but no longer playing, 8.3% do not play at all.</w:t>
      </w:r>
    </w:p>
    <w:p w14:paraId="6E7CE715" w14:textId="0EA1B797" w:rsidR="00A03514" w:rsidRPr="00B336CF" w:rsidRDefault="00A03514" w:rsidP="006104EC">
      <w:pPr>
        <w:pStyle w:val="ListBullet"/>
        <w:rPr>
          <w:rFonts w:cs="Arial"/>
          <w:szCs w:val="28"/>
        </w:rPr>
      </w:pPr>
      <w:r w:rsidRPr="00B336CF">
        <w:rPr>
          <w:rFonts w:cs="Arial"/>
          <w:szCs w:val="28"/>
        </w:rPr>
        <w:t>18-24: 29.6% play daily (more than 2 hours), 28.4% play daily (1-2 hours), 24.7% play weekly, 3.7% play monthly, 8.6% play yearly, 2.5% used to but no longer play video games, 2.5% do not play video games at all. 2.5%</w:t>
      </w:r>
      <w:r w:rsidR="00F02563">
        <w:rPr>
          <w:rFonts w:cs="Arial"/>
          <w:szCs w:val="28"/>
        </w:rPr>
        <w:t xml:space="preserve"> </w:t>
      </w:r>
      <w:r w:rsidRPr="00B336CF">
        <w:rPr>
          <w:rFonts w:cs="Arial"/>
          <w:szCs w:val="28"/>
        </w:rPr>
        <w:t xml:space="preserve">do not play at all. </w:t>
      </w:r>
    </w:p>
    <w:p w14:paraId="48BA07C4" w14:textId="77777777" w:rsidR="00A03514" w:rsidRPr="00B336CF" w:rsidRDefault="00A03514" w:rsidP="006104EC">
      <w:pPr>
        <w:pStyle w:val="ListBullet"/>
        <w:rPr>
          <w:rFonts w:cs="Arial"/>
          <w:szCs w:val="28"/>
        </w:rPr>
      </w:pPr>
      <w:r w:rsidRPr="00B336CF">
        <w:rPr>
          <w:rFonts w:cs="Arial"/>
          <w:szCs w:val="28"/>
        </w:rPr>
        <w:t>25-34: 29.2% play daily (more than 2 hours), 20.8% play daily (1-2 hours), 17.7% play weekly, 9.2% play monthly, 12.3% play yearly, 7.7% used to but no longer play video games, 3.1% do not play at all.</w:t>
      </w:r>
    </w:p>
    <w:p w14:paraId="23C8C83D" w14:textId="77777777" w:rsidR="00A03514" w:rsidRPr="00B336CF" w:rsidRDefault="00A03514" w:rsidP="006104EC">
      <w:pPr>
        <w:pStyle w:val="ListBullet"/>
        <w:rPr>
          <w:rFonts w:cs="Arial"/>
          <w:szCs w:val="28"/>
        </w:rPr>
      </w:pPr>
      <w:r w:rsidRPr="00B336CF">
        <w:rPr>
          <w:rFonts w:cs="Arial"/>
          <w:szCs w:val="28"/>
        </w:rPr>
        <w:t>35-44: 25.3% play daily (more than 2 hours), 21.7% play daily (1-2 hours), 25.3% play weekly, 2.4% play monthly, 6.0% play yearly, 16.9% used to but no longer play video games, 16.9% used to but no longer play video games, 2.4% do not play at all.</w:t>
      </w:r>
    </w:p>
    <w:p w14:paraId="68B6A46C" w14:textId="77777777" w:rsidR="00A03514" w:rsidRPr="00B336CF" w:rsidRDefault="00A03514" w:rsidP="006104EC">
      <w:pPr>
        <w:pStyle w:val="ListBullet"/>
        <w:rPr>
          <w:rFonts w:cs="Arial"/>
          <w:szCs w:val="28"/>
        </w:rPr>
      </w:pPr>
      <w:r w:rsidRPr="00B336CF">
        <w:rPr>
          <w:rFonts w:cs="Arial"/>
          <w:szCs w:val="28"/>
        </w:rPr>
        <w:t>45-54: only 12.8% play daily (more than 2 hours), 23.4% play daily (1-2 hours), 19.1% play weekly, 8.5% play monthly, 8.5% play yearly, 14.9% used to but no longer play video games, 12.8% do not play at all.</w:t>
      </w:r>
    </w:p>
    <w:p w14:paraId="41CEC263" w14:textId="77777777" w:rsidR="00A03514" w:rsidRPr="00B336CF" w:rsidRDefault="00A03514" w:rsidP="006104EC">
      <w:pPr>
        <w:pStyle w:val="ListBullet"/>
        <w:rPr>
          <w:rFonts w:cs="Arial"/>
          <w:szCs w:val="28"/>
        </w:rPr>
      </w:pPr>
      <w:r w:rsidRPr="00B336CF">
        <w:rPr>
          <w:rFonts w:cs="Arial"/>
          <w:szCs w:val="28"/>
        </w:rPr>
        <w:t xml:space="preserve">55-64: 14.3% play daily (more than 2 hours), 23.8% play daily (1-2 hours), 4.8% play weekly, 14.3% play monthly, 23.8% play yearly, </w:t>
      </w:r>
      <w:r w:rsidRPr="00B336CF">
        <w:rPr>
          <w:rFonts w:cs="Arial"/>
          <w:szCs w:val="28"/>
        </w:rPr>
        <w:lastRenderedPageBreak/>
        <w:t>14.3% used to but no longer play video games, 4.8% do not play at all.</w:t>
      </w:r>
    </w:p>
    <w:p w14:paraId="3404332C" w14:textId="77777777" w:rsidR="00A03514" w:rsidRPr="00B336CF" w:rsidRDefault="00A03514" w:rsidP="006104EC">
      <w:pPr>
        <w:pStyle w:val="ListBullet"/>
        <w:rPr>
          <w:rFonts w:cs="Arial"/>
          <w:szCs w:val="28"/>
        </w:rPr>
      </w:pPr>
      <w:r w:rsidRPr="00B336CF">
        <w:rPr>
          <w:rFonts w:cs="Arial"/>
          <w:szCs w:val="28"/>
        </w:rPr>
        <w:t>65 and older: 8.3% play daily (more than 2 hours), 25.0% play daily (1-2 hours), 33.3% play weekly, 0% play monthly or yearly, 0% used to but no longer play video games, 33.3% do not play at all.</w:t>
      </w:r>
    </w:p>
    <w:p w14:paraId="202BE558" w14:textId="77777777" w:rsidR="00A03514" w:rsidRPr="00B336CF" w:rsidRDefault="00A03514" w:rsidP="00327D40">
      <w:pPr>
        <w:rPr>
          <w:rFonts w:cs="Arial"/>
          <w:iCs/>
          <w:szCs w:val="28"/>
        </w:rPr>
      </w:pPr>
    </w:p>
    <w:p w14:paraId="4F0A29F3" w14:textId="724D6A6A" w:rsidR="00A03514" w:rsidRPr="00B336CF" w:rsidRDefault="00A03514" w:rsidP="00327D40">
      <w:pPr>
        <w:rPr>
          <w:rFonts w:cs="Arial"/>
          <w:szCs w:val="28"/>
        </w:rPr>
      </w:pPr>
      <w:r w:rsidRPr="00B336CF">
        <w:rPr>
          <w:rFonts w:cs="Arial"/>
          <w:szCs w:val="28"/>
        </w:rPr>
        <w:t>For analysis purposes, gaming frequency is condensed into 4 total groups; non-gamers (those who have never played video games), ex-gamers (those who have played video games but no longer do), light gamers (those who play video games, from a few times a year to weekly) and heavy gamers (those who play daily).</w:t>
      </w:r>
    </w:p>
    <w:p w14:paraId="1EF85A26" w14:textId="77777777" w:rsidR="00FE36ED" w:rsidRPr="00B336CF" w:rsidRDefault="00FE36ED" w:rsidP="00327D40">
      <w:pPr>
        <w:rPr>
          <w:rFonts w:cs="Arial"/>
          <w:szCs w:val="28"/>
        </w:rPr>
      </w:pPr>
    </w:p>
    <w:p w14:paraId="53F825F8" w14:textId="00A6F21F" w:rsidR="00A03514" w:rsidRPr="00B336CF" w:rsidRDefault="00A03514" w:rsidP="00327D40">
      <w:pPr>
        <w:rPr>
          <w:rFonts w:cs="Arial"/>
          <w:szCs w:val="28"/>
        </w:rPr>
      </w:pPr>
      <w:r w:rsidRPr="00B336CF">
        <w:rPr>
          <w:rFonts w:cs="Arial"/>
          <w:szCs w:val="28"/>
        </w:rPr>
        <w:t>25% of the sample population were sighted or had vision that is corrected with glasses or contacts. 75% of the sample w</w:t>
      </w:r>
      <w:r w:rsidR="00CC1238">
        <w:rPr>
          <w:rFonts w:cs="Arial"/>
          <w:szCs w:val="28"/>
        </w:rPr>
        <w:t>ere</w:t>
      </w:r>
      <w:r w:rsidRPr="00B336CF">
        <w:rPr>
          <w:rFonts w:cs="Arial"/>
          <w:szCs w:val="28"/>
        </w:rPr>
        <w:t xml:space="preserve"> BPS (67.8% registered as blind or partially sighted, 7.2% ha</w:t>
      </w:r>
      <w:r w:rsidR="00B17780">
        <w:rPr>
          <w:rFonts w:cs="Arial"/>
          <w:szCs w:val="28"/>
        </w:rPr>
        <w:t>ve</w:t>
      </w:r>
      <w:r w:rsidRPr="00B336CF">
        <w:rPr>
          <w:rFonts w:cs="Arial"/>
          <w:szCs w:val="28"/>
        </w:rPr>
        <w:t xml:space="preserve"> a visual impairment but </w:t>
      </w:r>
      <w:r w:rsidR="00CC4512">
        <w:rPr>
          <w:rFonts w:cs="Arial"/>
          <w:szCs w:val="28"/>
        </w:rPr>
        <w:t>are</w:t>
      </w:r>
      <w:r w:rsidRPr="00B336CF">
        <w:rPr>
          <w:rFonts w:cs="Arial"/>
          <w:szCs w:val="28"/>
        </w:rPr>
        <w:t xml:space="preserve"> unregistered or </w:t>
      </w:r>
      <w:r w:rsidR="00CC4512">
        <w:rPr>
          <w:rFonts w:cs="Arial"/>
          <w:szCs w:val="28"/>
        </w:rPr>
        <w:t>are</w:t>
      </w:r>
      <w:r w:rsidRPr="00B336CF">
        <w:rPr>
          <w:rFonts w:cs="Arial"/>
          <w:szCs w:val="28"/>
        </w:rPr>
        <w:t xml:space="preserve"> unsure if they are registered). In addition to looking at whether participants had vision impairments or not, respondents who were BPS were further sub-grouped into vision impairment severity. Severity level was assessed by dividing people into groups based on the degree to which their vision impairment impacts their ability to play games. Gamers and ex-gamers who were BPS reported to what extent their sight condition impacted their ability to play video games (</w:t>
      </w:r>
      <w:r w:rsidR="00031F36">
        <w:rPr>
          <w:rFonts w:cs="Arial"/>
          <w:szCs w:val="28"/>
        </w:rPr>
        <w:t>“</w:t>
      </w:r>
      <w:r w:rsidRPr="00B336CF">
        <w:rPr>
          <w:rFonts w:cs="Arial"/>
          <w:szCs w:val="28"/>
        </w:rPr>
        <w:t>not at all,</w:t>
      </w:r>
      <w:r w:rsidR="00031F36">
        <w:rPr>
          <w:rFonts w:cs="Arial"/>
          <w:szCs w:val="28"/>
        </w:rPr>
        <w:t>”</w:t>
      </w:r>
      <w:r w:rsidRPr="00B336CF">
        <w:rPr>
          <w:rFonts w:cs="Arial"/>
          <w:szCs w:val="28"/>
        </w:rPr>
        <w:t xml:space="preserve"> </w:t>
      </w:r>
      <w:r w:rsidR="00031F36">
        <w:rPr>
          <w:rFonts w:cs="Arial"/>
          <w:szCs w:val="28"/>
        </w:rPr>
        <w:t>“</w:t>
      </w:r>
      <w:r w:rsidRPr="00B336CF">
        <w:rPr>
          <w:rFonts w:cs="Arial"/>
          <w:szCs w:val="28"/>
        </w:rPr>
        <w:t>to some extent, but I can get by</w:t>
      </w:r>
      <w:r w:rsidR="00031F36">
        <w:rPr>
          <w:rFonts w:cs="Arial"/>
          <w:szCs w:val="28"/>
        </w:rPr>
        <w:t>”</w:t>
      </w:r>
      <w:r w:rsidRPr="00B336CF">
        <w:rPr>
          <w:rFonts w:cs="Arial"/>
          <w:szCs w:val="28"/>
        </w:rPr>
        <w:t xml:space="preserve">, </w:t>
      </w:r>
      <w:r w:rsidR="00031F36">
        <w:rPr>
          <w:rFonts w:cs="Arial"/>
          <w:szCs w:val="28"/>
        </w:rPr>
        <w:t>“</w:t>
      </w:r>
      <w:r w:rsidRPr="00B336CF">
        <w:rPr>
          <w:rFonts w:cs="Arial"/>
          <w:szCs w:val="28"/>
        </w:rPr>
        <w:t>significantly, but I persevere</w:t>
      </w:r>
      <w:r w:rsidR="00031F36">
        <w:rPr>
          <w:rFonts w:cs="Arial"/>
          <w:szCs w:val="28"/>
        </w:rPr>
        <w:t>”</w:t>
      </w:r>
      <w:r w:rsidRPr="00B336CF">
        <w:rPr>
          <w:rFonts w:cs="Arial"/>
          <w:szCs w:val="28"/>
        </w:rPr>
        <w:t xml:space="preserve">, </w:t>
      </w:r>
      <w:r w:rsidR="00031F36">
        <w:rPr>
          <w:rFonts w:cs="Arial"/>
          <w:szCs w:val="28"/>
        </w:rPr>
        <w:t>“</w:t>
      </w:r>
      <w:r w:rsidRPr="00B336CF">
        <w:rPr>
          <w:rFonts w:cs="Arial"/>
          <w:szCs w:val="28"/>
        </w:rPr>
        <w:t>to the extent that I do not/rarely play</w:t>
      </w:r>
      <w:r w:rsidR="00031F36">
        <w:rPr>
          <w:rFonts w:cs="Arial"/>
          <w:szCs w:val="28"/>
        </w:rPr>
        <w:t>”</w:t>
      </w:r>
      <w:r w:rsidRPr="00B336CF">
        <w:rPr>
          <w:rFonts w:cs="Arial"/>
          <w:szCs w:val="28"/>
        </w:rPr>
        <w:t xml:space="preserve">). These responses correspond to low, medium, and high severity classifications. For non-gamers with vision impairments or individuals who did not respond to the impact question, the </w:t>
      </w:r>
      <w:r w:rsidR="00774228">
        <w:rPr>
          <w:rFonts w:cs="Arial"/>
          <w:szCs w:val="28"/>
        </w:rPr>
        <w:t>“</w:t>
      </w:r>
      <w:r w:rsidRPr="00B336CF">
        <w:rPr>
          <w:rFonts w:cs="Arial"/>
          <w:szCs w:val="28"/>
        </w:rPr>
        <w:t>impairment severity</w:t>
      </w:r>
      <w:r w:rsidR="00774228">
        <w:rPr>
          <w:rFonts w:cs="Arial"/>
          <w:szCs w:val="28"/>
        </w:rPr>
        <w:t>”</w:t>
      </w:r>
      <w:r w:rsidRPr="00B336CF">
        <w:rPr>
          <w:rFonts w:cs="Arial"/>
          <w:szCs w:val="28"/>
        </w:rPr>
        <w:t xml:space="preserve"> assignment was based on reported BPS registration status. Participants who reported being registered blind/severely vision impaired were assigned to the high severity impairment group, while those who were registered as partially sighted/vision impaired were assigned to the medium severity impairment group. BPS non-gamers who reported that they were unregistered or were unsure whether they were registered were assigned to the low severity impairment group. Reported analyses examine how responses differ across levels of these variables and their interactions. </w:t>
      </w:r>
    </w:p>
    <w:p w14:paraId="4BBD5D0F" w14:textId="77777777" w:rsidR="003C79B9" w:rsidRPr="00B336CF" w:rsidRDefault="003C79B9" w:rsidP="00327D40">
      <w:pPr>
        <w:rPr>
          <w:rFonts w:cs="Arial"/>
          <w:szCs w:val="28"/>
        </w:rPr>
      </w:pPr>
    </w:p>
    <w:p w14:paraId="71D57B00" w14:textId="1FA343A4" w:rsidR="00A03514" w:rsidRPr="00B336CF" w:rsidRDefault="00A03514" w:rsidP="00327D40">
      <w:pPr>
        <w:rPr>
          <w:rFonts w:cs="Arial"/>
          <w:szCs w:val="28"/>
        </w:rPr>
      </w:pPr>
      <w:proofErr w:type="gramStart"/>
      <w:r w:rsidRPr="00B336CF">
        <w:rPr>
          <w:rFonts w:cs="Arial"/>
          <w:szCs w:val="28"/>
        </w:rPr>
        <w:t>The majority of</w:t>
      </w:r>
      <w:proofErr w:type="gramEnd"/>
      <w:r w:rsidRPr="00B336CF">
        <w:rPr>
          <w:rFonts w:cs="Arial"/>
          <w:szCs w:val="28"/>
        </w:rPr>
        <w:t xml:space="preserve"> participants with vision impairments were classified as having high severity vision impairment (77.9%). Medium and low severity vision impairment groups made up 18.7% and 2.6% of the BPS sample respectively. </w:t>
      </w:r>
      <w:r w:rsidR="006104EC" w:rsidRPr="00B336CF">
        <w:rPr>
          <w:rFonts w:cs="Arial"/>
          <w:szCs w:val="28"/>
        </w:rPr>
        <w:t>55</w:t>
      </w:r>
      <w:r w:rsidR="00E27A4C">
        <w:rPr>
          <w:rFonts w:cs="Arial"/>
          <w:szCs w:val="28"/>
        </w:rPr>
        <w:t>-</w:t>
      </w:r>
      <w:r w:rsidR="006104EC" w:rsidRPr="00B336CF">
        <w:rPr>
          <w:rFonts w:cs="Arial"/>
          <w:szCs w:val="28"/>
        </w:rPr>
        <w:t>64-year-olds</w:t>
      </w:r>
      <w:r w:rsidRPr="00B336CF">
        <w:rPr>
          <w:rFonts w:cs="Arial"/>
          <w:szCs w:val="28"/>
        </w:rPr>
        <w:t xml:space="preserve"> were the most likely age group to be classed as having high severity vision impairment (76.2%), whereas, under </w:t>
      </w:r>
      <w:r w:rsidR="00807766" w:rsidRPr="00B336CF">
        <w:rPr>
          <w:rFonts w:cs="Arial"/>
          <w:szCs w:val="28"/>
        </w:rPr>
        <w:t>18-year-olds</w:t>
      </w:r>
      <w:r w:rsidRPr="00B336CF">
        <w:rPr>
          <w:rFonts w:cs="Arial"/>
          <w:szCs w:val="28"/>
        </w:rPr>
        <w:t xml:space="preserve"> were the most likely group to be classed as having medium severity vision impairment (29.2%). As the graph below shows, </w:t>
      </w:r>
      <w:r w:rsidRPr="00B336CF">
        <w:rPr>
          <w:rFonts w:cs="Arial"/>
          <w:szCs w:val="28"/>
        </w:rPr>
        <w:lastRenderedPageBreak/>
        <w:t>the sample was skewed towards participants with high severity vision impairment across all age groups (see figure 3).</w:t>
      </w:r>
    </w:p>
    <w:p w14:paraId="3B65C2BD" w14:textId="77777777" w:rsidR="00FE36ED" w:rsidRPr="00B336CF" w:rsidRDefault="00FE36ED" w:rsidP="00327D40">
      <w:pPr>
        <w:rPr>
          <w:rFonts w:cs="Arial"/>
          <w:szCs w:val="28"/>
        </w:rPr>
      </w:pPr>
    </w:p>
    <w:p w14:paraId="25DC9C06" w14:textId="77777777" w:rsidR="00A03514" w:rsidRPr="00B336CF" w:rsidRDefault="00A03514" w:rsidP="00327D40">
      <w:pPr>
        <w:rPr>
          <w:rFonts w:cs="Arial"/>
          <w:b/>
          <w:szCs w:val="28"/>
        </w:rPr>
      </w:pPr>
      <w:r w:rsidRPr="00B336CF">
        <w:rPr>
          <w:rFonts w:cs="Arial"/>
          <w:b/>
          <w:bCs/>
          <w:szCs w:val="28"/>
        </w:rPr>
        <w:t>Figure 3:</w:t>
      </w:r>
      <w:r w:rsidRPr="00B336CF">
        <w:rPr>
          <w:rFonts w:cs="Arial"/>
          <w:szCs w:val="28"/>
        </w:rPr>
        <w:t xml:space="preserve"> Severity of vision impairment by age group</w:t>
      </w:r>
      <w:r w:rsidRPr="00B336CF">
        <w:rPr>
          <w:rFonts w:cs="Arial"/>
          <w:b/>
          <w:noProof/>
          <w:szCs w:val="28"/>
        </w:rPr>
        <w:drawing>
          <wp:inline distT="114300" distB="114300" distL="114300" distR="114300" wp14:anchorId="14B0D3EB" wp14:editId="5EBE9BA9">
            <wp:extent cx="5943600" cy="4318000"/>
            <wp:effectExtent l="0" t="0" r="0" b="0"/>
            <wp:docPr id="28" name="image2.png" descr="A bar graph that shows what percentage of participants in a particular age category belong to a particular sight loss severity group. "/>
            <wp:cNvGraphicFramePr/>
            <a:graphic xmlns:a="http://schemas.openxmlformats.org/drawingml/2006/main">
              <a:graphicData uri="http://schemas.openxmlformats.org/drawingml/2006/picture">
                <pic:pic xmlns:pic="http://schemas.openxmlformats.org/drawingml/2006/picture">
                  <pic:nvPicPr>
                    <pic:cNvPr id="4" name="image2.png" descr="A bar graph that shows what percentage of participants in a particular age category belong to a particular sight loss severity group. "/>
                    <pic:cNvPicPr preferRelativeResize="0"/>
                  </pic:nvPicPr>
                  <pic:blipFill>
                    <a:blip r:embed="rId16"/>
                    <a:srcRect/>
                    <a:stretch>
                      <a:fillRect/>
                    </a:stretch>
                  </pic:blipFill>
                  <pic:spPr>
                    <a:xfrm>
                      <a:off x="0" y="0"/>
                      <a:ext cx="5943600" cy="4318000"/>
                    </a:xfrm>
                    <a:prstGeom prst="rect">
                      <a:avLst/>
                    </a:prstGeom>
                    <a:ln/>
                  </pic:spPr>
                </pic:pic>
              </a:graphicData>
            </a:graphic>
          </wp:inline>
        </w:drawing>
      </w:r>
    </w:p>
    <w:p w14:paraId="1B5A50BF" w14:textId="77777777" w:rsidR="00A03514" w:rsidRPr="00B336CF" w:rsidRDefault="00A03514" w:rsidP="006104EC">
      <w:pPr>
        <w:pStyle w:val="ListBullet"/>
        <w:rPr>
          <w:rFonts w:cs="Arial"/>
          <w:szCs w:val="28"/>
        </w:rPr>
      </w:pPr>
      <w:r w:rsidRPr="00B336CF">
        <w:rPr>
          <w:rFonts w:cs="Arial"/>
          <w:szCs w:val="28"/>
        </w:rPr>
        <w:t xml:space="preserve">Under 18: 62.5% were designated as high severity, 29.2% as medium severity, and 8.3% as sighted. No participants under 18 were designated low severity. </w:t>
      </w:r>
    </w:p>
    <w:p w14:paraId="72D87C8F" w14:textId="77777777" w:rsidR="00A03514" w:rsidRPr="00B336CF" w:rsidRDefault="00A03514" w:rsidP="006104EC">
      <w:pPr>
        <w:pStyle w:val="ListBullet"/>
        <w:rPr>
          <w:rFonts w:cs="Arial"/>
          <w:szCs w:val="28"/>
        </w:rPr>
      </w:pPr>
      <w:r w:rsidRPr="00B336CF">
        <w:rPr>
          <w:rFonts w:cs="Arial"/>
          <w:szCs w:val="28"/>
        </w:rPr>
        <w:t xml:space="preserve">18-24: 49.4% are high severity, 9.9% are medium severity, 3.7% are low severity, and 37.0% are sighted. </w:t>
      </w:r>
    </w:p>
    <w:p w14:paraId="762F7D98" w14:textId="77777777" w:rsidR="00A03514" w:rsidRPr="00B336CF" w:rsidRDefault="00A03514" w:rsidP="006104EC">
      <w:pPr>
        <w:pStyle w:val="ListBullet"/>
        <w:rPr>
          <w:rFonts w:cs="Arial"/>
          <w:szCs w:val="28"/>
        </w:rPr>
      </w:pPr>
      <w:r w:rsidRPr="00B336CF">
        <w:rPr>
          <w:rFonts w:cs="Arial"/>
          <w:szCs w:val="28"/>
        </w:rPr>
        <w:t xml:space="preserve">25-34: 54.6% are high severity, 13.1% are medium severity, 3.1% are low severity, and 29.2% are sighted. </w:t>
      </w:r>
    </w:p>
    <w:p w14:paraId="16F235F8" w14:textId="77777777" w:rsidR="00A03514" w:rsidRPr="00B336CF" w:rsidRDefault="00A03514" w:rsidP="006104EC">
      <w:pPr>
        <w:pStyle w:val="ListBullet"/>
        <w:rPr>
          <w:rFonts w:cs="Arial"/>
          <w:szCs w:val="28"/>
        </w:rPr>
      </w:pPr>
      <w:r w:rsidRPr="00B336CF">
        <w:rPr>
          <w:rFonts w:cs="Arial"/>
          <w:szCs w:val="28"/>
        </w:rPr>
        <w:t>35-44: 66.3% are high severity, 9.6% are medium severity, 2.4% are low severity, and 21.7% are sighted.</w:t>
      </w:r>
    </w:p>
    <w:p w14:paraId="650D2769" w14:textId="77777777" w:rsidR="00A03514" w:rsidRPr="00B336CF" w:rsidRDefault="00A03514" w:rsidP="006104EC">
      <w:pPr>
        <w:pStyle w:val="ListBullet"/>
        <w:rPr>
          <w:rFonts w:cs="Arial"/>
          <w:szCs w:val="28"/>
        </w:rPr>
      </w:pPr>
      <w:r w:rsidRPr="00B336CF">
        <w:rPr>
          <w:rFonts w:cs="Arial"/>
          <w:szCs w:val="28"/>
        </w:rPr>
        <w:t xml:space="preserve">45-54: 55.3% are high severity, 23.4% are medium severity, 2.1% are low severity, and 19.1% are sighted.  </w:t>
      </w:r>
    </w:p>
    <w:p w14:paraId="44ADC973" w14:textId="77777777" w:rsidR="00A03514" w:rsidRPr="00B336CF" w:rsidRDefault="00A03514" w:rsidP="006104EC">
      <w:pPr>
        <w:pStyle w:val="ListBullet"/>
        <w:rPr>
          <w:rFonts w:cs="Arial"/>
          <w:szCs w:val="28"/>
        </w:rPr>
      </w:pPr>
      <w:r w:rsidRPr="00B336CF">
        <w:rPr>
          <w:rFonts w:cs="Arial"/>
          <w:szCs w:val="28"/>
        </w:rPr>
        <w:t xml:space="preserve">55-64: 76.2% are high severity, 14.3% are medium severity, and 9.5% are sighted. No participants aged 55-64 were designated low severity. </w:t>
      </w:r>
    </w:p>
    <w:p w14:paraId="5A16269B" w14:textId="77777777" w:rsidR="00A03514" w:rsidRPr="00B336CF" w:rsidRDefault="00A03514" w:rsidP="006104EC">
      <w:pPr>
        <w:pStyle w:val="ListBullet"/>
        <w:rPr>
          <w:rFonts w:cs="Arial"/>
          <w:szCs w:val="28"/>
        </w:rPr>
      </w:pPr>
      <w:r w:rsidRPr="00B336CF">
        <w:rPr>
          <w:rFonts w:cs="Arial"/>
          <w:szCs w:val="28"/>
        </w:rPr>
        <w:t xml:space="preserve">55-64: 58.3% are high severity, 25.0% are medium severity, and 16.7% are sighted. No participants aged 65+ were designated low severity. </w:t>
      </w:r>
    </w:p>
    <w:p w14:paraId="1ED3DC61" w14:textId="77777777" w:rsidR="00A03514" w:rsidRPr="00B336CF" w:rsidRDefault="00A03514" w:rsidP="00327D40">
      <w:pPr>
        <w:rPr>
          <w:rFonts w:cs="Arial"/>
          <w:szCs w:val="28"/>
        </w:rPr>
      </w:pPr>
    </w:p>
    <w:p w14:paraId="40BA476F" w14:textId="3AA7F5B3" w:rsidR="00A03514" w:rsidRPr="00B336CF" w:rsidRDefault="00A03514" w:rsidP="00327D40">
      <w:pPr>
        <w:rPr>
          <w:rFonts w:cs="Arial"/>
          <w:szCs w:val="28"/>
        </w:rPr>
      </w:pPr>
      <w:r w:rsidRPr="00B336CF">
        <w:rPr>
          <w:rFonts w:cs="Arial"/>
          <w:szCs w:val="28"/>
        </w:rPr>
        <w:lastRenderedPageBreak/>
        <w:t xml:space="preserve">For analysis purposes, based on gaming frequency (non-gamer, ex-gamer, light gamer, heavy gamer) and vision impairment severity (sighted, low severity, medium severity, high severity) participants were assigned to one of 16 possible groups. Where there were low participant numbers or unpopulated groups, these were not included in some analyses. </w:t>
      </w:r>
    </w:p>
    <w:p w14:paraId="58899810" w14:textId="77777777" w:rsidR="003C79B9" w:rsidRPr="00B336CF" w:rsidRDefault="003C79B9" w:rsidP="00327D40">
      <w:pPr>
        <w:rPr>
          <w:rFonts w:cs="Arial"/>
          <w:szCs w:val="28"/>
        </w:rPr>
      </w:pPr>
    </w:p>
    <w:p w14:paraId="45535121" w14:textId="77777777" w:rsidR="00A03514" w:rsidRPr="00B336CF" w:rsidRDefault="00A03514" w:rsidP="00327D40">
      <w:pPr>
        <w:rPr>
          <w:rFonts w:cs="Arial"/>
          <w:szCs w:val="28"/>
        </w:rPr>
      </w:pPr>
      <w:r w:rsidRPr="00B336CF">
        <w:rPr>
          <w:rFonts w:cs="Arial"/>
          <w:szCs w:val="28"/>
        </w:rPr>
        <w:t>As shown below in Figure 4, the sample included a high number of participants with high severity vision impairment. This is especially true among light and heavy gamers. Low numbers of non-gamer and ex-gamer with medium and low severity of vision impairment, as well as sighted participants mean that these groups are not represented in the remainder of this chapter.</w:t>
      </w:r>
    </w:p>
    <w:p w14:paraId="285C36BB" w14:textId="77777777" w:rsidR="00A03514" w:rsidRPr="00B336CF" w:rsidRDefault="00A03514" w:rsidP="00327D40">
      <w:pPr>
        <w:rPr>
          <w:rFonts w:cs="Arial"/>
          <w:szCs w:val="28"/>
        </w:rPr>
      </w:pPr>
      <w:r w:rsidRPr="00B336CF">
        <w:rPr>
          <w:rFonts w:cs="Arial"/>
          <w:szCs w:val="28"/>
        </w:rPr>
        <w:br w:type="page"/>
      </w:r>
    </w:p>
    <w:p w14:paraId="74AC724E" w14:textId="77777777" w:rsidR="00A03514" w:rsidRPr="00B336CF" w:rsidRDefault="00A03514" w:rsidP="00327D40">
      <w:pPr>
        <w:rPr>
          <w:rFonts w:cs="Arial"/>
          <w:szCs w:val="28"/>
        </w:rPr>
      </w:pPr>
      <w:r w:rsidRPr="00B336CF">
        <w:rPr>
          <w:rFonts w:cs="Arial"/>
          <w:b/>
          <w:bCs/>
          <w:szCs w:val="28"/>
        </w:rPr>
        <w:lastRenderedPageBreak/>
        <w:t>Figure 4:</w:t>
      </w:r>
      <w:r w:rsidRPr="00B336CF">
        <w:rPr>
          <w:rFonts w:cs="Arial"/>
          <w:szCs w:val="28"/>
        </w:rPr>
        <w:t xml:space="preserve"> The sample population cut by gaming frequency and impact of vision impairment</w:t>
      </w:r>
    </w:p>
    <w:p w14:paraId="16AA1A64" w14:textId="77777777" w:rsidR="00A03514" w:rsidRPr="00B336CF" w:rsidRDefault="00A03514" w:rsidP="00327D40">
      <w:pPr>
        <w:rPr>
          <w:rFonts w:cs="Arial"/>
          <w:b/>
          <w:szCs w:val="28"/>
        </w:rPr>
      </w:pPr>
      <w:r w:rsidRPr="00B336CF">
        <w:rPr>
          <w:rFonts w:cs="Arial"/>
          <w:b/>
          <w:szCs w:val="28"/>
        </w:rPr>
        <w:t xml:space="preserve">(For presentation purposes, groups with counts smaller than 10 have not been displayed) </w:t>
      </w:r>
    </w:p>
    <w:p w14:paraId="16C33224" w14:textId="77777777" w:rsidR="00A03514" w:rsidRPr="00B336CF" w:rsidRDefault="00A03514" w:rsidP="00327D40">
      <w:pPr>
        <w:rPr>
          <w:rFonts w:cs="Arial"/>
          <w:szCs w:val="28"/>
        </w:rPr>
      </w:pPr>
      <w:r w:rsidRPr="00B336CF">
        <w:rPr>
          <w:rFonts w:cs="Arial"/>
          <w:noProof/>
          <w:szCs w:val="28"/>
        </w:rPr>
        <w:drawing>
          <wp:inline distT="114300" distB="114300" distL="114300" distR="114300" wp14:anchorId="51669290" wp14:editId="671174ED">
            <wp:extent cx="5516380" cy="3889948"/>
            <wp:effectExtent l="0" t="0" r="0" b="0"/>
            <wp:docPr id="10" name="image6.png" descr="A bar chart showing gaming frequency for different age groups. "/>
            <wp:cNvGraphicFramePr/>
            <a:graphic xmlns:a="http://schemas.openxmlformats.org/drawingml/2006/main">
              <a:graphicData uri="http://schemas.openxmlformats.org/drawingml/2006/picture">
                <pic:pic xmlns:pic="http://schemas.openxmlformats.org/drawingml/2006/picture">
                  <pic:nvPicPr>
                    <pic:cNvPr id="10" name="image6.png" descr="A bar chart showing gaming frequency for different age groups. "/>
                    <pic:cNvPicPr preferRelativeResize="0"/>
                  </pic:nvPicPr>
                  <pic:blipFill>
                    <a:blip r:embed="rId17"/>
                    <a:srcRect/>
                    <a:stretch>
                      <a:fillRect/>
                    </a:stretch>
                  </pic:blipFill>
                  <pic:spPr>
                    <a:xfrm>
                      <a:off x="0" y="0"/>
                      <a:ext cx="5521351" cy="3893454"/>
                    </a:xfrm>
                    <a:prstGeom prst="rect">
                      <a:avLst/>
                    </a:prstGeom>
                    <a:ln/>
                  </pic:spPr>
                </pic:pic>
              </a:graphicData>
            </a:graphic>
          </wp:inline>
        </w:drawing>
      </w:r>
    </w:p>
    <w:p w14:paraId="59675150" w14:textId="77777777" w:rsidR="00A03514" w:rsidRPr="00B336CF" w:rsidRDefault="00A03514" w:rsidP="006104EC">
      <w:pPr>
        <w:pStyle w:val="ListBullet"/>
        <w:rPr>
          <w:rFonts w:cs="Arial"/>
          <w:szCs w:val="28"/>
        </w:rPr>
      </w:pPr>
      <w:r w:rsidRPr="00B336CF">
        <w:rPr>
          <w:rFonts w:cs="Arial"/>
          <w:szCs w:val="28"/>
        </w:rPr>
        <w:t xml:space="preserve">Non-gamers: high severity: 4.3% </w:t>
      </w:r>
    </w:p>
    <w:p w14:paraId="6BA759C7" w14:textId="77777777" w:rsidR="00A03514" w:rsidRPr="00B336CF" w:rsidRDefault="00A03514" w:rsidP="006104EC">
      <w:pPr>
        <w:pStyle w:val="ListBullet"/>
        <w:rPr>
          <w:rFonts w:cs="Arial"/>
          <w:szCs w:val="28"/>
        </w:rPr>
      </w:pPr>
      <w:r w:rsidRPr="00B336CF">
        <w:rPr>
          <w:rFonts w:cs="Arial"/>
          <w:szCs w:val="28"/>
        </w:rPr>
        <w:t xml:space="preserve">Ex-gamers: high severity: 8.9% </w:t>
      </w:r>
    </w:p>
    <w:p w14:paraId="0E2C20D4" w14:textId="77777777" w:rsidR="00A03514" w:rsidRPr="00B336CF" w:rsidRDefault="00A03514" w:rsidP="006104EC">
      <w:pPr>
        <w:pStyle w:val="ListBullet"/>
        <w:rPr>
          <w:rFonts w:cs="Arial"/>
          <w:szCs w:val="28"/>
        </w:rPr>
      </w:pPr>
      <w:r w:rsidRPr="00B336CF">
        <w:rPr>
          <w:rFonts w:cs="Arial"/>
          <w:szCs w:val="28"/>
        </w:rPr>
        <w:t>Light gamers: sighted: 8.4%, medium severity: 4.5%, high severity: 22.9%</w:t>
      </w:r>
    </w:p>
    <w:p w14:paraId="4DF43078" w14:textId="77777777" w:rsidR="00A03514" w:rsidRPr="00B336CF" w:rsidRDefault="00A03514" w:rsidP="006104EC">
      <w:pPr>
        <w:pStyle w:val="ListBullet"/>
        <w:rPr>
          <w:rFonts w:cs="Arial"/>
          <w:szCs w:val="28"/>
        </w:rPr>
      </w:pPr>
      <w:r w:rsidRPr="00B336CF">
        <w:rPr>
          <w:rFonts w:cs="Arial"/>
          <w:szCs w:val="28"/>
        </w:rPr>
        <w:t>Heavy gamers: sighted: 15.4%, medium severity: 7.6%, high severity: 22.3%</w:t>
      </w:r>
    </w:p>
    <w:p w14:paraId="2BF44210" w14:textId="77777777" w:rsidR="00A03514" w:rsidRPr="00B336CF" w:rsidRDefault="00A03514" w:rsidP="00327D40">
      <w:pPr>
        <w:rPr>
          <w:rFonts w:cs="Arial"/>
          <w:iCs/>
          <w:szCs w:val="28"/>
        </w:rPr>
      </w:pPr>
    </w:p>
    <w:p w14:paraId="30739379" w14:textId="53A2EB80" w:rsidR="003C79B9" w:rsidRPr="00B336CF" w:rsidRDefault="00A03514" w:rsidP="00327D40">
      <w:pPr>
        <w:rPr>
          <w:rFonts w:cs="Arial"/>
          <w:szCs w:val="28"/>
        </w:rPr>
      </w:pPr>
      <w:r w:rsidRPr="00B336CF">
        <w:rPr>
          <w:rFonts w:cs="Arial"/>
          <w:szCs w:val="28"/>
        </w:rPr>
        <w:t>For some analyses, participants with vision impairments were further differentiated by the types of accessibility features they use, including visual, audio, and touch/haptic features. Participants selected which of the following features they used: Screen Readers, screen magnifiers or CCTV, large text, invert colours or change colour scheme, haptic devices, braille notetaker or braille display</w:t>
      </w:r>
      <w:r w:rsidR="00AF37A7">
        <w:rPr>
          <w:rFonts w:cs="Arial"/>
          <w:szCs w:val="28"/>
        </w:rPr>
        <w:t>,</w:t>
      </w:r>
      <w:r w:rsidRPr="00B336CF">
        <w:rPr>
          <w:rFonts w:cs="Arial"/>
          <w:szCs w:val="28"/>
        </w:rPr>
        <w:t xml:space="preserve"> or other. This distinction of accessibility feature groups aims to assess the variety of accessibility features used and determine if the type of feature used is related to other variables of interest, such as whether this accessibility feature is perceived as needed in the future.</w:t>
      </w:r>
      <w:bookmarkStart w:id="28" w:name="_Toc98853677"/>
    </w:p>
    <w:p w14:paraId="190B2842" w14:textId="77777777" w:rsidR="003C79B9" w:rsidRPr="00B336CF" w:rsidRDefault="003C79B9" w:rsidP="00327D40">
      <w:pPr>
        <w:rPr>
          <w:rFonts w:cs="Arial"/>
          <w:szCs w:val="28"/>
        </w:rPr>
      </w:pPr>
    </w:p>
    <w:p w14:paraId="465266F2" w14:textId="07CB16DE" w:rsidR="00A03514" w:rsidRPr="00807766" w:rsidRDefault="00DD0906" w:rsidP="00807766">
      <w:pPr>
        <w:pStyle w:val="Heading2"/>
      </w:pPr>
      <w:bookmarkStart w:id="29" w:name="_Toc105738986"/>
      <w:r w:rsidRPr="00807766">
        <w:lastRenderedPageBreak/>
        <w:t xml:space="preserve">1.4 </w:t>
      </w:r>
      <w:r w:rsidR="00A03514" w:rsidRPr="00807766">
        <w:t>Results</w:t>
      </w:r>
      <w:bookmarkEnd w:id="28"/>
      <w:bookmarkEnd w:id="29"/>
    </w:p>
    <w:p w14:paraId="624435A4" w14:textId="55669CC8" w:rsidR="00A03514" w:rsidRPr="00807766" w:rsidRDefault="0065469B" w:rsidP="00807766">
      <w:pPr>
        <w:pStyle w:val="Heading3"/>
      </w:pPr>
      <w:bookmarkStart w:id="30" w:name="_Toc98853678"/>
      <w:bookmarkStart w:id="31" w:name="_Toc105738987"/>
      <w:r w:rsidRPr="00807766">
        <w:t xml:space="preserve">1.4.1 </w:t>
      </w:r>
      <w:r w:rsidR="00A03514" w:rsidRPr="00807766">
        <w:t xml:space="preserve">Motivation and </w:t>
      </w:r>
      <w:r w:rsidR="00847012">
        <w:t>b</w:t>
      </w:r>
      <w:r w:rsidR="00A03514" w:rsidRPr="00807766">
        <w:t>arriers to playing video games</w:t>
      </w:r>
      <w:bookmarkEnd w:id="30"/>
      <w:bookmarkEnd w:id="31"/>
    </w:p>
    <w:p w14:paraId="6DCACBB6" w14:textId="77777777" w:rsidR="00A03514" w:rsidRPr="00B336CF" w:rsidRDefault="00A03514" w:rsidP="00327D40">
      <w:pPr>
        <w:rPr>
          <w:rFonts w:cs="Arial"/>
          <w:szCs w:val="28"/>
        </w:rPr>
      </w:pPr>
      <w:r w:rsidRPr="00B336CF">
        <w:rPr>
          <w:rFonts w:cs="Arial"/>
          <w:szCs w:val="28"/>
        </w:rPr>
        <w:t xml:space="preserve">Before identifying potential solutions to improve accessibility of video games, it is important to understand what motivates gamers with vision impairments to play and what barriers they face. </w:t>
      </w:r>
    </w:p>
    <w:p w14:paraId="17F5FDFB" w14:textId="77777777" w:rsidR="00A03514" w:rsidRPr="00B336CF" w:rsidRDefault="00A03514" w:rsidP="00327D40">
      <w:pPr>
        <w:rPr>
          <w:rFonts w:cs="Arial"/>
          <w:szCs w:val="28"/>
        </w:rPr>
      </w:pPr>
      <w:r w:rsidRPr="00B336CF">
        <w:rPr>
          <w:rFonts w:cs="Arial"/>
          <w:szCs w:val="28"/>
        </w:rPr>
        <w:t xml:space="preserve">There were a variety of drivers listed by gamers of all sight levels when asked what motivates them to play. By far the most popular motivation given was “fun” (80.9%), followed by “relaxation” (71.1%) and “challenge” (65.1%). Gamers who are BPS were especially likely to select “challenge” as a motivation to play (69.3%) compared to the </w:t>
      </w:r>
      <w:proofErr w:type="gramStart"/>
      <w:r w:rsidRPr="00B336CF">
        <w:rPr>
          <w:rFonts w:cs="Arial"/>
          <w:szCs w:val="28"/>
        </w:rPr>
        <w:t>sample as a whole</w:t>
      </w:r>
      <w:proofErr w:type="gramEnd"/>
      <w:r w:rsidRPr="00B336CF">
        <w:rPr>
          <w:rFonts w:cs="Arial"/>
          <w:szCs w:val="28"/>
        </w:rPr>
        <w:t>. This rises to (80%) when looking specifically at heavy gamers with medium severity vision impairment (see figure 5 a &amp; b for more information).</w:t>
      </w:r>
    </w:p>
    <w:p w14:paraId="531D3935" w14:textId="77777777" w:rsidR="00A03514" w:rsidRPr="00B336CF" w:rsidRDefault="00A03514" w:rsidP="00327D40">
      <w:pPr>
        <w:rPr>
          <w:rFonts w:cs="Arial"/>
          <w:b/>
          <w:szCs w:val="28"/>
        </w:rPr>
      </w:pPr>
      <w:r w:rsidRPr="00B336CF">
        <w:rPr>
          <w:rFonts w:cs="Arial"/>
          <w:b/>
          <w:szCs w:val="28"/>
        </w:rPr>
        <w:t>Figures 5 a &amp; b</w:t>
      </w:r>
      <w:r w:rsidRPr="00B336CF">
        <w:rPr>
          <w:rFonts w:cs="Arial"/>
          <w:szCs w:val="28"/>
        </w:rPr>
        <w:t>: Motivations for playing video games: “I play video games for the…”</w:t>
      </w:r>
      <w:r w:rsidRPr="00B336CF">
        <w:rPr>
          <w:rFonts w:cs="Arial"/>
          <w:i/>
          <w:iCs/>
          <w:szCs w:val="28"/>
        </w:rPr>
        <w:t xml:space="preserve"> </w:t>
      </w:r>
      <w:r w:rsidRPr="00B336CF">
        <w:rPr>
          <w:rFonts w:cs="Arial"/>
          <w:b/>
          <w:noProof/>
          <w:szCs w:val="28"/>
        </w:rPr>
        <w:drawing>
          <wp:inline distT="114300" distB="114300" distL="114300" distR="114300" wp14:anchorId="23BFA767" wp14:editId="0A85E533">
            <wp:extent cx="5943600" cy="4318000"/>
            <wp:effectExtent l="0" t="0" r="0" b="0"/>
            <wp:docPr id="7" name="image4.png" descr="A bar graph showing the percentage of each vision impairment severity and gaming frequency group that selected each motivation to game. "/>
            <wp:cNvGraphicFramePr/>
            <a:graphic xmlns:a="http://schemas.openxmlformats.org/drawingml/2006/main">
              <a:graphicData uri="http://schemas.openxmlformats.org/drawingml/2006/picture">
                <pic:pic xmlns:pic="http://schemas.openxmlformats.org/drawingml/2006/picture">
                  <pic:nvPicPr>
                    <pic:cNvPr id="7" name="image4.png" descr="A bar graph showing the percentage of each vision impairment severity and gaming frequency group that selected each motivation to game. "/>
                    <pic:cNvPicPr preferRelativeResize="0"/>
                  </pic:nvPicPr>
                  <pic:blipFill>
                    <a:blip r:embed="rId18"/>
                    <a:srcRect/>
                    <a:stretch>
                      <a:fillRect/>
                    </a:stretch>
                  </pic:blipFill>
                  <pic:spPr>
                    <a:xfrm>
                      <a:off x="0" y="0"/>
                      <a:ext cx="5943600" cy="4318000"/>
                    </a:xfrm>
                    <a:prstGeom prst="rect">
                      <a:avLst/>
                    </a:prstGeom>
                    <a:ln/>
                  </pic:spPr>
                </pic:pic>
              </a:graphicData>
            </a:graphic>
          </wp:inline>
        </w:drawing>
      </w:r>
    </w:p>
    <w:p w14:paraId="23289AD8" w14:textId="77777777" w:rsidR="00A03514" w:rsidRPr="00B336CF" w:rsidRDefault="00A03514" w:rsidP="006104EC">
      <w:pPr>
        <w:pStyle w:val="ListBullet"/>
        <w:rPr>
          <w:rFonts w:cs="Arial"/>
          <w:szCs w:val="28"/>
        </w:rPr>
      </w:pPr>
      <w:r w:rsidRPr="00B336CF">
        <w:rPr>
          <w:rFonts w:cs="Arial"/>
          <w:szCs w:val="28"/>
        </w:rPr>
        <w:t>Challenge: 46.2% of sighted light gamers, 59.2% of sighted heavy gamers, 66.7% of medium severity light gamers, 80% of medium severity heavy gamers, 61.3% of high severity light gamers and 74.8% of heavy gamers selected this motivation</w:t>
      </w:r>
    </w:p>
    <w:p w14:paraId="67C91C38" w14:textId="68CAAA46" w:rsidR="00A03514" w:rsidRPr="00B336CF" w:rsidRDefault="00A03514" w:rsidP="006104EC">
      <w:pPr>
        <w:pStyle w:val="ListBullet"/>
        <w:rPr>
          <w:rFonts w:cs="Arial"/>
          <w:szCs w:val="28"/>
        </w:rPr>
      </w:pPr>
      <w:r w:rsidRPr="00B336CF">
        <w:rPr>
          <w:rFonts w:cs="Arial"/>
          <w:szCs w:val="28"/>
        </w:rPr>
        <w:t xml:space="preserve">Gaming mechanics: 33.3% of sighted light gamers, 62% of sighted heavy gamers, 61.9% of medium severity light gamers, 60% of </w:t>
      </w:r>
      <w:r w:rsidRPr="00B336CF">
        <w:rPr>
          <w:rFonts w:cs="Arial"/>
          <w:szCs w:val="28"/>
        </w:rPr>
        <w:lastRenderedPageBreak/>
        <w:t>medium severity heavy gamers,</w:t>
      </w:r>
      <w:r w:rsidR="002C7BDA">
        <w:rPr>
          <w:rFonts w:cs="Arial"/>
          <w:szCs w:val="28"/>
        </w:rPr>
        <w:t xml:space="preserve"> </w:t>
      </w:r>
      <w:r w:rsidRPr="00B336CF">
        <w:rPr>
          <w:rFonts w:cs="Arial"/>
          <w:szCs w:val="28"/>
        </w:rPr>
        <w:t>40.6% of high severity light gamers and 66% of high severity heavy gamers selected this motivation.</w:t>
      </w:r>
    </w:p>
    <w:p w14:paraId="294C82B0" w14:textId="41F3203D" w:rsidR="00A03514" w:rsidRPr="00B336CF" w:rsidRDefault="00A03514" w:rsidP="006104EC">
      <w:pPr>
        <w:pStyle w:val="ListBullet"/>
        <w:rPr>
          <w:rFonts w:cs="Arial"/>
          <w:szCs w:val="28"/>
        </w:rPr>
      </w:pPr>
      <w:r w:rsidRPr="00B336CF">
        <w:rPr>
          <w:rFonts w:cs="Arial"/>
          <w:szCs w:val="28"/>
        </w:rPr>
        <w:t>Competition: 10.3% of sighted light gamers, 28.2% of sighted heavy gamers, 28.6% of medium severity light gamers, 34.3% of medium severity heavy gamers,</w:t>
      </w:r>
      <w:r w:rsidR="002C7BDA">
        <w:rPr>
          <w:rFonts w:cs="Arial"/>
          <w:szCs w:val="28"/>
        </w:rPr>
        <w:t xml:space="preserve"> </w:t>
      </w:r>
      <w:r w:rsidRPr="00B336CF">
        <w:rPr>
          <w:rFonts w:cs="Arial"/>
          <w:szCs w:val="28"/>
        </w:rPr>
        <w:t>27.4% of high severity light gamers and 42.7% of high severity heavy gamers selected this motivation.</w:t>
      </w:r>
    </w:p>
    <w:p w14:paraId="773E5474" w14:textId="272891B6" w:rsidR="00A03514" w:rsidRPr="00B336CF" w:rsidRDefault="00A03514" w:rsidP="006104EC">
      <w:pPr>
        <w:pStyle w:val="ListBullet"/>
        <w:rPr>
          <w:rFonts w:cs="Arial"/>
          <w:szCs w:val="28"/>
        </w:rPr>
      </w:pPr>
      <w:r w:rsidRPr="00B336CF">
        <w:rPr>
          <w:rFonts w:cs="Arial"/>
          <w:szCs w:val="28"/>
        </w:rPr>
        <w:t>Emotional aspects: 38.5% of sighted light gamers, 42.3% of sighted heavy gamers, 28.6% of medium severity light gamers, 31.4% of medium severity heavy gamers,</w:t>
      </w:r>
      <w:r w:rsidR="00003C3D">
        <w:rPr>
          <w:rFonts w:cs="Arial"/>
          <w:szCs w:val="28"/>
        </w:rPr>
        <w:t xml:space="preserve"> </w:t>
      </w:r>
      <w:r w:rsidRPr="00B336CF">
        <w:rPr>
          <w:rFonts w:cs="Arial"/>
          <w:szCs w:val="28"/>
        </w:rPr>
        <w:t>44.3% of high severity light gamers and 43.7% of high severity heavy gamers selected this motivation.</w:t>
      </w:r>
    </w:p>
    <w:p w14:paraId="2D3AE106" w14:textId="5A6ACCE1" w:rsidR="00A03514" w:rsidRPr="00B336CF" w:rsidRDefault="00A03514" w:rsidP="006104EC">
      <w:pPr>
        <w:pStyle w:val="ListBullet"/>
        <w:rPr>
          <w:rFonts w:cs="Arial"/>
          <w:szCs w:val="28"/>
        </w:rPr>
      </w:pPr>
      <w:r w:rsidRPr="00B336CF">
        <w:rPr>
          <w:rFonts w:cs="Arial"/>
          <w:szCs w:val="28"/>
        </w:rPr>
        <w:t>Ability to pass the time: 56.4% of sighted light gamers, 56.3% of sighted heavy gamers, 57.1% of medium severity light gamers, 71.4% of medium severity heavy gamers,</w:t>
      </w:r>
      <w:r w:rsidR="009B74F4">
        <w:rPr>
          <w:rFonts w:cs="Arial"/>
          <w:szCs w:val="28"/>
        </w:rPr>
        <w:t xml:space="preserve"> </w:t>
      </w:r>
      <w:r w:rsidRPr="00B336CF">
        <w:rPr>
          <w:rFonts w:cs="Arial"/>
          <w:szCs w:val="28"/>
        </w:rPr>
        <w:t>66% of high severity light gamers and 70.9% of high severity heavy gamers selected this motivation.</w:t>
      </w:r>
    </w:p>
    <w:p w14:paraId="46D778D3" w14:textId="4E42C4CE" w:rsidR="00A03514" w:rsidRPr="00B336CF" w:rsidRDefault="00A03514" w:rsidP="006104EC">
      <w:pPr>
        <w:pStyle w:val="ListBullet"/>
        <w:rPr>
          <w:rFonts w:cs="Arial"/>
          <w:szCs w:val="28"/>
        </w:rPr>
      </w:pPr>
      <w:r w:rsidRPr="00B336CF">
        <w:rPr>
          <w:rFonts w:cs="Arial"/>
          <w:szCs w:val="28"/>
        </w:rPr>
        <w:t>Technology: 30.8% of sighted light gamers, 28.2% of sighted heavy gamers, 23.8% of medium severity light gamers, 40% of medium severity heavy gamers,</w:t>
      </w:r>
      <w:r w:rsidR="002C7BDA">
        <w:rPr>
          <w:rFonts w:cs="Arial"/>
          <w:szCs w:val="28"/>
        </w:rPr>
        <w:t xml:space="preserve"> </w:t>
      </w:r>
      <w:r w:rsidRPr="00B336CF">
        <w:rPr>
          <w:rFonts w:cs="Arial"/>
          <w:szCs w:val="28"/>
        </w:rPr>
        <w:t>36.8% of high severity light gamers and 41.7% of high severity heavy gamers selected this motivation.</w:t>
      </w:r>
    </w:p>
    <w:p w14:paraId="534301BB" w14:textId="7284F058" w:rsidR="00A03514" w:rsidRPr="00B336CF" w:rsidRDefault="00A03514" w:rsidP="006104EC">
      <w:pPr>
        <w:pStyle w:val="ListBullet"/>
        <w:rPr>
          <w:rFonts w:cs="Arial"/>
          <w:szCs w:val="28"/>
        </w:rPr>
      </w:pPr>
      <w:r w:rsidRPr="00B336CF">
        <w:rPr>
          <w:rFonts w:cs="Arial"/>
          <w:szCs w:val="28"/>
        </w:rPr>
        <w:t>Stories/ narratives/ characters: 61.5% of sighted light gamers, 69% of sighted heavy gamers, 52.4% of medium severity light gamers, 51.4% of medium severity heavy gamers,</w:t>
      </w:r>
      <w:r w:rsidR="00A45FA6">
        <w:rPr>
          <w:rFonts w:cs="Arial"/>
          <w:szCs w:val="28"/>
        </w:rPr>
        <w:t xml:space="preserve"> </w:t>
      </w:r>
      <w:r w:rsidRPr="00B336CF">
        <w:rPr>
          <w:rFonts w:cs="Arial"/>
          <w:szCs w:val="28"/>
        </w:rPr>
        <w:t>62.3% of high severity light gamers and 66% of high severity heavy gamers selected this motivation.</w:t>
      </w:r>
    </w:p>
    <w:p w14:paraId="4CA63CEC" w14:textId="7105542E" w:rsidR="00A03514" w:rsidRPr="00B336CF" w:rsidRDefault="00A03514" w:rsidP="006104EC">
      <w:pPr>
        <w:pStyle w:val="ListBullet"/>
        <w:rPr>
          <w:rFonts w:cs="Arial"/>
          <w:szCs w:val="28"/>
        </w:rPr>
      </w:pPr>
      <w:r w:rsidRPr="00B336CF">
        <w:rPr>
          <w:rFonts w:cs="Arial"/>
          <w:szCs w:val="28"/>
        </w:rPr>
        <w:t>Action &amp; excitement: 46.2% of sighted light gamers, 50.7% of sighted heavy gamers, 61.9% of medium severity light gamers, 45.7% of medium severity heavy gamers,</w:t>
      </w:r>
      <w:r w:rsidR="005D4FA8">
        <w:rPr>
          <w:rFonts w:cs="Arial"/>
          <w:szCs w:val="28"/>
        </w:rPr>
        <w:t xml:space="preserve"> </w:t>
      </w:r>
      <w:r w:rsidRPr="00B336CF">
        <w:rPr>
          <w:rFonts w:cs="Arial"/>
          <w:szCs w:val="28"/>
        </w:rPr>
        <w:t>62.3% of high severity light gamers and 68.9% of high severity heavy gamers selected this motivation.</w:t>
      </w:r>
    </w:p>
    <w:p w14:paraId="207C0958" w14:textId="747B5E6C" w:rsidR="00A03514" w:rsidRPr="00B336CF" w:rsidRDefault="00A03514" w:rsidP="006104EC">
      <w:pPr>
        <w:pStyle w:val="ListBullet"/>
        <w:rPr>
          <w:rFonts w:cs="Arial"/>
          <w:szCs w:val="28"/>
        </w:rPr>
      </w:pPr>
      <w:r w:rsidRPr="00B336CF">
        <w:rPr>
          <w:rFonts w:cs="Arial"/>
          <w:szCs w:val="28"/>
        </w:rPr>
        <w:t>Socialising &amp; community: 25.6% of sighted light gamers, 52.1% of sighted heavy gamers, 28.6% of medium severity light gamers, 42.9% of medium severity heavy gamers,</w:t>
      </w:r>
      <w:r w:rsidR="002C7BDA">
        <w:rPr>
          <w:rFonts w:cs="Arial"/>
          <w:szCs w:val="28"/>
        </w:rPr>
        <w:t xml:space="preserve"> </w:t>
      </w:r>
      <w:r w:rsidRPr="00B336CF">
        <w:rPr>
          <w:rFonts w:cs="Arial"/>
          <w:szCs w:val="28"/>
        </w:rPr>
        <w:t>48.1% of high severity light gamers and 52.4% of high severity heavy gamers selected this motivation.</w:t>
      </w:r>
    </w:p>
    <w:p w14:paraId="517F461E" w14:textId="77777777" w:rsidR="00A03514" w:rsidRPr="00B336CF" w:rsidRDefault="00A03514" w:rsidP="00327D40">
      <w:pPr>
        <w:rPr>
          <w:rFonts w:cs="Arial"/>
          <w:b/>
          <w:szCs w:val="28"/>
        </w:rPr>
      </w:pPr>
    </w:p>
    <w:p w14:paraId="1AB1BBE0" w14:textId="77777777" w:rsidR="00A03514" w:rsidRPr="00B336CF" w:rsidRDefault="00A03514" w:rsidP="00327D40">
      <w:pPr>
        <w:rPr>
          <w:rFonts w:cs="Arial"/>
          <w:b/>
          <w:szCs w:val="28"/>
        </w:rPr>
      </w:pPr>
    </w:p>
    <w:p w14:paraId="2F814516" w14:textId="77777777" w:rsidR="00A03514" w:rsidRPr="00B336CF" w:rsidRDefault="00A03514" w:rsidP="00327D40">
      <w:pPr>
        <w:rPr>
          <w:rFonts w:cs="Arial"/>
          <w:b/>
          <w:szCs w:val="28"/>
        </w:rPr>
      </w:pPr>
    </w:p>
    <w:p w14:paraId="0D442620" w14:textId="77777777" w:rsidR="00A03514" w:rsidRPr="00B336CF" w:rsidRDefault="00A03514" w:rsidP="00327D40">
      <w:pPr>
        <w:rPr>
          <w:rFonts w:cs="Arial"/>
          <w:b/>
          <w:szCs w:val="28"/>
        </w:rPr>
      </w:pPr>
    </w:p>
    <w:p w14:paraId="0A7757E5" w14:textId="77777777" w:rsidR="00A03514" w:rsidRPr="00B336CF" w:rsidRDefault="00A03514" w:rsidP="00327D40">
      <w:pPr>
        <w:rPr>
          <w:rFonts w:cs="Arial"/>
          <w:b/>
          <w:szCs w:val="28"/>
        </w:rPr>
      </w:pPr>
    </w:p>
    <w:p w14:paraId="1F739D7F" w14:textId="77777777" w:rsidR="00A03514" w:rsidRPr="00B336CF" w:rsidRDefault="00A03514" w:rsidP="00327D40">
      <w:pPr>
        <w:rPr>
          <w:rFonts w:cs="Arial"/>
          <w:b/>
          <w:szCs w:val="28"/>
        </w:rPr>
      </w:pPr>
    </w:p>
    <w:p w14:paraId="6FD19CF9" w14:textId="77777777" w:rsidR="00673FB5" w:rsidRPr="00B336CF" w:rsidRDefault="00673FB5">
      <w:pPr>
        <w:rPr>
          <w:rFonts w:cs="Arial"/>
          <w:b/>
          <w:szCs w:val="28"/>
        </w:rPr>
      </w:pPr>
      <w:r w:rsidRPr="00B336CF">
        <w:rPr>
          <w:rFonts w:cs="Arial"/>
          <w:b/>
          <w:szCs w:val="28"/>
        </w:rPr>
        <w:br w:type="page"/>
      </w:r>
    </w:p>
    <w:p w14:paraId="316DD88B" w14:textId="377071FC" w:rsidR="00A03514" w:rsidRPr="00B336CF" w:rsidRDefault="00A03514" w:rsidP="00327D40">
      <w:pPr>
        <w:rPr>
          <w:rFonts w:cs="Arial"/>
          <w:szCs w:val="28"/>
        </w:rPr>
      </w:pPr>
      <w:r w:rsidRPr="00B336CF">
        <w:rPr>
          <w:rFonts w:cs="Arial"/>
          <w:b/>
          <w:szCs w:val="28"/>
        </w:rPr>
        <w:lastRenderedPageBreak/>
        <w:t>Figures 5 a &amp; b</w:t>
      </w:r>
      <w:r w:rsidRPr="00B336CF">
        <w:rPr>
          <w:rFonts w:cs="Arial"/>
          <w:szCs w:val="28"/>
        </w:rPr>
        <w:t>: Motivations for playing video games: “I play video games for the…”</w:t>
      </w:r>
    </w:p>
    <w:p w14:paraId="5E192A4E" w14:textId="77777777" w:rsidR="00A03514" w:rsidRPr="00B336CF" w:rsidRDefault="00A03514" w:rsidP="00327D40">
      <w:pPr>
        <w:rPr>
          <w:rFonts w:cs="Arial"/>
          <w:szCs w:val="28"/>
        </w:rPr>
      </w:pPr>
      <w:r w:rsidRPr="00B336CF">
        <w:rPr>
          <w:rFonts w:cs="Arial"/>
          <w:iCs/>
          <w:noProof/>
          <w:szCs w:val="28"/>
        </w:rPr>
        <w:drawing>
          <wp:inline distT="0" distB="0" distL="0" distR="0" wp14:anchorId="4DB693A4" wp14:editId="704AEAAB">
            <wp:extent cx="5935980" cy="4333240"/>
            <wp:effectExtent l="0" t="0" r="7620" b="0"/>
            <wp:docPr id="29" name="image7.png" descr="A bar graph showing the percentage of each vision impairment severity and gaming frequency group that selected each motivation to game.  "/>
            <wp:cNvGraphicFramePr/>
            <a:graphic xmlns:a="http://schemas.openxmlformats.org/drawingml/2006/main">
              <a:graphicData uri="http://schemas.openxmlformats.org/drawingml/2006/picture">
                <pic:pic xmlns:pic="http://schemas.openxmlformats.org/drawingml/2006/picture">
                  <pic:nvPicPr>
                    <pic:cNvPr id="6" name="image7.png" descr="A bar graph showing the percentage of each vision impairment severity and gaming frequency group that selected each motivation to game.  "/>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935980" cy="4333240"/>
                    </a:xfrm>
                    <a:prstGeom prst="rect">
                      <a:avLst/>
                    </a:prstGeom>
                    <a:ln/>
                  </pic:spPr>
                </pic:pic>
              </a:graphicData>
            </a:graphic>
          </wp:inline>
        </w:drawing>
      </w:r>
    </w:p>
    <w:p w14:paraId="0678DC10" w14:textId="3BE23CDC" w:rsidR="00A03514" w:rsidRPr="00B336CF" w:rsidRDefault="00A03514" w:rsidP="00673FB5">
      <w:pPr>
        <w:pStyle w:val="ListBullet"/>
        <w:rPr>
          <w:rFonts w:cs="Arial"/>
          <w:szCs w:val="28"/>
        </w:rPr>
      </w:pPr>
      <w:r w:rsidRPr="00B336CF">
        <w:rPr>
          <w:rFonts w:cs="Arial"/>
          <w:szCs w:val="28"/>
        </w:rPr>
        <w:t>Cultural participation: 5.1% of sighted light gamers, 21.1% of sighted heavy gamers, 4.8% of medium severity light gamers, 8.6% of medium severity heavy gamers,</w:t>
      </w:r>
      <w:r w:rsidR="00911D7D">
        <w:rPr>
          <w:rFonts w:cs="Arial"/>
          <w:szCs w:val="28"/>
        </w:rPr>
        <w:t xml:space="preserve"> </w:t>
      </w:r>
      <w:r w:rsidRPr="00B336CF">
        <w:rPr>
          <w:rFonts w:cs="Arial"/>
          <w:szCs w:val="28"/>
        </w:rPr>
        <w:t>17% of high severity light gamers and 26.2% of high severity heavy gamers selected this motivation.</w:t>
      </w:r>
    </w:p>
    <w:p w14:paraId="659F109A" w14:textId="7145A5DA" w:rsidR="00A03514" w:rsidRPr="00B336CF" w:rsidRDefault="00A03514" w:rsidP="00673FB5">
      <w:pPr>
        <w:pStyle w:val="ListBullet"/>
        <w:rPr>
          <w:rFonts w:cs="Arial"/>
          <w:szCs w:val="28"/>
        </w:rPr>
      </w:pPr>
      <w:r w:rsidRPr="00B336CF">
        <w:rPr>
          <w:rFonts w:cs="Arial"/>
          <w:szCs w:val="28"/>
        </w:rPr>
        <w:t>Skill &amp; achievement: 46.2% of sighted light gamers, 46.5% of sighted heavy gamers, 38.1% of medium severity light gamers, 62.9% of medium severity heavy gamers,</w:t>
      </w:r>
      <w:r w:rsidR="00911D7D">
        <w:rPr>
          <w:rFonts w:cs="Arial"/>
          <w:szCs w:val="28"/>
        </w:rPr>
        <w:t xml:space="preserve"> </w:t>
      </w:r>
      <w:r w:rsidRPr="00B336CF">
        <w:rPr>
          <w:rFonts w:cs="Arial"/>
          <w:szCs w:val="28"/>
        </w:rPr>
        <w:t>42.5% of high severity light gamers and 60.2% of high severity heavy gamers selected this motivation.</w:t>
      </w:r>
    </w:p>
    <w:p w14:paraId="224CC607" w14:textId="17F8858C" w:rsidR="00A03514" w:rsidRPr="00B336CF" w:rsidRDefault="00A03514" w:rsidP="00673FB5">
      <w:pPr>
        <w:pStyle w:val="ListBullet"/>
        <w:rPr>
          <w:rFonts w:cs="Arial"/>
          <w:szCs w:val="28"/>
        </w:rPr>
      </w:pPr>
      <w:r w:rsidRPr="00B336CF">
        <w:rPr>
          <w:rFonts w:cs="Arial"/>
          <w:szCs w:val="28"/>
        </w:rPr>
        <w:t>Immersion: 59% of sighted light gamers, 53.5% of sighted heavy gamers, 42.9% of medium severity light gamers, 42.9% of medium severity heavy gamers,</w:t>
      </w:r>
      <w:r w:rsidR="00911D7D">
        <w:rPr>
          <w:rFonts w:cs="Arial"/>
          <w:szCs w:val="28"/>
        </w:rPr>
        <w:t xml:space="preserve"> </w:t>
      </w:r>
      <w:r w:rsidRPr="00B336CF">
        <w:rPr>
          <w:rFonts w:cs="Arial"/>
          <w:szCs w:val="28"/>
        </w:rPr>
        <w:t>52.8% of high severity light gamers and 61.2% of high severity heavy gamers selected this motivation.</w:t>
      </w:r>
    </w:p>
    <w:p w14:paraId="7655CB76" w14:textId="34280E52" w:rsidR="00A03514" w:rsidRPr="00B336CF" w:rsidRDefault="00A03514" w:rsidP="00673FB5">
      <w:pPr>
        <w:pStyle w:val="ListBullet"/>
        <w:rPr>
          <w:rFonts w:cs="Arial"/>
          <w:szCs w:val="28"/>
        </w:rPr>
      </w:pPr>
      <w:r w:rsidRPr="00B336CF">
        <w:rPr>
          <w:rFonts w:cs="Arial"/>
          <w:szCs w:val="28"/>
        </w:rPr>
        <w:t>Creativity: 46.2% of sighted light gamers, 46.5% of sighted heavy gamers, 47.6% of medium severity light gamers, 31.4% of medium severity heavy gamers,</w:t>
      </w:r>
      <w:r w:rsidR="00BC0B6D">
        <w:rPr>
          <w:rFonts w:cs="Arial"/>
          <w:szCs w:val="28"/>
        </w:rPr>
        <w:t xml:space="preserve"> </w:t>
      </w:r>
      <w:r w:rsidRPr="00B336CF">
        <w:rPr>
          <w:rFonts w:cs="Arial"/>
          <w:szCs w:val="28"/>
        </w:rPr>
        <w:t>38.7% of high severity light gamers and 51.5% of high severity heavy gamers selected this motivation.</w:t>
      </w:r>
    </w:p>
    <w:p w14:paraId="546B74AA" w14:textId="7FBA3E0C" w:rsidR="00A03514" w:rsidRPr="00B336CF" w:rsidRDefault="00A03514" w:rsidP="00673FB5">
      <w:pPr>
        <w:pStyle w:val="ListBullet"/>
        <w:rPr>
          <w:rFonts w:cs="Arial"/>
          <w:szCs w:val="28"/>
        </w:rPr>
      </w:pPr>
      <w:r w:rsidRPr="00B336CF">
        <w:rPr>
          <w:rFonts w:cs="Arial"/>
          <w:szCs w:val="28"/>
        </w:rPr>
        <w:t>Fun: 76.9% of sighted light gamers, 74.6% of sighted heavy gamers, 81% of medium severity light gamers, 80% of medium severity heavy gamers,</w:t>
      </w:r>
      <w:r w:rsidR="00BC0B6D">
        <w:rPr>
          <w:rFonts w:cs="Arial"/>
          <w:szCs w:val="28"/>
        </w:rPr>
        <w:t xml:space="preserve"> </w:t>
      </w:r>
      <w:r w:rsidRPr="00B336CF">
        <w:rPr>
          <w:rFonts w:cs="Arial"/>
          <w:szCs w:val="28"/>
        </w:rPr>
        <w:t>84% of high severity light gamers and 83.5% of high severity heavy gamers selected this motivation.</w:t>
      </w:r>
    </w:p>
    <w:p w14:paraId="39676EE8" w14:textId="26EB3F88" w:rsidR="00A03514" w:rsidRPr="00B336CF" w:rsidRDefault="00A03514" w:rsidP="00673FB5">
      <w:pPr>
        <w:pStyle w:val="ListBullet"/>
        <w:rPr>
          <w:rFonts w:cs="Arial"/>
          <w:szCs w:val="28"/>
        </w:rPr>
      </w:pPr>
      <w:r w:rsidRPr="00B336CF">
        <w:rPr>
          <w:rFonts w:cs="Arial"/>
          <w:szCs w:val="28"/>
        </w:rPr>
        <w:lastRenderedPageBreak/>
        <w:t>Relaxation: 74.4% of sighted light gamers, 66.2% of sighted heavy gamers, 66.7% of medium severity light gamers, 71.4% of medium severity heavy gamers,</w:t>
      </w:r>
      <w:r w:rsidR="00BC0B6D">
        <w:rPr>
          <w:rFonts w:cs="Arial"/>
          <w:szCs w:val="28"/>
        </w:rPr>
        <w:t xml:space="preserve"> </w:t>
      </w:r>
      <w:r w:rsidRPr="00B336CF">
        <w:rPr>
          <w:rFonts w:cs="Arial"/>
          <w:szCs w:val="28"/>
        </w:rPr>
        <w:t>71.7% of high severity light gamers and 74.8% of high severity heavy gamers selected this motivation.</w:t>
      </w:r>
    </w:p>
    <w:p w14:paraId="50168941" w14:textId="29F110E9" w:rsidR="00A03514" w:rsidRPr="00B336CF" w:rsidRDefault="00A03514" w:rsidP="00673FB5">
      <w:pPr>
        <w:pStyle w:val="ListBullet"/>
        <w:rPr>
          <w:rFonts w:cs="Arial"/>
          <w:szCs w:val="28"/>
        </w:rPr>
      </w:pPr>
      <w:r w:rsidRPr="00B336CF">
        <w:rPr>
          <w:rFonts w:cs="Arial"/>
          <w:szCs w:val="28"/>
        </w:rPr>
        <w:t>Escapism: 66.7% of sighted light gamers, 71.8% of sighted heavy gamers, 57.1% of medium severity light gamers, 62.9% of medium severity heavy gamers,</w:t>
      </w:r>
      <w:r w:rsidR="00BC0B6D">
        <w:rPr>
          <w:rFonts w:cs="Arial"/>
          <w:szCs w:val="28"/>
        </w:rPr>
        <w:t xml:space="preserve"> </w:t>
      </w:r>
      <w:r w:rsidRPr="00B336CF">
        <w:rPr>
          <w:rFonts w:cs="Arial"/>
          <w:szCs w:val="28"/>
        </w:rPr>
        <w:t>56.6% of high severity light gamers and 52.4% of high severity heavy gamers selected this motivation.</w:t>
      </w:r>
    </w:p>
    <w:p w14:paraId="0B9C6DB0" w14:textId="20227F95" w:rsidR="00A03514" w:rsidRPr="00B336CF" w:rsidRDefault="00A03514" w:rsidP="00673FB5">
      <w:pPr>
        <w:pStyle w:val="ListBullet"/>
        <w:rPr>
          <w:rFonts w:cs="Arial"/>
          <w:szCs w:val="28"/>
        </w:rPr>
      </w:pPr>
      <w:r w:rsidRPr="00B336CF">
        <w:rPr>
          <w:rFonts w:cs="Arial"/>
          <w:szCs w:val="28"/>
        </w:rPr>
        <w:t>Stress management: 38.5% of sighted light gamers, 62% of sighted heavy gamers, 52.4% of medium severity light gamers, 40% of medium severity heavy gamers,</w:t>
      </w:r>
      <w:r w:rsidR="003360BE">
        <w:rPr>
          <w:rFonts w:cs="Arial"/>
          <w:szCs w:val="28"/>
        </w:rPr>
        <w:t xml:space="preserve"> </w:t>
      </w:r>
      <w:r w:rsidRPr="00B336CF">
        <w:rPr>
          <w:rFonts w:cs="Arial"/>
          <w:szCs w:val="28"/>
        </w:rPr>
        <w:t>51.9% of high severity light gamers and 51.5% of high severity heavy gamers selected this motivation.</w:t>
      </w:r>
    </w:p>
    <w:p w14:paraId="0B28C212" w14:textId="66852ECC" w:rsidR="00A03514" w:rsidRPr="00B336CF" w:rsidRDefault="00A03514" w:rsidP="00673FB5">
      <w:pPr>
        <w:pStyle w:val="ListBullet"/>
        <w:rPr>
          <w:rFonts w:cs="Arial"/>
          <w:szCs w:val="28"/>
        </w:rPr>
      </w:pPr>
      <w:r w:rsidRPr="00B336CF">
        <w:rPr>
          <w:rFonts w:cs="Arial"/>
          <w:szCs w:val="28"/>
        </w:rPr>
        <w:t>Mental health management: 33.3% of sighted light gamers, 40.8% of sighted heavy gamers, 47.6% of medium severity light gamers, 22.9% of medium severity heavy gamers,</w:t>
      </w:r>
      <w:r w:rsidR="003360BE">
        <w:rPr>
          <w:rFonts w:cs="Arial"/>
          <w:szCs w:val="28"/>
        </w:rPr>
        <w:t xml:space="preserve"> </w:t>
      </w:r>
      <w:r w:rsidRPr="00B336CF">
        <w:rPr>
          <w:rFonts w:cs="Arial"/>
          <w:szCs w:val="28"/>
        </w:rPr>
        <w:t>34% of high severity light gamers and 37.9% of high severity heavy gamers selected this motivation.</w:t>
      </w:r>
    </w:p>
    <w:p w14:paraId="35A9EACE" w14:textId="77777777" w:rsidR="00A03514" w:rsidRPr="00B336CF" w:rsidRDefault="00A03514" w:rsidP="00327D40">
      <w:pPr>
        <w:pStyle w:val="ListBullet"/>
        <w:numPr>
          <w:ilvl w:val="0"/>
          <w:numId w:val="0"/>
        </w:numPr>
        <w:rPr>
          <w:rFonts w:cs="Arial"/>
          <w:szCs w:val="28"/>
        </w:rPr>
      </w:pPr>
    </w:p>
    <w:p w14:paraId="52A1B880" w14:textId="36C97A7C" w:rsidR="00A03514" w:rsidRPr="00B336CF" w:rsidRDefault="00A03514" w:rsidP="00327D40">
      <w:pPr>
        <w:rPr>
          <w:rFonts w:cs="Arial"/>
          <w:szCs w:val="28"/>
        </w:rPr>
      </w:pPr>
      <w:r w:rsidRPr="00B336CF">
        <w:rPr>
          <w:rFonts w:cs="Arial"/>
          <w:szCs w:val="28"/>
        </w:rPr>
        <w:t>These results show the importance of challenge and achievement for the BPS population, especially amongst those who play more frequently. It could be that the added obstacle of vision impairment accentuates the difficulty level of video games, making challenge and achievement more important to the gaming experience of those who are BPS. It is important for the game</w:t>
      </w:r>
      <w:r w:rsidR="004C3DD3">
        <w:rPr>
          <w:rFonts w:cs="Arial"/>
          <w:szCs w:val="28"/>
        </w:rPr>
        <w:t>s</w:t>
      </w:r>
      <w:r w:rsidRPr="00B336CF">
        <w:rPr>
          <w:rFonts w:cs="Arial"/>
          <w:szCs w:val="28"/>
        </w:rPr>
        <w:t xml:space="preserve"> industry to recognise that accessibility improvements must improve access rather than diminishing the requirement for challenge.</w:t>
      </w:r>
    </w:p>
    <w:p w14:paraId="0EFE292A" w14:textId="77777777" w:rsidR="003C79B9" w:rsidRPr="00B336CF" w:rsidRDefault="003C79B9" w:rsidP="00327D40">
      <w:pPr>
        <w:rPr>
          <w:rFonts w:cs="Arial"/>
          <w:szCs w:val="28"/>
        </w:rPr>
      </w:pPr>
    </w:p>
    <w:p w14:paraId="212FF446" w14:textId="38A6DD56" w:rsidR="00A03514" w:rsidRPr="00B336CF" w:rsidRDefault="00A03514" w:rsidP="00327D40">
      <w:pPr>
        <w:rPr>
          <w:rFonts w:cs="Arial"/>
          <w:szCs w:val="28"/>
        </w:rPr>
      </w:pPr>
      <w:r w:rsidRPr="00B336CF">
        <w:rPr>
          <w:rFonts w:cs="Arial"/>
          <w:szCs w:val="28"/>
        </w:rPr>
        <w:t xml:space="preserve">Although those who are BPS </w:t>
      </w:r>
      <w:proofErr w:type="gramStart"/>
      <w:r w:rsidR="00FE36ED" w:rsidRPr="00B336CF">
        <w:rPr>
          <w:rFonts w:cs="Arial"/>
          <w:szCs w:val="28"/>
        </w:rPr>
        <w:t>state</w:t>
      </w:r>
      <w:proofErr w:type="gramEnd"/>
      <w:r w:rsidRPr="00B336CF">
        <w:rPr>
          <w:rFonts w:cs="Arial"/>
          <w:szCs w:val="28"/>
        </w:rPr>
        <w:t xml:space="preserve"> they are motivated to play games, there was recognition that improvements to accessibility would aid their gaming experience and affect their motivation to play. </w:t>
      </w:r>
      <w:proofErr w:type="gramStart"/>
      <w:r w:rsidRPr="00B336CF">
        <w:rPr>
          <w:rFonts w:cs="Arial"/>
          <w:szCs w:val="28"/>
        </w:rPr>
        <w:t>A majority of</w:t>
      </w:r>
      <w:proofErr w:type="gramEnd"/>
      <w:r w:rsidRPr="00B336CF">
        <w:rPr>
          <w:rFonts w:cs="Arial"/>
          <w:szCs w:val="28"/>
        </w:rPr>
        <w:t xml:space="preserve"> the sample who are BPS reported that they would play video games more if they were made accessible, including those identified as ex-gamers and non-gamers. 92.2% of the full sample of participants with vision impairments said they </w:t>
      </w:r>
      <w:r w:rsidR="00B24525">
        <w:rPr>
          <w:rFonts w:cs="Arial"/>
          <w:szCs w:val="28"/>
        </w:rPr>
        <w:t>“</w:t>
      </w:r>
      <w:r w:rsidRPr="00B336CF">
        <w:rPr>
          <w:rFonts w:cs="Arial"/>
          <w:szCs w:val="28"/>
        </w:rPr>
        <w:t>strongly agree</w:t>
      </w:r>
      <w:r w:rsidR="00B24525">
        <w:rPr>
          <w:rFonts w:cs="Arial"/>
          <w:szCs w:val="28"/>
        </w:rPr>
        <w:t>”</w:t>
      </w:r>
      <w:r w:rsidRPr="00B336CF">
        <w:rPr>
          <w:rFonts w:cs="Arial"/>
          <w:szCs w:val="28"/>
        </w:rPr>
        <w:t xml:space="preserve"> or </w:t>
      </w:r>
      <w:r w:rsidR="00B24525">
        <w:rPr>
          <w:rFonts w:cs="Arial"/>
          <w:szCs w:val="28"/>
        </w:rPr>
        <w:t>“</w:t>
      </w:r>
      <w:r w:rsidRPr="00B336CF">
        <w:rPr>
          <w:rFonts w:cs="Arial"/>
          <w:szCs w:val="28"/>
        </w:rPr>
        <w:t>agree</w:t>
      </w:r>
      <w:r w:rsidR="00B24525">
        <w:rPr>
          <w:rFonts w:cs="Arial"/>
          <w:szCs w:val="28"/>
        </w:rPr>
        <w:t>”</w:t>
      </w:r>
      <w:r w:rsidRPr="00B336CF">
        <w:rPr>
          <w:rFonts w:cs="Arial"/>
          <w:szCs w:val="28"/>
        </w:rPr>
        <w:t xml:space="preserve"> that they would play if games were made more accessible; among non-gamers this shrinks to 83.3%, but for ex-gamers, this increases to 100%.</w:t>
      </w:r>
    </w:p>
    <w:p w14:paraId="43FB1071" w14:textId="77777777" w:rsidR="003C79B9" w:rsidRPr="00B336CF" w:rsidRDefault="003C79B9" w:rsidP="00327D40">
      <w:pPr>
        <w:rPr>
          <w:rFonts w:cs="Arial"/>
          <w:szCs w:val="28"/>
        </w:rPr>
      </w:pPr>
    </w:p>
    <w:p w14:paraId="47BAD8E0" w14:textId="748609E7" w:rsidR="00A03514" w:rsidRPr="00B336CF" w:rsidRDefault="00A03514" w:rsidP="00327D40">
      <w:pPr>
        <w:rPr>
          <w:rFonts w:cs="Arial"/>
          <w:szCs w:val="28"/>
        </w:rPr>
      </w:pPr>
      <w:r w:rsidRPr="00B336CF">
        <w:rPr>
          <w:rFonts w:cs="Arial"/>
          <w:szCs w:val="28"/>
        </w:rPr>
        <w:t>When playing video games that are deemed accessible, players who are sighted and those who are BPS report high levels of relaxation, understanding and comprehension. Across all gaming frequency groups, those with a medium level of vision impairment are most likely to report feeling relaxed while playing accessible games, while users with high severity vision impairment are most likely to report comprehension and ease of gameplay. Understandably gameplay is easier, more enjoyable</w:t>
      </w:r>
      <w:r w:rsidR="00D974F7">
        <w:rPr>
          <w:rFonts w:cs="Arial"/>
          <w:szCs w:val="28"/>
        </w:rPr>
        <w:t>,</w:t>
      </w:r>
      <w:r w:rsidRPr="00B336CF">
        <w:rPr>
          <w:rFonts w:cs="Arial"/>
          <w:szCs w:val="28"/>
        </w:rPr>
        <w:t xml:space="preserve"> and relaxing for users with vision impairments when games are accessible. </w:t>
      </w:r>
    </w:p>
    <w:p w14:paraId="0CF0855F" w14:textId="77777777" w:rsidR="003C79B9" w:rsidRPr="00B336CF" w:rsidRDefault="003C79B9" w:rsidP="00327D40">
      <w:pPr>
        <w:rPr>
          <w:rFonts w:cs="Arial"/>
          <w:szCs w:val="28"/>
        </w:rPr>
      </w:pPr>
    </w:p>
    <w:p w14:paraId="661EF319" w14:textId="4DAF9B37" w:rsidR="00A03514" w:rsidRPr="00B336CF" w:rsidRDefault="00A03514" w:rsidP="00327D40">
      <w:pPr>
        <w:rPr>
          <w:rFonts w:cs="Arial"/>
          <w:szCs w:val="28"/>
        </w:rPr>
      </w:pPr>
      <w:r w:rsidRPr="00B336CF">
        <w:rPr>
          <w:rFonts w:cs="Arial"/>
          <w:szCs w:val="28"/>
        </w:rPr>
        <w:t xml:space="preserve">These results suggest a strong appetite for gaming and an underserved market in users with vision impairments. By improving </w:t>
      </w:r>
      <w:r w:rsidR="003C79B9" w:rsidRPr="00B336CF">
        <w:rPr>
          <w:rFonts w:cs="Arial"/>
          <w:szCs w:val="28"/>
        </w:rPr>
        <w:t>accessibility,</w:t>
      </w:r>
      <w:r w:rsidRPr="00B336CF">
        <w:rPr>
          <w:rFonts w:cs="Arial"/>
          <w:szCs w:val="28"/>
        </w:rPr>
        <w:t xml:space="preserve"> the games industry has much to gain. For current gamers, accessibility leads to a better gameplay experience and improved user satisfaction. Therein lies potential for the games industry to impress and value a currently motivated market. For ex-gamers who currently feel locked out of an activity which they had previously shown motivation for, there is the potential to re-engage these users. </w:t>
      </w:r>
    </w:p>
    <w:p w14:paraId="64E260C0" w14:textId="77777777" w:rsidR="003C79B9" w:rsidRPr="00B336CF" w:rsidRDefault="003C79B9" w:rsidP="00327D40">
      <w:pPr>
        <w:rPr>
          <w:rFonts w:cs="Arial"/>
          <w:szCs w:val="28"/>
        </w:rPr>
      </w:pPr>
    </w:p>
    <w:p w14:paraId="4C60EB3C" w14:textId="77777777" w:rsidR="00A03514" w:rsidRPr="00B336CF" w:rsidRDefault="00A03514" w:rsidP="00327D40">
      <w:pPr>
        <w:rPr>
          <w:rFonts w:cs="Arial"/>
          <w:szCs w:val="28"/>
        </w:rPr>
      </w:pPr>
      <w:r w:rsidRPr="00B336CF">
        <w:rPr>
          <w:rFonts w:cs="Arial"/>
          <w:szCs w:val="28"/>
        </w:rPr>
        <w:t xml:space="preserve">Whilst there is clearly an appetite among BPS individuals to play games, an understanding of the dominant barriers to access would help guide the industry's response and development of the most appropriate solutions. </w:t>
      </w:r>
      <w:proofErr w:type="gramStart"/>
      <w:r w:rsidRPr="00B336CF">
        <w:rPr>
          <w:rFonts w:cs="Arial"/>
          <w:szCs w:val="28"/>
        </w:rPr>
        <w:t>A majority of</w:t>
      </w:r>
      <w:proofErr w:type="gramEnd"/>
      <w:r w:rsidRPr="00B336CF">
        <w:rPr>
          <w:rFonts w:cs="Arial"/>
          <w:szCs w:val="28"/>
        </w:rPr>
        <w:t xml:space="preserve"> the sample with vision impairments reported that their ability to play video games was significantly impacted by their sight condition (76.3%). This indicates the presence of significant barriers and a lack of consideration for accessibility. A clear understanding of the barriers that people with visual impairments face will be critical to developing future accessibility features. </w:t>
      </w:r>
    </w:p>
    <w:p w14:paraId="1DE6D09E" w14:textId="77777777" w:rsidR="003C79B9" w:rsidRPr="00B336CF" w:rsidRDefault="003C79B9" w:rsidP="00327D40">
      <w:pPr>
        <w:rPr>
          <w:rFonts w:cs="Arial"/>
          <w:szCs w:val="28"/>
        </w:rPr>
      </w:pPr>
    </w:p>
    <w:p w14:paraId="3D2D3EE1" w14:textId="52118237" w:rsidR="00A03514" w:rsidRPr="00B336CF" w:rsidRDefault="00A03514" w:rsidP="00327D40">
      <w:pPr>
        <w:rPr>
          <w:rFonts w:cs="Arial"/>
          <w:szCs w:val="28"/>
        </w:rPr>
      </w:pPr>
      <w:r w:rsidRPr="00B336CF">
        <w:rPr>
          <w:rFonts w:cs="Arial"/>
          <w:szCs w:val="28"/>
        </w:rPr>
        <w:t xml:space="preserve">For ex-gamers and non-gamers who are BPS, poor accessibility of games and the detrimental impact of their vision impairment to gameplay are the dominant barriers to gaming. When asked why they do not play video games, these participants consistently selected </w:t>
      </w:r>
      <w:r w:rsidR="001F5EBE">
        <w:rPr>
          <w:rFonts w:cs="Arial"/>
          <w:szCs w:val="28"/>
        </w:rPr>
        <w:t>“</w:t>
      </w:r>
      <w:r w:rsidRPr="00B336CF">
        <w:rPr>
          <w:rFonts w:cs="Arial"/>
          <w:szCs w:val="28"/>
        </w:rPr>
        <w:t>video games do not have enough accessibility features</w:t>
      </w:r>
      <w:r w:rsidR="001F5EBE">
        <w:rPr>
          <w:rFonts w:cs="Arial"/>
          <w:szCs w:val="28"/>
        </w:rPr>
        <w:t>”</w:t>
      </w:r>
      <w:r w:rsidRPr="00B336CF">
        <w:rPr>
          <w:rFonts w:cs="Arial"/>
          <w:szCs w:val="28"/>
        </w:rPr>
        <w:t xml:space="preserve">, </w:t>
      </w:r>
      <w:r w:rsidR="001F5EBE">
        <w:rPr>
          <w:rFonts w:cs="Arial"/>
          <w:szCs w:val="28"/>
        </w:rPr>
        <w:t>“</w:t>
      </w:r>
      <w:r w:rsidRPr="00B336CF">
        <w:rPr>
          <w:rFonts w:cs="Arial"/>
          <w:szCs w:val="28"/>
        </w:rPr>
        <w:t>my vision impairment puts me off playing</w:t>
      </w:r>
      <w:r w:rsidR="001F5EBE">
        <w:rPr>
          <w:rFonts w:cs="Arial"/>
          <w:szCs w:val="28"/>
        </w:rPr>
        <w:t>”</w:t>
      </w:r>
      <w:r w:rsidRPr="00B336CF">
        <w:rPr>
          <w:rFonts w:cs="Arial"/>
          <w:szCs w:val="28"/>
        </w:rPr>
        <w:t xml:space="preserve">, or </w:t>
      </w:r>
      <w:r w:rsidR="001F5EBE">
        <w:rPr>
          <w:rFonts w:cs="Arial"/>
          <w:szCs w:val="28"/>
        </w:rPr>
        <w:t>“</w:t>
      </w:r>
      <w:r w:rsidRPr="00B336CF">
        <w:rPr>
          <w:rFonts w:cs="Arial"/>
          <w:szCs w:val="28"/>
        </w:rPr>
        <w:t>my vision impairment prevents me from playing</w:t>
      </w:r>
      <w:r w:rsidR="001F5EBE">
        <w:rPr>
          <w:rFonts w:cs="Arial"/>
          <w:szCs w:val="28"/>
        </w:rPr>
        <w:t>”</w:t>
      </w:r>
      <w:r w:rsidRPr="00B336CF">
        <w:rPr>
          <w:rFonts w:cs="Arial"/>
          <w:szCs w:val="28"/>
        </w:rPr>
        <w:t xml:space="preserve"> (see Figure 6). </w:t>
      </w:r>
      <w:r w:rsidR="00227E91">
        <w:rPr>
          <w:rFonts w:cs="Arial"/>
          <w:szCs w:val="28"/>
        </w:rPr>
        <w:t>E</w:t>
      </w:r>
      <w:r w:rsidR="00227E91" w:rsidRPr="00B336CF">
        <w:rPr>
          <w:rFonts w:cs="Arial"/>
          <w:szCs w:val="28"/>
        </w:rPr>
        <w:t>x</w:t>
      </w:r>
      <w:r w:rsidRPr="00B336CF">
        <w:rPr>
          <w:rFonts w:cs="Arial"/>
          <w:szCs w:val="28"/>
        </w:rPr>
        <w:t>-gamers with vision impairments were especially likely to cite accessibility issues as a barrier to gameplay, suggesting they have tried to play video games and failed to find adaptations that allowed them to adequately enjoy play.</w:t>
      </w:r>
    </w:p>
    <w:p w14:paraId="0BD20EAA" w14:textId="77777777" w:rsidR="00A03514" w:rsidRPr="00B336CF" w:rsidRDefault="00A03514" w:rsidP="00327D40">
      <w:pPr>
        <w:rPr>
          <w:rFonts w:cs="Arial"/>
          <w:b/>
          <w:szCs w:val="28"/>
        </w:rPr>
      </w:pPr>
      <w:r w:rsidRPr="00B336CF">
        <w:rPr>
          <w:rFonts w:cs="Arial"/>
          <w:b/>
          <w:szCs w:val="28"/>
        </w:rPr>
        <w:br w:type="page"/>
      </w:r>
    </w:p>
    <w:p w14:paraId="148949D5" w14:textId="77777777" w:rsidR="00A03514" w:rsidRPr="00B336CF" w:rsidRDefault="00A03514" w:rsidP="00327D40">
      <w:pPr>
        <w:rPr>
          <w:rFonts w:cs="Arial"/>
          <w:szCs w:val="28"/>
        </w:rPr>
      </w:pPr>
      <w:r w:rsidRPr="00B336CF">
        <w:rPr>
          <w:rFonts w:cs="Arial"/>
          <w:b/>
          <w:szCs w:val="28"/>
        </w:rPr>
        <w:lastRenderedPageBreak/>
        <w:t>Figure 6</w:t>
      </w:r>
      <w:r w:rsidRPr="00B336CF">
        <w:rPr>
          <w:rFonts w:cs="Arial"/>
          <w:szCs w:val="28"/>
        </w:rPr>
        <w:t>: “Considering why you do not play video games, please select the following options that you agree with (select all that apply)”</w:t>
      </w:r>
    </w:p>
    <w:p w14:paraId="71E21B16" w14:textId="77777777" w:rsidR="00A03514" w:rsidRPr="00B336CF" w:rsidRDefault="00A03514" w:rsidP="00327D40">
      <w:pPr>
        <w:rPr>
          <w:rFonts w:cs="Arial"/>
          <w:szCs w:val="28"/>
        </w:rPr>
      </w:pPr>
      <w:r w:rsidRPr="00B336CF">
        <w:rPr>
          <w:rFonts w:cs="Arial"/>
          <w:szCs w:val="28"/>
        </w:rPr>
        <w:t>(Answers from non-gamers and ex-gamers from the medium and high severity vision impairment groups).</w:t>
      </w:r>
      <w:r w:rsidRPr="00B336CF">
        <w:rPr>
          <w:rFonts w:cs="Arial"/>
          <w:noProof/>
          <w:szCs w:val="28"/>
          <w:highlight w:val="white"/>
        </w:rPr>
        <w:drawing>
          <wp:inline distT="114300" distB="114300" distL="114300" distR="114300" wp14:anchorId="05199823" wp14:editId="41EE2D7D">
            <wp:extent cx="5943600" cy="4305300"/>
            <wp:effectExtent l="0" t="0" r="0" b="0"/>
            <wp:docPr id="9" name="image8.png" descr="A bar graph showing the percentage of participants with vision impairments who agreed with a range of reasons for why they do not play video games, split by non-gamers and ex gamers. "/>
            <wp:cNvGraphicFramePr/>
            <a:graphic xmlns:a="http://schemas.openxmlformats.org/drawingml/2006/main">
              <a:graphicData uri="http://schemas.openxmlformats.org/drawingml/2006/picture">
                <pic:pic xmlns:pic="http://schemas.openxmlformats.org/drawingml/2006/picture">
                  <pic:nvPicPr>
                    <pic:cNvPr id="9" name="image8.png" descr="A bar graph showing the percentage of participants with vision impairments who agreed with a range of reasons for why they do not play video games, split by non-gamers and ex gamers. "/>
                    <pic:cNvPicPr preferRelativeResize="0"/>
                  </pic:nvPicPr>
                  <pic:blipFill>
                    <a:blip r:embed="rId20"/>
                    <a:srcRect/>
                    <a:stretch>
                      <a:fillRect/>
                    </a:stretch>
                  </pic:blipFill>
                  <pic:spPr>
                    <a:xfrm>
                      <a:off x="0" y="0"/>
                      <a:ext cx="5943600" cy="4305300"/>
                    </a:xfrm>
                    <a:prstGeom prst="rect">
                      <a:avLst/>
                    </a:prstGeom>
                    <a:ln/>
                  </pic:spPr>
                </pic:pic>
              </a:graphicData>
            </a:graphic>
          </wp:inline>
        </w:drawing>
      </w:r>
    </w:p>
    <w:p w14:paraId="0A36095D" w14:textId="77777777" w:rsidR="00A03514" w:rsidRPr="00B336CF" w:rsidRDefault="00A03514" w:rsidP="00673FB5">
      <w:pPr>
        <w:pStyle w:val="ListBullet"/>
        <w:rPr>
          <w:rFonts w:cs="Arial"/>
          <w:szCs w:val="28"/>
          <w:highlight w:val="white"/>
        </w:rPr>
      </w:pPr>
      <w:r w:rsidRPr="00B336CF">
        <w:rPr>
          <w:rFonts w:cs="Arial"/>
          <w:szCs w:val="28"/>
          <w:highlight w:val="white"/>
        </w:rPr>
        <w:t>I’m not interested: 18.2% of BPS non-gamers, 4.2% of BPS ex-gamers.</w:t>
      </w:r>
    </w:p>
    <w:p w14:paraId="5611FDB0" w14:textId="77777777" w:rsidR="00A03514" w:rsidRPr="00B336CF" w:rsidRDefault="00A03514" w:rsidP="00673FB5">
      <w:pPr>
        <w:pStyle w:val="ListBullet"/>
        <w:rPr>
          <w:rFonts w:cs="Arial"/>
          <w:szCs w:val="28"/>
          <w:highlight w:val="white"/>
        </w:rPr>
      </w:pPr>
      <w:r w:rsidRPr="00B336CF">
        <w:rPr>
          <w:rFonts w:cs="Arial"/>
          <w:szCs w:val="28"/>
          <w:highlight w:val="white"/>
        </w:rPr>
        <w:t>I’m too busy: 18.2% of BPS non-gamers, 20.8% of BPS ex-gamers.</w:t>
      </w:r>
    </w:p>
    <w:p w14:paraId="0B3E3F07" w14:textId="77777777" w:rsidR="00A03514" w:rsidRPr="00B336CF" w:rsidRDefault="00A03514" w:rsidP="00673FB5">
      <w:pPr>
        <w:pStyle w:val="ListBullet"/>
        <w:rPr>
          <w:rFonts w:cs="Arial"/>
          <w:szCs w:val="28"/>
          <w:highlight w:val="white"/>
        </w:rPr>
      </w:pPr>
      <w:r w:rsidRPr="00B336CF">
        <w:rPr>
          <w:rFonts w:cs="Arial"/>
          <w:szCs w:val="28"/>
          <w:highlight w:val="white"/>
        </w:rPr>
        <w:t>I don’t enjoy it: 13.6% of BPS non-gamers, 8.3% of BPS ex-gamers.</w:t>
      </w:r>
    </w:p>
    <w:p w14:paraId="6E04AD35" w14:textId="77777777" w:rsidR="00A03514" w:rsidRPr="00B336CF" w:rsidRDefault="00A03514" w:rsidP="00673FB5">
      <w:pPr>
        <w:pStyle w:val="ListBullet"/>
        <w:rPr>
          <w:rFonts w:cs="Arial"/>
          <w:szCs w:val="28"/>
          <w:highlight w:val="white"/>
        </w:rPr>
      </w:pPr>
      <w:r w:rsidRPr="00B336CF">
        <w:rPr>
          <w:rFonts w:cs="Arial"/>
          <w:szCs w:val="28"/>
          <w:highlight w:val="white"/>
        </w:rPr>
        <w:t>It’s stressful: 18.2% of BPS non-gamers, 12.5% of BPS ex-gamers.</w:t>
      </w:r>
    </w:p>
    <w:p w14:paraId="4475B6E6" w14:textId="77777777" w:rsidR="00A03514" w:rsidRPr="00B336CF" w:rsidRDefault="00A03514" w:rsidP="00673FB5">
      <w:pPr>
        <w:pStyle w:val="ListBullet"/>
        <w:rPr>
          <w:rFonts w:cs="Arial"/>
          <w:szCs w:val="28"/>
          <w:highlight w:val="white"/>
        </w:rPr>
      </w:pPr>
      <w:r w:rsidRPr="00B336CF">
        <w:rPr>
          <w:rFonts w:cs="Arial"/>
          <w:szCs w:val="28"/>
          <w:highlight w:val="white"/>
        </w:rPr>
        <w:t>It’s boring: 13.6% of BPS non-gamers, 4.2% of BPS ex-gamers.</w:t>
      </w:r>
    </w:p>
    <w:p w14:paraId="72F67E14" w14:textId="77777777" w:rsidR="00A03514" w:rsidRPr="00B336CF" w:rsidRDefault="00A03514" w:rsidP="00673FB5">
      <w:pPr>
        <w:pStyle w:val="ListBullet"/>
        <w:rPr>
          <w:rFonts w:cs="Arial"/>
          <w:szCs w:val="28"/>
          <w:highlight w:val="white"/>
        </w:rPr>
      </w:pPr>
      <w:r w:rsidRPr="00B336CF">
        <w:rPr>
          <w:rFonts w:cs="Arial"/>
          <w:szCs w:val="28"/>
          <w:highlight w:val="white"/>
        </w:rPr>
        <w:t>It’s complicated: 18.2% of BPS non-gamers, 25.0% of BPS ex-gamers.</w:t>
      </w:r>
    </w:p>
    <w:p w14:paraId="754FAE03" w14:textId="77777777" w:rsidR="00A03514" w:rsidRPr="00B336CF" w:rsidRDefault="00A03514" w:rsidP="00673FB5">
      <w:pPr>
        <w:pStyle w:val="ListBullet"/>
        <w:rPr>
          <w:rFonts w:cs="Arial"/>
          <w:szCs w:val="28"/>
          <w:highlight w:val="white"/>
        </w:rPr>
      </w:pPr>
      <w:r w:rsidRPr="00B336CF">
        <w:rPr>
          <w:rFonts w:cs="Arial"/>
          <w:szCs w:val="28"/>
          <w:highlight w:val="white"/>
        </w:rPr>
        <w:t>It’s not stimulating/intellectually challenging: 13.6% of BPS non-gamers, 2.1% of BPS ex-gamers.</w:t>
      </w:r>
    </w:p>
    <w:p w14:paraId="0CD3A6E6" w14:textId="77777777" w:rsidR="00A03514" w:rsidRPr="00B336CF" w:rsidRDefault="00A03514" w:rsidP="00673FB5">
      <w:pPr>
        <w:pStyle w:val="ListBullet"/>
        <w:rPr>
          <w:rFonts w:cs="Arial"/>
          <w:szCs w:val="28"/>
          <w:highlight w:val="white"/>
        </w:rPr>
      </w:pPr>
      <w:r w:rsidRPr="00B336CF">
        <w:rPr>
          <w:rFonts w:cs="Arial"/>
          <w:szCs w:val="28"/>
          <w:highlight w:val="white"/>
        </w:rPr>
        <w:t>It has nothing to say about the world in which we live: 13.6% of BPS non-gamers, 2.1% of BPS ex-gamers.</w:t>
      </w:r>
    </w:p>
    <w:p w14:paraId="2EB67822" w14:textId="77777777" w:rsidR="00A03514" w:rsidRPr="00B336CF" w:rsidRDefault="00A03514" w:rsidP="00673FB5">
      <w:pPr>
        <w:pStyle w:val="ListBullet"/>
        <w:rPr>
          <w:rFonts w:cs="Arial"/>
          <w:szCs w:val="28"/>
          <w:highlight w:val="white"/>
        </w:rPr>
      </w:pPr>
      <w:r w:rsidRPr="00B336CF">
        <w:rPr>
          <w:rFonts w:cs="Arial"/>
          <w:szCs w:val="28"/>
          <w:highlight w:val="white"/>
        </w:rPr>
        <w:t>I don’t feel comfortable with new technology: 13.6% of BPS non-gamers, 8.3% of BPS ex-gamers.</w:t>
      </w:r>
    </w:p>
    <w:p w14:paraId="292B7B22" w14:textId="77777777" w:rsidR="00A03514" w:rsidRPr="00B336CF" w:rsidRDefault="00A03514" w:rsidP="00673FB5">
      <w:pPr>
        <w:pStyle w:val="ListBullet"/>
        <w:rPr>
          <w:rFonts w:cs="Arial"/>
          <w:szCs w:val="28"/>
          <w:highlight w:val="white"/>
        </w:rPr>
      </w:pPr>
      <w:r w:rsidRPr="00B336CF">
        <w:rPr>
          <w:rFonts w:cs="Arial"/>
          <w:szCs w:val="28"/>
          <w:highlight w:val="white"/>
        </w:rPr>
        <w:t>I don’t have access to the technology needed: 27.3% of BPS non-gamers, 20.8% of BPS ex-gamers.</w:t>
      </w:r>
    </w:p>
    <w:p w14:paraId="041F8579" w14:textId="77777777" w:rsidR="00A03514" w:rsidRPr="00B336CF" w:rsidRDefault="00A03514" w:rsidP="00673FB5">
      <w:pPr>
        <w:pStyle w:val="ListBullet"/>
        <w:rPr>
          <w:rFonts w:cs="Arial"/>
          <w:szCs w:val="28"/>
          <w:highlight w:val="white"/>
        </w:rPr>
      </w:pPr>
      <w:r w:rsidRPr="00B336CF">
        <w:rPr>
          <w:rFonts w:cs="Arial"/>
          <w:szCs w:val="28"/>
          <w:highlight w:val="white"/>
        </w:rPr>
        <w:t>I don’t have the spare income to buy new games: 18.2% of BPS non-gamers, 14.6% of BPS ex-gamers.</w:t>
      </w:r>
    </w:p>
    <w:p w14:paraId="48501653" w14:textId="77777777" w:rsidR="00A03514" w:rsidRPr="00B336CF" w:rsidRDefault="00A03514" w:rsidP="00673FB5">
      <w:pPr>
        <w:pStyle w:val="ListBullet"/>
        <w:rPr>
          <w:rFonts w:cs="Arial"/>
          <w:szCs w:val="28"/>
          <w:highlight w:val="white"/>
        </w:rPr>
      </w:pPr>
      <w:r w:rsidRPr="00B336CF">
        <w:rPr>
          <w:rFonts w:cs="Arial"/>
          <w:szCs w:val="28"/>
          <w:highlight w:val="white"/>
        </w:rPr>
        <w:lastRenderedPageBreak/>
        <w:t>I don’t have the space to play games:  9.1% of BPS non-gamers, 0% of BPS ex-gamers.</w:t>
      </w:r>
    </w:p>
    <w:p w14:paraId="43753DCD" w14:textId="77777777" w:rsidR="00A03514" w:rsidRPr="00B336CF" w:rsidRDefault="00A03514" w:rsidP="00673FB5">
      <w:pPr>
        <w:pStyle w:val="ListBullet"/>
        <w:rPr>
          <w:rFonts w:cs="Arial"/>
          <w:szCs w:val="28"/>
          <w:highlight w:val="white"/>
        </w:rPr>
      </w:pPr>
      <w:r w:rsidRPr="00B336CF">
        <w:rPr>
          <w:rFonts w:cs="Arial"/>
          <w:szCs w:val="28"/>
          <w:highlight w:val="white"/>
        </w:rPr>
        <w:t>I don’t have friends or family who want to play games with me: 31.8% of BPS non-gamers, 8.3% of BPS ex-gamers.</w:t>
      </w:r>
    </w:p>
    <w:p w14:paraId="03D0BE8A" w14:textId="77777777" w:rsidR="00A03514" w:rsidRPr="00B336CF" w:rsidRDefault="00A03514" w:rsidP="00673FB5">
      <w:pPr>
        <w:pStyle w:val="ListBullet"/>
        <w:rPr>
          <w:rFonts w:cs="Arial"/>
          <w:szCs w:val="28"/>
          <w:highlight w:val="white"/>
        </w:rPr>
      </w:pPr>
      <w:r w:rsidRPr="00B336CF">
        <w:rPr>
          <w:rFonts w:cs="Arial"/>
          <w:szCs w:val="28"/>
          <w:highlight w:val="white"/>
        </w:rPr>
        <w:t>Video games do not have enough accessibility features: 63.6% of BPS non-gamers, 70.8% of BPS ex-gamers.</w:t>
      </w:r>
    </w:p>
    <w:p w14:paraId="7A2A582C" w14:textId="77777777" w:rsidR="00A03514" w:rsidRPr="00B336CF" w:rsidRDefault="00A03514" w:rsidP="00673FB5">
      <w:pPr>
        <w:pStyle w:val="ListBullet"/>
        <w:rPr>
          <w:rFonts w:cs="Arial"/>
          <w:szCs w:val="28"/>
          <w:highlight w:val="white"/>
        </w:rPr>
      </w:pPr>
      <w:r w:rsidRPr="00B336CF">
        <w:rPr>
          <w:rFonts w:cs="Arial"/>
          <w:szCs w:val="28"/>
          <w:highlight w:val="white"/>
        </w:rPr>
        <w:t>My vision impairment puts me off playing: 18.2% of BPS non-gamers, 50% of BPS ex-gamers.</w:t>
      </w:r>
    </w:p>
    <w:p w14:paraId="458577FC" w14:textId="77777777" w:rsidR="00A03514" w:rsidRPr="00B336CF" w:rsidRDefault="00A03514" w:rsidP="00673FB5">
      <w:pPr>
        <w:pStyle w:val="ListBullet"/>
        <w:rPr>
          <w:rFonts w:cs="Arial"/>
          <w:i/>
          <w:szCs w:val="28"/>
          <w:highlight w:val="white"/>
        </w:rPr>
      </w:pPr>
      <w:r w:rsidRPr="00B336CF">
        <w:rPr>
          <w:rFonts w:cs="Arial"/>
          <w:szCs w:val="28"/>
          <w:highlight w:val="white"/>
        </w:rPr>
        <w:t>My vision impairment prevents me from playing: 54.5% of BPS non-gamers, 66.7% of BPS ex-gamers.</w:t>
      </w:r>
    </w:p>
    <w:p w14:paraId="2C58DCE2" w14:textId="77777777" w:rsidR="00A03514" w:rsidRPr="00B336CF" w:rsidRDefault="00A03514" w:rsidP="00327D40">
      <w:pPr>
        <w:rPr>
          <w:rFonts w:cs="Arial"/>
          <w:szCs w:val="28"/>
        </w:rPr>
      </w:pPr>
    </w:p>
    <w:p w14:paraId="681E97E0" w14:textId="30B1852B" w:rsidR="00A03514" w:rsidRPr="00B336CF" w:rsidRDefault="00A03514" w:rsidP="00327D40">
      <w:pPr>
        <w:rPr>
          <w:rFonts w:cs="Arial"/>
          <w:szCs w:val="28"/>
        </w:rPr>
      </w:pPr>
      <w:r w:rsidRPr="00B336CF">
        <w:rPr>
          <w:rFonts w:cs="Arial"/>
          <w:szCs w:val="28"/>
        </w:rPr>
        <w:t xml:space="preserve">Accessibility issues dominate the barriers to gameplay for BPS individuals. However, accessibility tends to vary depending on the gaming genre (Figure 7). Whilst gamers and ex-gamers who are BPS have experienced accessibility issues in a range of video game genres (puzzle and strategy games, racing games, first person shooter games, and massive multiplayer online (MMO) games) the </w:t>
      </w:r>
      <w:proofErr w:type="gramStart"/>
      <w:r w:rsidRPr="00B336CF">
        <w:rPr>
          <w:rFonts w:cs="Arial"/>
          <w:szCs w:val="28"/>
        </w:rPr>
        <w:t>most commonly selected</w:t>
      </w:r>
      <w:proofErr w:type="gramEnd"/>
      <w:r w:rsidRPr="00B336CF">
        <w:rPr>
          <w:rFonts w:cs="Arial"/>
          <w:szCs w:val="28"/>
        </w:rPr>
        <w:t xml:space="preserve"> genres that participants experienced accessibility issues with were racing games (48.5%) and sports games (49.4%). Among heavy gamers with high severity impairments, shooter games (77.3%) and MMO games (73.7%) were most often associated with accessibility issues.  </w:t>
      </w:r>
    </w:p>
    <w:p w14:paraId="254E9FD5" w14:textId="77777777" w:rsidR="008118ED" w:rsidRPr="00B336CF" w:rsidRDefault="008118ED" w:rsidP="00327D40">
      <w:pPr>
        <w:rPr>
          <w:rFonts w:cs="Arial"/>
          <w:szCs w:val="28"/>
        </w:rPr>
      </w:pPr>
    </w:p>
    <w:p w14:paraId="78B55B0A" w14:textId="04BD514D" w:rsidR="00A03514" w:rsidRPr="00B336CF" w:rsidRDefault="00A03514" w:rsidP="00327D40">
      <w:pPr>
        <w:rPr>
          <w:rFonts w:cs="Arial"/>
          <w:szCs w:val="28"/>
        </w:rPr>
      </w:pPr>
      <w:r w:rsidRPr="00B336CF">
        <w:rPr>
          <w:rFonts w:cs="Arial"/>
          <w:szCs w:val="28"/>
        </w:rPr>
        <w:t xml:space="preserve">It’s possible that accessibility issues in these genres may have pushed gamers who are BPS away from gameplay altogether. As mentioned, a high percentage of ex-gamers with vision impairments reported that a reason they no longer play video games is due to accessibility related issues. </w:t>
      </w:r>
      <w:r w:rsidR="000050AA">
        <w:rPr>
          <w:rFonts w:cs="Arial"/>
          <w:szCs w:val="28"/>
        </w:rPr>
        <w:t>E</w:t>
      </w:r>
      <w:r w:rsidR="000050AA" w:rsidRPr="00B336CF">
        <w:rPr>
          <w:rFonts w:cs="Arial"/>
          <w:szCs w:val="28"/>
        </w:rPr>
        <w:t>x</w:t>
      </w:r>
      <w:r w:rsidRPr="00B336CF">
        <w:rPr>
          <w:rFonts w:cs="Arial"/>
          <w:szCs w:val="28"/>
        </w:rPr>
        <w:t>-gamers with high vision impairment reported experiencing accessibility issues with racing (71.4%) and sports games (66.7%) and simulation games (68.8%). This suggests that accessibility obstacles are most prevalent in these genres and that they particularly affect gamers with a preference for these types of games. It could be that for BPS individuals preferring racing, sports</w:t>
      </w:r>
      <w:r w:rsidR="00566EBF">
        <w:rPr>
          <w:rFonts w:cs="Arial"/>
          <w:szCs w:val="28"/>
        </w:rPr>
        <w:t>,</w:t>
      </w:r>
      <w:r w:rsidRPr="00B336CF">
        <w:rPr>
          <w:rFonts w:cs="Arial"/>
          <w:szCs w:val="28"/>
        </w:rPr>
        <w:t xml:space="preserve"> and simulation games the barriers to accessing video games are higher than for people preferring other genres. </w:t>
      </w:r>
    </w:p>
    <w:p w14:paraId="167B209B" w14:textId="77777777" w:rsidR="008118ED" w:rsidRPr="00B336CF" w:rsidRDefault="008118ED" w:rsidP="00327D40">
      <w:pPr>
        <w:rPr>
          <w:rFonts w:cs="Arial"/>
          <w:szCs w:val="28"/>
        </w:rPr>
      </w:pPr>
    </w:p>
    <w:p w14:paraId="607299B3" w14:textId="545686B8" w:rsidR="00A03514" w:rsidRPr="00B336CF" w:rsidRDefault="00A03514" w:rsidP="00327D40">
      <w:pPr>
        <w:rPr>
          <w:rFonts w:cs="Arial"/>
          <w:szCs w:val="28"/>
        </w:rPr>
      </w:pPr>
      <w:r w:rsidRPr="00B336CF">
        <w:rPr>
          <w:rFonts w:cs="Arial"/>
          <w:szCs w:val="28"/>
        </w:rPr>
        <w:t>It is true that some game genres may inherently be more accessible for people who are BPS. Audio games and Multi-User Dimension (MUD) games were selected least often by the overall BPS sample for accessibility issues being experienced (8.5% and 17.9% respectively). These genres, by their nature, are more accessible to those with vision impairment as MUD games tend to be text based and are therefore compatible with accessibility tools (</w:t>
      </w:r>
      <w:proofErr w:type="gramStart"/>
      <w:r w:rsidRPr="00B336CF">
        <w:rPr>
          <w:rFonts w:cs="Arial"/>
          <w:szCs w:val="28"/>
        </w:rPr>
        <w:t>e.g.</w:t>
      </w:r>
      <w:proofErr w:type="gramEnd"/>
      <w:r w:rsidRPr="00B336CF">
        <w:rPr>
          <w:rFonts w:cs="Arial"/>
          <w:szCs w:val="28"/>
        </w:rPr>
        <w:t xml:space="preserve"> screen readers, text magnifiers etc) and audio games are heavily based on sound rather than visuals. </w:t>
      </w:r>
      <w:r w:rsidRPr="00B336CF">
        <w:rPr>
          <w:rFonts w:cs="Arial"/>
          <w:szCs w:val="28"/>
        </w:rPr>
        <w:lastRenderedPageBreak/>
        <w:t>Interestingly, light gamers with medium severity vision impairment were most likely to report that they had experienced accessibility issues in audio games (29.6%). This shows that this genre still may have some work to do to become more accessible.</w:t>
      </w:r>
    </w:p>
    <w:p w14:paraId="277F46AA" w14:textId="77777777" w:rsidR="00A03514" w:rsidRPr="00B336CF" w:rsidRDefault="00A03514" w:rsidP="00327D40">
      <w:pPr>
        <w:rPr>
          <w:rFonts w:cs="Arial"/>
          <w:i/>
          <w:szCs w:val="28"/>
        </w:rPr>
      </w:pPr>
      <w:r w:rsidRPr="00B336CF">
        <w:rPr>
          <w:rFonts w:cs="Arial"/>
          <w:b/>
          <w:bCs/>
          <w:szCs w:val="28"/>
        </w:rPr>
        <w:t>Figures 7a &amp; 7b:</w:t>
      </w:r>
      <w:r w:rsidRPr="00B336CF">
        <w:rPr>
          <w:rFonts w:cs="Arial"/>
          <w:szCs w:val="28"/>
        </w:rPr>
        <w:t xml:space="preserve"> Frequency of accessibility issues across gaming genres.</w:t>
      </w:r>
      <w:r w:rsidRPr="00B336CF">
        <w:rPr>
          <w:rFonts w:cs="Arial"/>
          <w:i/>
          <w:noProof/>
          <w:szCs w:val="28"/>
        </w:rPr>
        <w:drawing>
          <wp:inline distT="114300" distB="114300" distL="114300" distR="114300" wp14:anchorId="6953E5C8" wp14:editId="52A30D89">
            <wp:extent cx="5943600" cy="4318000"/>
            <wp:effectExtent l="0" t="0" r="0" b="0"/>
            <wp:docPr id="2" name="image5.png" descr="A bar graph showing the percentage of participants who have experienced accessibility issues in different video game genres, split by gaming frequency and vision impairment severity groups. "/>
            <wp:cNvGraphicFramePr/>
            <a:graphic xmlns:a="http://schemas.openxmlformats.org/drawingml/2006/main">
              <a:graphicData uri="http://schemas.openxmlformats.org/drawingml/2006/picture">
                <pic:pic xmlns:pic="http://schemas.openxmlformats.org/drawingml/2006/picture">
                  <pic:nvPicPr>
                    <pic:cNvPr id="2" name="image5.png" descr="A bar graph showing the percentage of participants who have experienced accessibility issues in different video game genres, split by gaming frequency and vision impairment severity groups. "/>
                    <pic:cNvPicPr preferRelativeResize="0"/>
                  </pic:nvPicPr>
                  <pic:blipFill>
                    <a:blip r:embed="rId21"/>
                    <a:srcRect/>
                    <a:stretch>
                      <a:fillRect/>
                    </a:stretch>
                  </pic:blipFill>
                  <pic:spPr>
                    <a:xfrm>
                      <a:off x="0" y="0"/>
                      <a:ext cx="5943600" cy="4318000"/>
                    </a:xfrm>
                    <a:prstGeom prst="rect">
                      <a:avLst/>
                    </a:prstGeom>
                    <a:ln/>
                  </pic:spPr>
                </pic:pic>
              </a:graphicData>
            </a:graphic>
          </wp:inline>
        </w:drawing>
      </w:r>
    </w:p>
    <w:p w14:paraId="58C6AB0B" w14:textId="77777777" w:rsidR="00A03514" w:rsidRPr="00B336CF" w:rsidRDefault="00A03514" w:rsidP="00673FB5">
      <w:pPr>
        <w:pStyle w:val="ListBullet"/>
        <w:rPr>
          <w:rFonts w:cs="Arial"/>
          <w:szCs w:val="28"/>
        </w:rPr>
      </w:pPr>
      <w:r w:rsidRPr="00B336CF">
        <w:rPr>
          <w:rFonts w:cs="Arial"/>
          <w:szCs w:val="28"/>
        </w:rPr>
        <w:t xml:space="preserve">Puzzle games: 54.5% of medium severity light gamers, 56.5% of medium severity heavy gamers, 51.9% of high severity ex-gamers, 57.4% of high severity light gamers, and 66.2% of high severity heavy gamers experienced accessibility issues with puzzle games. </w:t>
      </w:r>
    </w:p>
    <w:p w14:paraId="589CA32E" w14:textId="77777777" w:rsidR="00A03514" w:rsidRPr="00B336CF" w:rsidRDefault="00A03514" w:rsidP="00673FB5">
      <w:pPr>
        <w:pStyle w:val="ListBullet"/>
        <w:rPr>
          <w:rFonts w:cs="Arial"/>
          <w:szCs w:val="28"/>
        </w:rPr>
      </w:pPr>
      <w:r w:rsidRPr="00B336CF">
        <w:rPr>
          <w:rFonts w:cs="Arial"/>
          <w:szCs w:val="28"/>
        </w:rPr>
        <w:t xml:space="preserve">Gambling/Casino games: 20% of medium severity light gamers, 40% of medium severity heavy gamers, 25% of high severity ex-gamers, 26.7% of high severity light gamers, and 50% of high severity heavy gamers experienced accessibility issues. </w:t>
      </w:r>
    </w:p>
    <w:p w14:paraId="0C2D01EB" w14:textId="77777777" w:rsidR="00A03514" w:rsidRPr="00B336CF" w:rsidRDefault="00A03514" w:rsidP="00673FB5">
      <w:pPr>
        <w:pStyle w:val="ListBullet"/>
        <w:rPr>
          <w:rFonts w:cs="Arial"/>
          <w:szCs w:val="28"/>
        </w:rPr>
      </w:pPr>
      <w:r w:rsidRPr="00B336CF">
        <w:rPr>
          <w:rFonts w:cs="Arial"/>
          <w:szCs w:val="28"/>
        </w:rPr>
        <w:t xml:space="preserve">Card/Collectible Card games: 37.5% of medium severity light gamers, 33.3% of medium severity heavy gamers, 35.3% of high severity ex-gamers, 47.9% of high severity light gamers, and 66% of high severity heavy gamers experienced accessibility issues. </w:t>
      </w:r>
    </w:p>
    <w:p w14:paraId="35AF3E8F" w14:textId="77777777" w:rsidR="00A03514" w:rsidRPr="00B336CF" w:rsidRDefault="00A03514" w:rsidP="00673FB5">
      <w:pPr>
        <w:pStyle w:val="ListBullet"/>
        <w:rPr>
          <w:rFonts w:cs="Arial"/>
          <w:szCs w:val="28"/>
        </w:rPr>
      </w:pPr>
      <w:r w:rsidRPr="00B336CF">
        <w:rPr>
          <w:rFonts w:cs="Arial"/>
          <w:szCs w:val="28"/>
        </w:rPr>
        <w:t xml:space="preserve">Hidden Object games: 80% of medium severity light gamers, 71.4% of medium severity heavy gamers, 37.5% of high severity ex-gamers, 27.8% of high severity light gamers, and 59.3% of high severity heavy gamers experienced accessibility issues. </w:t>
      </w:r>
    </w:p>
    <w:p w14:paraId="1EFFB18B" w14:textId="77777777" w:rsidR="00A03514" w:rsidRPr="00B336CF" w:rsidRDefault="00A03514" w:rsidP="00673FB5">
      <w:pPr>
        <w:pStyle w:val="ListBullet"/>
        <w:rPr>
          <w:rFonts w:cs="Arial"/>
          <w:szCs w:val="28"/>
        </w:rPr>
      </w:pPr>
      <w:r w:rsidRPr="00B336CF">
        <w:rPr>
          <w:rFonts w:cs="Arial"/>
          <w:szCs w:val="28"/>
        </w:rPr>
        <w:lastRenderedPageBreak/>
        <w:t xml:space="preserve">Strategy games: 36.4% of medium severity light gamers, 54.2% of medium severity heavy gamers, 55.0% of high severity ex-gamers, 52.4% of high severity light gamers, and 67.5% of high severity heavy gamers experienced accessibility issues. </w:t>
      </w:r>
    </w:p>
    <w:p w14:paraId="524AE0CF" w14:textId="77777777" w:rsidR="00A03514" w:rsidRPr="00B336CF" w:rsidRDefault="00A03514" w:rsidP="00673FB5">
      <w:pPr>
        <w:pStyle w:val="ListBullet"/>
        <w:rPr>
          <w:rFonts w:cs="Arial"/>
          <w:szCs w:val="28"/>
        </w:rPr>
      </w:pPr>
      <w:r w:rsidRPr="00B336CF">
        <w:rPr>
          <w:rFonts w:cs="Arial"/>
          <w:szCs w:val="28"/>
        </w:rPr>
        <w:t xml:space="preserve">Board games: 20.0% of medium severity light gamers, 36.8% of medium severity heavy gamers, 52.4% of high severity ex-gamers, 38.5% of high severity light gamers, and 52.4% of high severity heavy gamers experienced accessibility issues. </w:t>
      </w:r>
    </w:p>
    <w:p w14:paraId="1D9F51B3" w14:textId="77777777" w:rsidR="00A03514" w:rsidRPr="00B336CF" w:rsidRDefault="00A03514" w:rsidP="00673FB5">
      <w:pPr>
        <w:pStyle w:val="ListBullet"/>
        <w:rPr>
          <w:rFonts w:cs="Arial"/>
          <w:szCs w:val="28"/>
        </w:rPr>
      </w:pPr>
      <w:r w:rsidRPr="00B336CF">
        <w:rPr>
          <w:rFonts w:cs="Arial"/>
          <w:szCs w:val="28"/>
        </w:rPr>
        <w:t xml:space="preserve">Simulation games: 23.1% of medium severity light gamers, 50% of medium severity heavy gamers, 68.8% of high severity ex-gamers, 63% of high severity light gamers, and 69% of high severity heavy gamers experienced accessibility issues. </w:t>
      </w:r>
    </w:p>
    <w:p w14:paraId="040DF41B" w14:textId="77777777" w:rsidR="00A03514" w:rsidRPr="00B336CF" w:rsidRDefault="00A03514" w:rsidP="00673FB5">
      <w:pPr>
        <w:pStyle w:val="ListBullet"/>
        <w:rPr>
          <w:rFonts w:cs="Arial"/>
          <w:szCs w:val="28"/>
        </w:rPr>
      </w:pPr>
      <w:r w:rsidRPr="00B336CF">
        <w:rPr>
          <w:rFonts w:cs="Arial"/>
          <w:szCs w:val="28"/>
        </w:rPr>
        <w:t xml:space="preserve">Racing games: 45.5% of medium severity light gamers, 50% of medium severity heavy gamers, 71.4% of high severity ex-gamers, 65% of high severity light gamers, and 63.6% of high severity heavy gamers experienced accessibility issues. </w:t>
      </w:r>
    </w:p>
    <w:p w14:paraId="265A6C81" w14:textId="77777777" w:rsidR="00A03514" w:rsidRPr="00B336CF" w:rsidRDefault="00A03514" w:rsidP="00673FB5">
      <w:pPr>
        <w:pStyle w:val="ListBullet"/>
        <w:rPr>
          <w:rFonts w:cs="Arial"/>
          <w:szCs w:val="28"/>
        </w:rPr>
      </w:pPr>
      <w:r w:rsidRPr="00B336CF">
        <w:rPr>
          <w:rFonts w:cs="Arial"/>
          <w:szCs w:val="28"/>
        </w:rPr>
        <w:t xml:space="preserve">Sports games: 44.4% of medium severity light gamers, 63.6% of medium severity heavy gamers, 66.7% of high severity ex-gamers, 65.7% of high severity light gamers, and 68.8% of high severity heavy gamers experienced accessibility issues. </w:t>
      </w:r>
    </w:p>
    <w:p w14:paraId="76014948" w14:textId="77777777" w:rsidR="00A03514" w:rsidRPr="00B336CF" w:rsidRDefault="00A03514" w:rsidP="00673FB5">
      <w:pPr>
        <w:pStyle w:val="ListBullet"/>
        <w:rPr>
          <w:rFonts w:cs="Arial"/>
          <w:i/>
          <w:szCs w:val="28"/>
        </w:rPr>
      </w:pPr>
      <w:r w:rsidRPr="00B336CF">
        <w:rPr>
          <w:rFonts w:cs="Arial"/>
          <w:szCs w:val="28"/>
        </w:rPr>
        <w:t xml:space="preserve">Platformer games: 45.5% of medium severity light gamers, 29.4% of medium severity heavy gamers, 63.6% of high severity ex-gamers, 60% of high severity light gamers, and 67.8% of high severity heavy gamers experienced accessibility issues. </w:t>
      </w:r>
    </w:p>
    <w:p w14:paraId="2A6546BE" w14:textId="77777777" w:rsidR="00A03514" w:rsidRPr="00B336CF" w:rsidRDefault="00A03514" w:rsidP="00327D40">
      <w:pPr>
        <w:rPr>
          <w:rFonts w:cs="Arial"/>
          <w:i/>
          <w:szCs w:val="28"/>
        </w:rPr>
      </w:pPr>
      <w:r w:rsidRPr="00B336CF">
        <w:rPr>
          <w:rFonts w:cs="Arial"/>
          <w:b/>
          <w:bCs/>
          <w:szCs w:val="28"/>
        </w:rPr>
        <w:lastRenderedPageBreak/>
        <w:t>Figures 7a &amp; 7b:</w:t>
      </w:r>
      <w:r w:rsidRPr="00B336CF">
        <w:rPr>
          <w:rFonts w:cs="Arial"/>
          <w:szCs w:val="28"/>
        </w:rPr>
        <w:t xml:space="preserve"> Frequency of accessibility issues across gaming genres.</w:t>
      </w:r>
      <w:r w:rsidRPr="00B336CF">
        <w:rPr>
          <w:rFonts w:cs="Arial"/>
          <w:i/>
          <w:noProof/>
          <w:szCs w:val="28"/>
        </w:rPr>
        <w:drawing>
          <wp:inline distT="114300" distB="114300" distL="114300" distR="114300" wp14:anchorId="544B1F7A" wp14:editId="61037BF0">
            <wp:extent cx="5943600" cy="4318000"/>
            <wp:effectExtent l="0" t="0" r="0" b="0"/>
            <wp:docPr id="30" name="image3.png" descr="A bar graph showing the percentage of participants who have experienced accessibility issues in different video game genres, split by gaming frequency and vision impairment severity groups. "/>
            <wp:cNvGraphicFramePr/>
            <a:graphic xmlns:a="http://schemas.openxmlformats.org/drawingml/2006/main">
              <a:graphicData uri="http://schemas.openxmlformats.org/drawingml/2006/picture">
                <pic:pic xmlns:pic="http://schemas.openxmlformats.org/drawingml/2006/picture">
                  <pic:nvPicPr>
                    <pic:cNvPr id="3" name="image3.png" descr="A bar graph showing the percentage of participants who have experienced accessibility issues in different video game genres, split by gaming frequency and vision impairment severity groups. "/>
                    <pic:cNvPicPr preferRelativeResize="0"/>
                  </pic:nvPicPr>
                  <pic:blipFill>
                    <a:blip r:embed="rId22"/>
                    <a:srcRect/>
                    <a:stretch>
                      <a:fillRect/>
                    </a:stretch>
                  </pic:blipFill>
                  <pic:spPr>
                    <a:xfrm>
                      <a:off x="0" y="0"/>
                      <a:ext cx="5943600" cy="4318000"/>
                    </a:xfrm>
                    <a:prstGeom prst="rect">
                      <a:avLst/>
                    </a:prstGeom>
                    <a:ln/>
                  </pic:spPr>
                </pic:pic>
              </a:graphicData>
            </a:graphic>
          </wp:inline>
        </w:drawing>
      </w:r>
    </w:p>
    <w:p w14:paraId="0A57BCF8" w14:textId="77777777" w:rsidR="00A03514" w:rsidRPr="00B336CF" w:rsidRDefault="00A03514" w:rsidP="00673FB5">
      <w:pPr>
        <w:pStyle w:val="ListBullet"/>
        <w:rPr>
          <w:rFonts w:cs="Arial"/>
          <w:szCs w:val="28"/>
        </w:rPr>
      </w:pPr>
      <w:r w:rsidRPr="00B336CF">
        <w:rPr>
          <w:rFonts w:cs="Arial"/>
          <w:szCs w:val="28"/>
        </w:rPr>
        <w:t xml:space="preserve">Shooter games: 58.3% of medium severity light gamers, 55% of medium severity heavy gamers, 62.5% of high severity ex-gamers, 57.1% of high severity light gamers, and 77.3% of high severity heavy gamers experienced accessibility issues with puzzle games. </w:t>
      </w:r>
    </w:p>
    <w:p w14:paraId="62F936AE" w14:textId="77777777" w:rsidR="00A03514" w:rsidRPr="00B336CF" w:rsidRDefault="00A03514" w:rsidP="00673FB5">
      <w:pPr>
        <w:pStyle w:val="ListBullet"/>
        <w:rPr>
          <w:rFonts w:cs="Arial"/>
          <w:szCs w:val="28"/>
        </w:rPr>
      </w:pPr>
      <w:r w:rsidRPr="00B336CF">
        <w:rPr>
          <w:rFonts w:cs="Arial"/>
          <w:szCs w:val="28"/>
        </w:rPr>
        <w:t xml:space="preserve">Fighting games: 28.6% of medium severity light gamers, 29.4% of medium severity heavy gamers, 64.3% of high severity ex-gamers, 62.5% of high severity light gamers, and 58.3% of high severity heavy gamers experienced accessibility issues. </w:t>
      </w:r>
    </w:p>
    <w:p w14:paraId="0DB3A115" w14:textId="77777777" w:rsidR="00A03514" w:rsidRPr="00B336CF" w:rsidRDefault="00A03514" w:rsidP="00673FB5">
      <w:pPr>
        <w:pStyle w:val="ListBullet"/>
        <w:rPr>
          <w:rFonts w:cs="Arial"/>
          <w:szCs w:val="28"/>
        </w:rPr>
      </w:pPr>
      <w:r w:rsidRPr="00B336CF">
        <w:rPr>
          <w:rFonts w:cs="Arial"/>
          <w:szCs w:val="28"/>
        </w:rPr>
        <w:t xml:space="preserve">Rhythm/Music games: 16.7% of medium severity light gamers, 40% of medium severity heavy gamers, 61.5% of high severity ex-gamers, 50% of high severity light gamers, and 47.9% of high severity heavy gamers experienced accessibility issues. </w:t>
      </w:r>
    </w:p>
    <w:p w14:paraId="3F375D60" w14:textId="77777777" w:rsidR="00A03514" w:rsidRPr="00B336CF" w:rsidRDefault="00A03514" w:rsidP="00673FB5">
      <w:pPr>
        <w:pStyle w:val="ListBullet"/>
        <w:rPr>
          <w:rFonts w:cs="Arial"/>
          <w:szCs w:val="28"/>
        </w:rPr>
      </w:pPr>
      <w:r w:rsidRPr="00B336CF">
        <w:rPr>
          <w:rFonts w:cs="Arial"/>
          <w:szCs w:val="28"/>
        </w:rPr>
        <w:t xml:space="preserve">Adventure games: 50% of medium severity light gamers, 37.5% of medium severity heavy gamers, 55% of high severity ex-gamers, 61.2% of high severity light gamers, and 70.4% of high severity heavy gamers experienced accessibility issues. </w:t>
      </w:r>
    </w:p>
    <w:p w14:paraId="4A05EEEF" w14:textId="77777777" w:rsidR="00A03514" w:rsidRPr="00B336CF" w:rsidRDefault="00A03514" w:rsidP="00673FB5">
      <w:pPr>
        <w:pStyle w:val="ListBullet"/>
        <w:rPr>
          <w:rFonts w:cs="Arial"/>
          <w:szCs w:val="28"/>
        </w:rPr>
      </w:pPr>
      <w:r w:rsidRPr="00B336CF">
        <w:rPr>
          <w:rFonts w:cs="Arial"/>
          <w:szCs w:val="28"/>
        </w:rPr>
        <w:t xml:space="preserve">RPG (role playing games): 50% of medium severity light gamers, 52% of medium severity heavy gamers, 57.9% of high severity ex-gamers, 61.2% of high severity light gamers, and 72.8% of high severity heavy gamers experienced accessibility issues. </w:t>
      </w:r>
    </w:p>
    <w:p w14:paraId="60AC3677" w14:textId="77777777" w:rsidR="00A03514" w:rsidRPr="00B336CF" w:rsidRDefault="00A03514" w:rsidP="00673FB5">
      <w:pPr>
        <w:pStyle w:val="ListBullet"/>
        <w:rPr>
          <w:rFonts w:cs="Arial"/>
          <w:szCs w:val="28"/>
        </w:rPr>
      </w:pPr>
      <w:r w:rsidRPr="00B336CF">
        <w:rPr>
          <w:rFonts w:cs="Arial"/>
          <w:szCs w:val="28"/>
        </w:rPr>
        <w:lastRenderedPageBreak/>
        <w:t xml:space="preserve">MMO (massively multi-player online) games: 40% of medium severity light gamers, 53.8% of medium severity heavy gamers, 66.7% of high severity ex-gamers, 54.8% of high severity light gamers, and 73.7% of high severity heavy gamers experienced accessibility issues. </w:t>
      </w:r>
    </w:p>
    <w:p w14:paraId="49B265CC" w14:textId="77777777" w:rsidR="00A03514" w:rsidRPr="00B336CF" w:rsidRDefault="00A03514" w:rsidP="00673FB5">
      <w:pPr>
        <w:pStyle w:val="ListBullet"/>
        <w:rPr>
          <w:rFonts w:cs="Arial"/>
          <w:szCs w:val="28"/>
        </w:rPr>
      </w:pPr>
      <w:r w:rsidRPr="00B336CF">
        <w:rPr>
          <w:rFonts w:cs="Arial"/>
          <w:szCs w:val="28"/>
        </w:rPr>
        <w:t xml:space="preserve">MUD (multi-user dimension) games: 0% of medium severity light gamers, 14.3% of medium severity heavy gamers, 33.3% of high severity ex-gamers, 28.9% of high severity light gamers, and 10% of high severity heavy gamers experienced accessibility issues. </w:t>
      </w:r>
    </w:p>
    <w:p w14:paraId="5BF81288" w14:textId="77777777" w:rsidR="00A03514" w:rsidRPr="00B336CF" w:rsidRDefault="00A03514" w:rsidP="00673FB5">
      <w:pPr>
        <w:pStyle w:val="ListBullet"/>
        <w:rPr>
          <w:rFonts w:cs="Arial"/>
          <w:szCs w:val="28"/>
        </w:rPr>
      </w:pPr>
      <w:r w:rsidRPr="00B336CF">
        <w:rPr>
          <w:rFonts w:cs="Arial"/>
          <w:szCs w:val="28"/>
        </w:rPr>
        <w:t xml:space="preserve">Location-based games: 50% of medium severity light gamers, 41.7% of medium severity heavy gamers, 0% of high severity ex-gamers, 66.7% of high severity light gamers, and 61.5% of high severity heavy gamers experienced accessibility issues. </w:t>
      </w:r>
    </w:p>
    <w:p w14:paraId="56EBD9ED" w14:textId="77777777" w:rsidR="00A03514" w:rsidRPr="00B336CF" w:rsidRDefault="00A03514" w:rsidP="00673FB5">
      <w:pPr>
        <w:pStyle w:val="ListBullet"/>
        <w:rPr>
          <w:rFonts w:cs="Arial"/>
          <w:szCs w:val="28"/>
        </w:rPr>
      </w:pPr>
      <w:r w:rsidRPr="00B336CF">
        <w:rPr>
          <w:rFonts w:cs="Arial"/>
          <w:szCs w:val="28"/>
        </w:rPr>
        <w:t xml:space="preserve">Audio games: 28.6% of medium severity light gamers, 11.1% of medium severity heavy gamers, 5.9% of high severity ex-gamers, 9% of high severity light gamers, and 6.5% of high severity heavy gamers experienced accessibility issues. </w:t>
      </w:r>
    </w:p>
    <w:p w14:paraId="31142FDE" w14:textId="07073416" w:rsidR="00A03514" w:rsidRPr="00B336CF" w:rsidRDefault="00A03514" w:rsidP="00673FB5">
      <w:pPr>
        <w:pStyle w:val="ListBullet"/>
        <w:rPr>
          <w:rFonts w:cs="Arial"/>
          <w:szCs w:val="28"/>
        </w:rPr>
      </w:pPr>
      <w:r w:rsidRPr="00B336CF">
        <w:rPr>
          <w:rFonts w:cs="Arial"/>
          <w:szCs w:val="28"/>
        </w:rPr>
        <w:t xml:space="preserve">Other game types: 0% of medium severity light gamers, 0% of medium severity heavy gamers, 0% of high severity ex-gamers, 40% of high severity light gamers, and 37.5% of high severity heavy gamers experienced accessibility issues. </w:t>
      </w:r>
    </w:p>
    <w:p w14:paraId="3A65DDB3" w14:textId="77777777" w:rsidR="00673FB5" w:rsidRPr="00B336CF" w:rsidRDefault="00673FB5" w:rsidP="00673FB5">
      <w:pPr>
        <w:pStyle w:val="ListBullet"/>
        <w:numPr>
          <w:ilvl w:val="0"/>
          <w:numId w:val="0"/>
        </w:numPr>
        <w:ind w:left="357"/>
        <w:rPr>
          <w:rFonts w:cs="Arial"/>
          <w:szCs w:val="28"/>
        </w:rPr>
      </w:pPr>
    </w:p>
    <w:p w14:paraId="6E7D1829" w14:textId="75A2EF85" w:rsidR="00A03514" w:rsidRPr="00B336CF" w:rsidRDefault="00A03514" w:rsidP="00327D40">
      <w:pPr>
        <w:rPr>
          <w:rFonts w:cs="Arial"/>
          <w:szCs w:val="28"/>
        </w:rPr>
      </w:pPr>
      <w:r w:rsidRPr="00B336CF">
        <w:rPr>
          <w:rFonts w:cs="Arial"/>
          <w:szCs w:val="28"/>
        </w:rPr>
        <w:t xml:space="preserve">Regardless of genre there are clearly improvements to be made across the board to ensure equitable access to the range of games that individuals who are BPS show motivation to engage with. The data collected shows that all gamers who are BPS have experienced significant barriers to playing video games. </w:t>
      </w:r>
      <w:r w:rsidR="00EB3455">
        <w:rPr>
          <w:rFonts w:cs="Arial"/>
          <w:szCs w:val="28"/>
        </w:rPr>
        <w:t>E</w:t>
      </w:r>
      <w:r w:rsidR="00EB3455" w:rsidRPr="00B336CF">
        <w:rPr>
          <w:rFonts w:cs="Arial"/>
          <w:szCs w:val="28"/>
        </w:rPr>
        <w:t>x</w:t>
      </w:r>
      <w:r w:rsidRPr="00B336CF">
        <w:rPr>
          <w:rFonts w:cs="Arial"/>
          <w:szCs w:val="28"/>
        </w:rPr>
        <w:t xml:space="preserve">-gamers and non-gamers with vision impairments also cite inaccessibility as a primary reason they do not play video games. Those who do play video games do so </w:t>
      </w:r>
      <w:proofErr w:type="gramStart"/>
      <w:r w:rsidRPr="00B336CF">
        <w:rPr>
          <w:rFonts w:cs="Arial"/>
          <w:szCs w:val="28"/>
        </w:rPr>
        <w:t>in spite of</w:t>
      </w:r>
      <w:proofErr w:type="gramEnd"/>
      <w:r w:rsidRPr="00B336CF">
        <w:rPr>
          <w:rFonts w:cs="Arial"/>
          <w:szCs w:val="28"/>
        </w:rPr>
        <w:t xml:space="preserve"> significant accessibility issues across all types of game. These results serve as confirmation of the inaccessibility of video games for those with vision impairments and the importance of better understanding the specific accessibility needs of gamers who are BPS. </w:t>
      </w:r>
    </w:p>
    <w:p w14:paraId="64BFAEAF" w14:textId="77777777" w:rsidR="00C24535" w:rsidRPr="00B336CF" w:rsidRDefault="00C24535" w:rsidP="00327D40">
      <w:pPr>
        <w:rPr>
          <w:rFonts w:cs="Arial"/>
          <w:szCs w:val="28"/>
        </w:rPr>
      </w:pPr>
    </w:p>
    <w:p w14:paraId="5014C5CB" w14:textId="047DA1BC" w:rsidR="00A03514" w:rsidRPr="00807766" w:rsidRDefault="0065469B" w:rsidP="00807766">
      <w:pPr>
        <w:pStyle w:val="Heading3"/>
      </w:pPr>
      <w:bookmarkStart w:id="32" w:name="_Toc98853679"/>
      <w:bookmarkStart w:id="33" w:name="_Toc105738988"/>
      <w:r w:rsidRPr="00807766">
        <w:t xml:space="preserve">1.4.2. </w:t>
      </w:r>
      <w:r w:rsidR="00A03514" w:rsidRPr="00807766">
        <w:t>User perspectives on accessibility</w:t>
      </w:r>
      <w:bookmarkEnd w:id="32"/>
      <w:bookmarkEnd w:id="33"/>
    </w:p>
    <w:p w14:paraId="47F4E1F9" w14:textId="1128FDC8" w:rsidR="00A03514" w:rsidRPr="00B336CF" w:rsidRDefault="00A03514" w:rsidP="00327D40">
      <w:pPr>
        <w:rPr>
          <w:rFonts w:cs="Arial"/>
          <w:szCs w:val="28"/>
        </w:rPr>
      </w:pPr>
      <w:r w:rsidRPr="00B336CF">
        <w:rPr>
          <w:rFonts w:cs="Arial"/>
          <w:szCs w:val="28"/>
        </w:rPr>
        <w:t>Whilst there is clearly an underserved market of gamers who are BPS, it is important to evaluate users’ opinions regarding the perceived inaccessibility of video games and identify any impact this might have on how the games industry addresses inaccessibility challenges. For example, here we explore how receptive this market is to the games industry and whether there are differences in perception between gamers who are sighted and those who are BPS. The data presented here begins to demonstrate the detrimental impact of not considering accessibility for all users.</w:t>
      </w:r>
    </w:p>
    <w:p w14:paraId="6C9C9CD9" w14:textId="77777777" w:rsidR="00C24535" w:rsidRPr="00B336CF" w:rsidRDefault="00C24535" w:rsidP="00327D40">
      <w:pPr>
        <w:rPr>
          <w:rFonts w:cs="Arial"/>
          <w:szCs w:val="28"/>
        </w:rPr>
      </w:pPr>
    </w:p>
    <w:p w14:paraId="188DF682" w14:textId="66326EF7" w:rsidR="00A03514" w:rsidRPr="00B336CF" w:rsidRDefault="00A03514" w:rsidP="00327D40">
      <w:pPr>
        <w:rPr>
          <w:rFonts w:cs="Arial"/>
          <w:szCs w:val="28"/>
        </w:rPr>
      </w:pPr>
      <w:r w:rsidRPr="00B336CF">
        <w:rPr>
          <w:rFonts w:cs="Arial"/>
          <w:szCs w:val="28"/>
        </w:rPr>
        <w:t xml:space="preserve">The data collected supports the premise that individuals’ specific experiences with video games shapes their perspective on accessibility. Ex-gamers and non-gamers are the most likely of all gaming groups with vision impairments to see video games as inaccessible to users who are BPS (48.7% and 41.2% respectively). These non-gaming participants perceive video games as less accessible than those who game (16.8% of light gamers and 12.8% of heavy gamers view video games as inaccessible). Furthermore, ex-gamers and non-gamers with visual impairments are more likely to report that video games are </w:t>
      </w:r>
      <w:r w:rsidR="00AB0CCD">
        <w:rPr>
          <w:rFonts w:cs="Arial"/>
          <w:szCs w:val="28"/>
        </w:rPr>
        <w:t>“</w:t>
      </w:r>
      <w:r w:rsidRPr="00B336CF">
        <w:rPr>
          <w:rFonts w:cs="Arial"/>
          <w:szCs w:val="28"/>
        </w:rPr>
        <w:t>not at all accessible</w:t>
      </w:r>
      <w:r w:rsidR="00AB0CCD">
        <w:rPr>
          <w:rFonts w:cs="Arial"/>
          <w:szCs w:val="28"/>
        </w:rPr>
        <w:t>”</w:t>
      </w:r>
      <w:r w:rsidRPr="00B336CF">
        <w:rPr>
          <w:rFonts w:cs="Arial"/>
          <w:szCs w:val="28"/>
        </w:rPr>
        <w:t xml:space="preserve">, rather than being </w:t>
      </w:r>
      <w:r w:rsidR="00AB0CCD">
        <w:rPr>
          <w:rFonts w:cs="Arial"/>
          <w:szCs w:val="28"/>
        </w:rPr>
        <w:t>“</w:t>
      </w:r>
      <w:r w:rsidRPr="00B336CF">
        <w:rPr>
          <w:rFonts w:cs="Arial"/>
          <w:szCs w:val="28"/>
        </w:rPr>
        <w:t>inaccessible to some extent</w:t>
      </w:r>
      <w:r w:rsidR="00AB0CCD">
        <w:rPr>
          <w:rFonts w:cs="Arial"/>
          <w:szCs w:val="28"/>
        </w:rPr>
        <w:t>”</w:t>
      </w:r>
      <w:r w:rsidR="00EB3BD3">
        <w:rPr>
          <w:rFonts w:cs="Arial"/>
          <w:szCs w:val="28"/>
        </w:rPr>
        <w:t>,</w:t>
      </w:r>
      <w:r w:rsidRPr="00B336CF">
        <w:rPr>
          <w:rFonts w:cs="Arial"/>
          <w:szCs w:val="28"/>
        </w:rPr>
        <w:t xml:space="preserve"> again supporting the view that accessibility issues lead to disengagement from gaming. Heavy and light gamers with visual impairments and sighted gamers are more likely to think that video games are accessible “to some extent”, which suggests that these individuals have found some ways to adapt gameplay to their needs. </w:t>
      </w:r>
    </w:p>
    <w:p w14:paraId="4F15DE6A" w14:textId="77777777" w:rsidR="00C24535" w:rsidRPr="00B336CF" w:rsidRDefault="00C24535" w:rsidP="00327D40">
      <w:pPr>
        <w:rPr>
          <w:rFonts w:cs="Arial"/>
          <w:szCs w:val="28"/>
        </w:rPr>
      </w:pPr>
    </w:p>
    <w:p w14:paraId="1936A608" w14:textId="58A01A97" w:rsidR="00A03514" w:rsidRPr="00B336CF" w:rsidRDefault="00A03514" w:rsidP="00327D40">
      <w:pPr>
        <w:rPr>
          <w:rFonts w:cs="Arial"/>
          <w:szCs w:val="28"/>
        </w:rPr>
      </w:pPr>
      <w:r w:rsidRPr="00B336CF">
        <w:rPr>
          <w:rFonts w:cs="Arial"/>
          <w:szCs w:val="28"/>
        </w:rPr>
        <w:t xml:space="preserve">Interestingly, less than 10% of the full sample believes video games are “fairly” or “very accessible”. </w:t>
      </w:r>
      <w:r w:rsidR="00C24535" w:rsidRPr="00B336CF">
        <w:rPr>
          <w:rFonts w:cs="Arial"/>
          <w:szCs w:val="28"/>
        </w:rPr>
        <w:t>So,</w:t>
      </w:r>
      <w:r w:rsidRPr="00B336CF">
        <w:rPr>
          <w:rFonts w:cs="Arial"/>
          <w:szCs w:val="28"/>
        </w:rPr>
        <w:t xml:space="preserve"> while some highly motivated gamers have continued gaming despite accessibility barriers, there is much room for improved perception of accessibility. The perspective of sighted gamers is </w:t>
      </w:r>
      <w:proofErr w:type="gramStart"/>
      <w:r w:rsidRPr="00B336CF">
        <w:rPr>
          <w:rFonts w:cs="Arial"/>
          <w:szCs w:val="28"/>
        </w:rPr>
        <w:t>similar to</w:t>
      </w:r>
      <w:proofErr w:type="gramEnd"/>
      <w:r w:rsidRPr="00B336CF">
        <w:rPr>
          <w:rFonts w:cs="Arial"/>
          <w:szCs w:val="28"/>
        </w:rPr>
        <w:t xml:space="preserve"> that of gamers who are BPS, indicating that sighted users are aware of the challenges people with vision impairments may face while engaging with video games. </w:t>
      </w:r>
    </w:p>
    <w:p w14:paraId="15E8B480" w14:textId="77777777" w:rsidR="00C24535" w:rsidRPr="00B336CF" w:rsidRDefault="00C24535" w:rsidP="00327D40">
      <w:pPr>
        <w:rPr>
          <w:rFonts w:cs="Arial"/>
          <w:szCs w:val="28"/>
        </w:rPr>
      </w:pPr>
    </w:p>
    <w:p w14:paraId="608C3B59" w14:textId="6C6AAAAB" w:rsidR="00A03514" w:rsidRPr="00B336CF" w:rsidRDefault="00A03514" w:rsidP="00327D40">
      <w:pPr>
        <w:rPr>
          <w:rFonts w:cs="Arial"/>
          <w:szCs w:val="28"/>
        </w:rPr>
      </w:pPr>
      <w:r w:rsidRPr="00B336CF">
        <w:rPr>
          <w:rFonts w:cs="Arial"/>
          <w:szCs w:val="28"/>
        </w:rPr>
        <w:t xml:space="preserve">This negative perception of accessibility of video games extends to the companies that develop inaccessible games. When asked how they feel about companies that do not consider accessibility, the average response is negative (over 95% of the full sample gave a negative response). Results indicate that those with higher levels of vision impairment hold significantly stronger negative opinions of gaming companies who do not consider accessibility. </w:t>
      </w:r>
      <w:r w:rsidR="002739A1">
        <w:rPr>
          <w:rFonts w:cs="Arial"/>
          <w:szCs w:val="28"/>
        </w:rPr>
        <w:t>E</w:t>
      </w:r>
      <w:r w:rsidR="002739A1" w:rsidRPr="00B336CF">
        <w:rPr>
          <w:rFonts w:cs="Arial"/>
          <w:szCs w:val="28"/>
        </w:rPr>
        <w:t>x</w:t>
      </w:r>
      <w:r w:rsidRPr="00B336CF">
        <w:rPr>
          <w:rFonts w:cs="Arial"/>
          <w:szCs w:val="28"/>
        </w:rPr>
        <w:t xml:space="preserve">-gamers and non-gamers with high severity vision impairment consistently hold negative views; 75.8% and 73.3% of these groups respectively, reported they feel </w:t>
      </w:r>
      <w:r w:rsidR="00B174EF">
        <w:rPr>
          <w:rFonts w:cs="Arial"/>
          <w:szCs w:val="28"/>
        </w:rPr>
        <w:t>“</w:t>
      </w:r>
      <w:r w:rsidRPr="00B336CF">
        <w:rPr>
          <w:rFonts w:cs="Arial"/>
          <w:szCs w:val="28"/>
        </w:rPr>
        <w:t>very negative</w:t>
      </w:r>
      <w:r w:rsidR="00B174EF">
        <w:rPr>
          <w:rFonts w:cs="Arial"/>
          <w:szCs w:val="28"/>
        </w:rPr>
        <w:t>”</w:t>
      </w:r>
      <w:r w:rsidRPr="00B336CF">
        <w:rPr>
          <w:rFonts w:cs="Arial"/>
          <w:szCs w:val="28"/>
        </w:rPr>
        <w:t xml:space="preserve"> about companies that do not consider accessibility. This negative view could contribute to why they no longer or do not play video games. Sighted gamers were more likely to report a </w:t>
      </w:r>
      <w:r w:rsidR="00F14BAE">
        <w:rPr>
          <w:rFonts w:cs="Arial"/>
          <w:szCs w:val="28"/>
        </w:rPr>
        <w:t>“</w:t>
      </w:r>
      <w:r w:rsidRPr="00B336CF">
        <w:rPr>
          <w:rFonts w:cs="Arial"/>
          <w:szCs w:val="28"/>
        </w:rPr>
        <w:t>somewhat negative</w:t>
      </w:r>
      <w:r w:rsidR="00F14BAE">
        <w:rPr>
          <w:rFonts w:cs="Arial"/>
          <w:szCs w:val="28"/>
        </w:rPr>
        <w:t>”</w:t>
      </w:r>
      <w:r w:rsidRPr="00B336CF">
        <w:rPr>
          <w:rFonts w:cs="Arial"/>
          <w:szCs w:val="28"/>
        </w:rPr>
        <w:t xml:space="preserve"> response, as opposed to the group with vision impairments’ </w:t>
      </w:r>
      <w:r w:rsidR="00F14BAE">
        <w:rPr>
          <w:rFonts w:cs="Arial"/>
          <w:szCs w:val="28"/>
        </w:rPr>
        <w:t>“</w:t>
      </w:r>
      <w:r w:rsidRPr="00B336CF">
        <w:rPr>
          <w:rFonts w:cs="Arial"/>
          <w:szCs w:val="28"/>
        </w:rPr>
        <w:t>very negative</w:t>
      </w:r>
      <w:r w:rsidR="00F14BAE">
        <w:rPr>
          <w:rFonts w:cs="Arial"/>
          <w:szCs w:val="28"/>
        </w:rPr>
        <w:t>”</w:t>
      </w:r>
      <w:r w:rsidRPr="00B336CF">
        <w:rPr>
          <w:rFonts w:cs="Arial"/>
          <w:szCs w:val="28"/>
        </w:rPr>
        <w:t xml:space="preserve"> opinion. These results, coupled with a demonstrated desire of people with vision impairments to play video games, further suggests an underserved consumer group and strong impact of personal circumstance on opinions surrounding accessibility. These results also highlight the reputational effect that video game companies may face </w:t>
      </w:r>
      <w:r w:rsidRPr="00B336CF">
        <w:rPr>
          <w:rFonts w:cs="Arial"/>
          <w:szCs w:val="28"/>
        </w:rPr>
        <w:lastRenderedPageBreak/>
        <w:t>when implementing (or neglecting) accessibility features in the games they produce.</w:t>
      </w:r>
    </w:p>
    <w:p w14:paraId="03925963" w14:textId="77777777" w:rsidR="00C24535" w:rsidRPr="00B336CF" w:rsidRDefault="00C24535" w:rsidP="00327D40">
      <w:pPr>
        <w:rPr>
          <w:rFonts w:cs="Arial"/>
          <w:szCs w:val="28"/>
        </w:rPr>
      </w:pPr>
    </w:p>
    <w:p w14:paraId="7ECDB93E" w14:textId="13909F0B" w:rsidR="00A03514" w:rsidRPr="004312FF" w:rsidRDefault="0065469B" w:rsidP="004312FF">
      <w:pPr>
        <w:pStyle w:val="Heading3"/>
      </w:pPr>
      <w:bookmarkStart w:id="34" w:name="_Toc98853680"/>
      <w:bookmarkStart w:id="35" w:name="_Toc105738989"/>
      <w:r w:rsidRPr="004312FF">
        <w:t xml:space="preserve">1.4.3 </w:t>
      </w:r>
      <w:r w:rsidR="00A03514" w:rsidRPr="004312FF">
        <w:t>Platform preference, desired access features and adaptations</w:t>
      </w:r>
      <w:bookmarkEnd w:id="34"/>
      <w:bookmarkEnd w:id="35"/>
    </w:p>
    <w:p w14:paraId="35487FA7" w14:textId="77777777" w:rsidR="00A03514" w:rsidRPr="00B336CF" w:rsidRDefault="00A03514" w:rsidP="00327D40">
      <w:pPr>
        <w:rPr>
          <w:rFonts w:cs="Arial"/>
          <w:szCs w:val="28"/>
        </w:rPr>
      </w:pPr>
      <w:r w:rsidRPr="00B336CF">
        <w:rPr>
          <w:rFonts w:cs="Arial"/>
          <w:szCs w:val="28"/>
        </w:rPr>
        <w:t xml:space="preserve">As highlighted in the industry research, the games industry must prioritise which accessibility features will serve the greatest needs. To understand where there is most potential for improvements in accessibility features, all gamers and ex-gamers were asked to select the video gaming platforms they had experience with and rank their top 3 preferred platforms. Gaining this perspective on platform preference allows for providing nuanced recommendations to industry regarding market potential for development of specific accessibility features. </w:t>
      </w:r>
    </w:p>
    <w:p w14:paraId="3955F486" w14:textId="3C174A9B" w:rsidR="00A03514" w:rsidRPr="00B336CF" w:rsidRDefault="00A03514" w:rsidP="00327D40">
      <w:pPr>
        <w:rPr>
          <w:rFonts w:cs="Arial"/>
          <w:szCs w:val="28"/>
        </w:rPr>
      </w:pPr>
      <w:r w:rsidRPr="00B336CF">
        <w:rPr>
          <w:rFonts w:cs="Arial"/>
          <w:szCs w:val="28"/>
        </w:rPr>
        <w:t xml:space="preserve">PCs are the most common gaming platform experienced by the </w:t>
      </w:r>
      <w:proofErr w:type="gramStart"/>
      <w:r w:rsidRPr="00B336CF">
        <w:rPr>
          <w:rFonts w:cs="Arial"/>
          <w:szCs w:val="28"/>
        </w:rPr>
        <w:t>sample as a whole</w:t>
      </w:r>
      <w:proofErr w:type="gramEnd"/>
      <w:r w:rsidRPr="00B336CF">
        <w:rPr>
          <w:rFonts w:cs="Arial"/>
          <w:szCs w:val="28"/>
        </w:rPr>
        <w:t xml:space="preserve"> (78.1%). Additionally, gamers and ex-gamers who are BPS had a lot of experience using IOS (66.8%) and web browsers (54.2%), while for sighted gamers and ex-gamers Android (51.8%) and IOS (50.9%) platforms were the next most common. </w:t>
      </w:r>
    </w:p>
    <w:p w14:paraId="64960103" w14:textId="77777777" w:rsidR="00FE36ED" w:rsidRPr="00B336CF" w:rsidRDefault="00FE36ED" w:rsidP="00327D40">
      <w:pPr>
        <w:rPr>
          <w:rFonts w:cs="Arial"/>
          <w:szCs w:val="28"/>
        </w:rPr>
      </w:pPr>
    </w:p>
    <w:p w14:paraId="31927DC4" w14:textId="77777777" w:rsidR="00A03514" w:rsidRPr="00B336CF" w:rsidRDefault="00A03514" w:rsidP="00327D40">
      <w:pPr>
        <w:rPr>
          <w:rFonts w:cs="Arial"/>
          <w:szCs w:val="28"/>
        </w:rPr>
      </w:pPr>
      <w:r w:rsidRPr="00B336CF">
        <w:rPr>
          <w:rFonts w:cs="Arial"/>
          <w:szCs w:val="28"/>
        </w:rPr>
        <w:t xml:space="preserve">Overall, this exploration of platform preference highlights that computers and mobile devices were by far the most common gaming platforms for gamers and ex-gamers with vision impairments and those who are sighted. This suggests that game developers producing games for PC and mobile already have a significant market of gamers who are BPS and therefore, familiar with their controls and user-experience. </w:t>
      </w:r>
    </w:p>
    <w:p w14:paraId="5BEF8DCF" w14:textId="77777777" w:rsidR="00A03514" w:rsidRPr="00B336CF" w:rsidRDefault="00A03514" w:rsidP="00327D40">
      <w:pPr>
        <w:rPr>
          <w:rFonts w:cs="Arial"/>
          <w:szCs w:val="28"/>
        </w:rPr>
      </w:pPr>
      <w:r w:rsidRPr="00B336CF">
        <w:rPr>
          <w:rFonts w:cs="Arial"/>
          <w:szCs w:val="28"/>
        </w:rPr>
        <w:t xml:space="preserve">A platform with arguably less market readiness (among individuals who are BPS) but greater need for improvement for accessibility development is consoles. Gamers and ex-gamers with vision impairments had dramatically less experience with consoles than sighted gamers and ex-gamers. Only 57.5% of gamers and ex-gamers with vision impairments had experience with console games, compared to 71.9% of sighted gamers and ex-gamers. When asked why different platforms were preferred, “worked well for them” and that they “were accessible” were the most common reasons (these reasons were chosen by the sample 72.8% and 76.8% of the time on average) (gaming frequency and vision impairment severity breakdowns can be viewed in figure 8). This implies that since consoles are accessed less by those who are </w:t>
      </w:r>
      <w:proofErr w:type="gramStart"/>
      <w:r w:rsidRPr="00B336CF">
        <w:rPr>
          <w:rFonts w:cs="Arial"/>
          <w:szCs w:val="28"/>
        </w:rPr>
        <w:t>BPS</w:t>
      </w:r>
      <w:proofErr w:type="gramEnd"/>
      <w:r w:rsidRPr="00B336CF">
        <w:rPr>
          <w:rFonts w:cs="Arial"/>
          <w:szCs w:val="28"/>
        </w:rPr>
        <w:t xml:space="preserve"> they may be deemed less accessible than PCs and mobile devices. As the findings on motivation to game show, there is desire among those who are BPS to game. Therefore, although console game developers may need to attract users to their platform and change usage habits, there could be much to gain in doing so both reputationally and economically.    </w:t>
      </w:r>
    </w:p>
    <w:p w14:paraId="10203497" w14:textId="77777777" w:rsidR="00A03514" w:rsidRPr="00B336CF" w:rsidRDefault="00A03514" w:rsidP="00327D40">
      <w:pPr>
        <w:rPr>
          <w:rFonts w:cs="Arial"/>
          <w:szCs w:val="28"/>
        </w:rPr>
      </w:pPr>
    </w:p>
    <w:p w14:paraId="71086711" w14:textId="77777777" w:rsidR="00A03514" w:rsidRPr="00B336CF" w:rsidRDefault="00A03514" w:rsidP="00327D40">
      <w:pPr>
        <w:rPr>
          <w:rFonts w:cs="Arial"/>
          <w:szCs w:val="28"/>
        </w:rPr>
      </w:pPr>
      <w:r w:rsidRPr="00B336CF">
        <w:rPr>
          <w:rFonts w:cs="Arial"/>
          <w:b/>
          <w:bCs/>
          <w:szCs w:val="28"/>
        </w:rPr>
        <w:lastRenderedPageBreak/>
        <w:t>Figure 8:</w:t>
      </w:r>
      <w:r w:rsidRPr="00B336CF">
        <w:rPr>
          <w:rFonts w:cs="Arial"/>
          <w:szCs w:val="28"/>
        </w:rPr>
        <w:t xml:space="preserve"> The average frequency in which the sample selected each reason for their video game platform preference.</w:t>
      </w:r>
      <w:r w:rsidRPr="00B336CF">
        <w:rPr>
          <w:rFonts w:cs="Arial"/>
          <w:noProof/>
          <w:szCs w:val="28"/>
        </w:rPr>
        <w:drawing>
          <wp:inline distT="114300" distB="114300" distL="114300" distR="114300" wp14:anchorId="5DB68040" wp14:editId="3D62FDD4">
            <wp:extent cx="5943600" cy="4318000"/>
            <wp:effectExtent l="0" t="0" r="0" b="0"/>
            <wp:docPr id="5" name="image9.png" descr="A bar graph that shows the average probability that each vision impairment severity and gaming frequency group selected each reason for their video game platform preferences. "/>
            <wp:cNvGraphicFramePr/>
            <a:graphic xmlns:a="http://schemas.openxmlformats.org/drawingml/2006/main">
              <a:graphicData uri="http://schemas.openxmlformats.org/drawingml/2006/picture">
                <pic:pic xmlns:pic="http://schemas.openxmlformats.org/drawingml/2006/picture">
                  <pic:nvPicPr>
                    <pic:cNvPr id="5" name="image9.png" descr="A bar graph that shows the average probability that each vision impairment severity and gaming frequency group selected each reason for their video game platform preferences. "/>
                    <pic:cNvPicPr preferRelativeResize="0"/>
                  </pic:nvPicPr>
                  <pic:blipFill>
                    <a:blip r:embed="rId23"/>
                    <a:srcRect/>
                    <a:stretch>
                      <a:fillRect/>
                    </a:stretch>
                  </pic:blipFill>
                  <pic:spPr>
                    <a:xfrm>
                      <a:off x="0" y="0"/>
                      <a:ext cx="5943600" cy="4318000"/>
                    </a:xfrm>
                    <a:prstGeom prst="rect">
                      <a:avLst/>
                    </a:prstGeom>
                    <a:ln/>
                  </pic:spPr>
                </pic:pic>
              </a:graphicData>
            </a:graphic>
          </wp:inline>
        </w:drawing>
      </w:r>
    </w:p>
    <w:p w14:paraId="6A66E10C" w14:textId="532259DB" w:rsidR="00A03514" w:rsidRPr="00B336CF" w:rsidRDefault="00A03514" w:rsidP="00673FB5">
      <w:pPr>
        <w:pStyle w:val="ListBullet"/>
        <w:rPr>
          <w:rFonts w:cs="Arial"/>
          <w:szCs w:val="28"/>
        </w:rPr>
      </w:pPr>
      <w:r w:rsidRPr="00B336CF">
        <w:rPr>
          <w:rFonts w:cs="Arial"/>
          <w:szCs w:val="28"/>
        </w:rPr>
        <w:t>Accessibility of platform: 60% of sighted light gamers, 73.1% of sighted heavy gamers, 80% of medium severity light gamers, 77.1% of medium severity heavy gamers,</w:t>
      </w:r>
      <w:r w:rsidR="00CA3CC1">
        <w:rPr>
          <w:rFonts w:cs="Arial"/>
          <w:szCs w:val="28"/>
        </w:rPr>
        <w:t xml:space="preserve"> </w:t>
      </w:r>
      <w:r w:rsidRPr="00B336CF">
        <w:rPr>
          <w:rFonts w:cs="Arial"/>
          <w:szCs w:val="28"/>
        </w:rPr>
        <w:t>78.2% of high severity ex-gamers, 79.9% of high severity light gamers and 81.3% of high severity heavy gamers selected this motivation.</w:t>
      </w:r>
    </w:p>
    <w:p w14:paraId="07D47C87" w14:textId="67DE0A96" w:rsidR="00A03514" w:rsidRPr="00B336CF" w:rsidRDefault="00A03514" w:rsidP="00673FB5">
      <w:pPr>
        <w:pStyle w:val="ListBullet"/>
        <w:rPr>
          <w:rFonts w:cs="Arial"/>
          <w:szCs w:val="28"/>
        </w:rPr>
      </w:pPr>
      <w:r w:rsidRPr="00B336CF">
        <w:rPr>
          <w:rFonts w:cs="Arial"/>
          <w:szCs w:val="28"/>
        </w:rPr>
        <w:t>Accessibility of games: 68.5% of sighted light gamers, 67.5% of sighted heavy gamers, 70.5% of medium severity light gamers, 71.7% of medium severity heavy gamers,</w:t>
      </w:r>
      <w:r w:rsidR="00CA3CC1">
        <w:rPr>
          <w:rFonts w:cs="Arial"/>
          <w:szCs w:val="28"/>
        </w:rPr>
        <w:t xml:space="preserve"> </w:t>
      </w:r>
      <w:r w:rsidRPr="00B336CF">
        <w:rPr>
          <w:rFonts w:cs="Arial"/>
          <w:szCs w:val="28"/>
        </w:rPr>
        <w:t>64.3% of high severity ex-gamers, 69% of high severity light gamers and 72.9% of high severity heavy gamers selected this motivation.</w:t>
      </w:r>
    </w:p>
    <w:p w14:paraId="7DBA017C" w14:textId="4C490923" w:rsidR="00A03514" w:rsidRPr="00B336CF" w:rsidRDefault="00A03514" w:rsidP="00673FB5">
      <w:pPr>
        <w:pStyle w:val="ListBullet"/>
        <w:rPr>
          <w:rFonts w:cs="Arial"/>
          <w:szCs w:val="28"/>
        </w:rPr>
      </w:pPr>
      <w:r w:rsidRPr="00B336CF">
        <w:rPr>
          <w:rFonts w:cs="Arial"/>
          <w:szCs w:val="28"/>
        </w:rPr>
        <w:t>The number of games it has: 58.7% of sighted light gamers, 72.3% of sighted heavy gamers, 61.9% of medium severity light gamers, 70.4% of medium severity heavy gamers,</w:t>
      </w:r>
      <w:r w:rsidR="00CA3CC1">
        <w:rPr>
          <w:rFonts w:cs="Arial"/>
          <w:szCs w:val="28"/>
        </w:rPr>
        <w:t xml:space="preserve"> </w:t>
      </w:r>
      <w:r w:rsidRPr="00B336CF">
        <w:rPr>
          <w:rFonts w:cs="Arial"/>
          <w:szCs w:val="28"/>
        </w:rPr>
        <w:t>69.2% of high severity ex-gamers, 65.9% of high severity light gamers and 66.9% of high severity heavy gamers selected this motivation.</w:t>
      </w:r>
    </w:p>
    <w:p w14:paraId="63D7E5F6" w14:textId="28F06C17" w:rsidR="00A03514" w:rsidRPr="00B336CF" w:rsidRDefault="00A03514" w:rsidP="00673FB5">
      <w:pPr>
        <w:pStyle w:val="ListBullet"/>
        <w:rPr>
          <w:rFonts w:cs="Arial"/>
          <w:szCs w:val="28"/>
        </w:rPr>
      </w:pPr>
      <w:r w:rsidRPr="00B336CF">
        <w:rPr>
          <w:rFonts w:cs="Arial"/>
          <w:szCs w:val="28"/>
        </w:rPr>
        <w:t>The variety of games it has: 69.5% of sighted light gamers, 75.2% of sighted heavy gamers, 61.1% of medium severity light gamers, 75% of medium severity heavy gamers,</w:t>
      </w:r>
      <w:r w:rsidR="003A1213">
        <w:rPr>
          <w:rFonts w:cs="Arial"/>
          <w:szCs w:val="28"/>
        </w:rPr>
        <w:t xml:space="preserve"> </w:t>
      </w:r>
      <w:r w:rsidRPr="00B336CF">
        <w:rPr>
          <w:rFonts w:cs="Arial"/>
          <w:szCs w:val="28"/>
        </w:rPr>
        <w:t>66.7% of high severity ex-gamers, 64.7% of high severity light gamers and 69.6% of high severity heavy gamers selected this motivation.</w:t>
      </w:r>
    </w:p>
    <w:p w14:paraId="6C9DE834" w14:textId="2A6F892C" w:rsidR="00A03514" w:rsidRPr="00B336CF" w:rsidRDefault="00A03514" w:rsidP="00673FB5">
      <w:pPr>
        <w:pStyle w:val="ListBullet"/>
        <w:rPr>
          <w:rFonts w:cs="Arial"/>
          <w:szCs w:val="28"/>
        </w:rPr>
      </w:pPr>
      <w:r w:rsidRPr="00B336CF">
        <w:rPr>
          <w:rFonts w:cs="Arial"/>
          <w:szCs w:val="28"/>
        </w:rPr>
        <w:lastRenderedPageBreak/>
        <w:t>It is popular with my family and friends: 69.3% of sighted light gamers, 63.6% of sighted heavy gamers, 56.1% of medium severity light gamers, 55.8% of medium severity heavy gamers,</w:t>
      </w:r>
      <w:r w:rsidR="003A1213">
        <w:rPr>
          <w:rFonts w:cs="Arial"/>
          <w:szCs w:val="28"/>
        </w:rPr>
        <w:t xml:space="preserve"> </w:t>
      </w:r>
      <w:r w:rsidRPr="00B336CF">
        <w:rPr>
          <w:rFonts w:cs="Arial"/>
          <w:szCs w:val="28"/>
        </w:rPr>
        <w:t>55.6% of high severity ex-gamers, 56.3% of high severity light gamers and 56.9% of high severity heavy gamers selected this motivation.</w:t>
      </w:r>
    </w:p>
    <w:p w14:paraId="00E20AEE" w14:textId="13EE1628" w:rsidR="00A03514" w:rsidRPr="00B336CF" w:rsidRDefault="00A03514" w:rsidP="00673FB5">
      <w:pPr>
        <w:pStyle w:val="ListBullet"/>
        <w:rPr>
          <w:rFonts w:cs="Arial"/>
          <w:szCs w:val="28"/>
        </w:rPr>
      </w:pPr>
      <w:r w:rsidRPr="00B336CF">
        <w:rPr>
          <w:rFonts w:cs="Arial"/>
          <w:szCs w:val="28"/>
        </w:rPr>
        <w:t>It is generally popular: 55.3% of sighted light gamers, 67.6% of sighted heavy gamers, 62.5% of medium severity light gamers, 51% of medium severity heavy gamers,</w:t>
      </w:r>
      <w:r w:rsidR="003A1213">
        <w:rPr>
          <w:rFonts w:cs="Arial"/>
          <w:szCs w:val="28"/>
        </w:rPr>
        <w:t xml:space="preserve"> </w:t>
      </w:r>
      <w:r w:rsidRPr="00B336CF">
        <w:rPr>
          <w:rFonts w:cs="Arial"/>
          <w:szCs w:val="28"/>
        </w:rPr>
        <w:t>56.9% of high severity ex-gamers, 58.6% of high severity light gamers and 60.9% of high severity heavy gamers selected this motivation.</w:t>
      </w:r>
    </w:p>
    <w:p w14:paraId="7AC9FFA2" w14:textId="2FD4C6B6" w:rsidR="00A03514" w:rsidRPr="00B336CF" w:rsidRDefault="00A03514" w:rsidP="00673FB5">
      <w:pPr>
        <w:pStyle w:val="ListBullet"/>
        <w:rPr>
          <w:rFonts w:cs="Arial"/>
          <w:szCs w:val="28"/>
        </w:rPr>
      </w:pPr>
      <w:r w:rsidRPr="00B336CF">
        <w:rPr>
          <w:rFonts w:cs="Arial"/>
          <w:szCs w:val="28"/>
        </w:rPr>
        <w:t>Cost: 55.6% of sighted light gamers, 62% of sighted heavy gamers, 66.7% of medium severity light gamers, 72.2% of medium severity heavy gamers,</w:t>
      </w:r>
      <w:r w:rsidR="003A1213">
        <w:rPr>
          <w:rFonts w:cs="Arial"/>
          <w:szCs w:val="28"/>
        </w:rPr>
        <w:t xml:space="preserve"> </w:t>
      </w:r>
      <w:r w:rsidRPr="00B336CF">
        <w:rPr>
          <w:rFonts w:cs="Arial"/>
          <w:szCs w:val="28"/>
        </w:rPr>
        <w:t>64.1% of high severity ex-gamers, 57.3% of high severity light gamers and 54.2% of high severity heavy gamers selected this motivation.</w:t>
      </w:r>
    </w:p>
    <w:p w14:paraId="3260EC61" w14:textId="10D80737" w:rsidR="00A03514" w:rsidRPr="00B336CF" w:rsidRDefault="00A03514" w:rsidP="00673FB5">
      <w:pPr>
        <w:pStyle w:val="ListBullet"/>
        <w:rPr>
          <w:rFonts w:cs="Arial"/>
          <w:szCs w:val="28"/>
        </w:rPr>
      </w:pPr>
      <w:r w:rsidRPr="00B336CF">
        <w:rPr>
          <w:rFonts w:cs="Arial"/>
          <w:szCs w:val="28"/>
        </w:rPr>
        <w:t>I get membership to streaming platforms: 50% of sighted light gamers, 59.3% of sighted heavy gamers, 33.3% of medium severity light gamers, 33.3% of medium severity heavy gamers,</w:t>
      </w:r>
      <w:r w:rsidR="003A1213">
        <w:rPr>
          <w:rFonts w:cs="Arial"/>
          <w:szCs w:val="28"/>
        </w:rPr>
        <w:t xml:space="preserve"> </w:t>
      </w:r>
      <w:r w:rsidRPr="00B336CF">
        <w:rPr>
          <w:rFonts w:cs="Arial"/>
          <w:szCs w:val="28"/>
        </w:rPr>
        <w:t>41.7% of high severity ex-gamers, 38.1% of high severity light gamers and 55.2% of high severity heavy gamers selected this motivation.</w:t>
      </w:r>
    </w:p>
    <w:p w14:paraId="4B59144A" w14:textId="4A998D51" w:rsidR="00A03514" w:rsidRPr="00B336CF" w:rsidRDefault="00A03514" w:rsidP="00673FB5">
      <w:pPr>
        <w:pStyle w:val="ListBullet"/>
        <w:rPr>
          <w:rFonts w:cs="Arial"/>
          <w:szCs w:val="28"/>
        </w:rPr>
      </w:pPr>
      <w:r w:rsidRPr="00B336CF">
        <w:rPr>
          <w:rFonts w:cs="Arial"/>
          <w:szCs w:val="28"/>
        </w:rPr>
        <w:t>It works well for me: 69.4% of sighted light gamers, 74.2% of sighted heavy gamers, 80% of medium severity light gamers, 70.1% of medium severity heavy gamers,</w:t>
      </w:r>
      <w:r w:rsidR="003A1213">
        <w:rPr>
          <w:rFonts w:cs="Arial"/>
          <w:szCs w:val="28"/>
        </w:rPr>
        <w:t xml:space="preserve"> </w:t>
      </w:r>
      <w:r w:rsidRPr="00B336CF">
        <w:rPr>
          <w:rFonts w:cs="Arial"/>
          <w:szCs w:val="28"/>
        </w:rPr>
        <w:t>68.9% of high severity ex-gamers, 74% of high severity light gamers and 75.2% of high severity heavy gamers selected this motivation.</w:t>
      </w:r>
    </w:p>
    <w:p w14:paraId="336C2690" w14:textId="7FCF2913" w:rsidR="00A03514" w:rsidRPr="00B336CF" w:rsidRDefault="00A03514" w:rsidP="00673FB5">
      <w:pPr>
        <w:pStyle w:val="ListBullet"/>
        <w:rPr>
          <w:rFonts w:cs="Arial"/>
          <w:i/>
          <w:szCs w:val="28"/>
        </w:rPr>
      </w:pPr>
      <w:r w:rsidRPr="00B336CF">
        <w:rPr>
          <w:rFonts w:cs="Arial"/>
          <w:szCs w:val="28"/>
        </w:rPr>
        <w:t>Other: 48.5% of sighted light gamers, 67.5% of sighted heavy gamers, 73.3% of medium severity light gamers, 50% of medium severity heavy gamers,</w:t>
      </w:r>
      <w:r w:rsidR="007B60FC">
        <w:rPr>
          <w:rFonts w:cs="Arial"/>
          <w:szCs w:val="28"/>
        </w:rPr>
        <w:t xml:space="preserve"> </w:t>
      </w:r>
      <w:r w:rsidRPr="00B336CF">
        <w:rPr>
          <w:rFonts w:cs="Arial"/>
          <w:szCs w:val="28"/>
        </w:rPr>
        <w:t>72.2% of high severity ex-gamers, 75% of high severity light gamers and 60.2% of high severity heavy gamers selected this motivation.</w:t>
      </w:r>
    </w:p>
    <w:p w14:paraId="6B728D85" w14:textId="77777777" w:rsidR="00DD1ABF" w:rsidRPr="00B336CF" w:rsidRDefault="00DD1ABF" w:rsidP="00327D40">
      <w:pPr>
        <w:rPr>
          <w:rFonts w:cs="Arial"/>
          <w:i/>
          <w:szCs w:val="28"/>
        </w:rPr>
      </w:pPr>
    </w:p>
    <w:p w14:paraId="57102752" w14:textId="77777777" w:rsidR="00A03514" w:rsidRPr="00B336CF" w:rsidRDefault="00A03514" w:rsidP="00327D40">
      <w:pPr>
        <w:rPr>
          <w:rFonts w:cs="Arial"/>
          <w:szCs w:val="28"/>
        </w:rPr>
      </w:pPr>
      <w:r w:rsidRPr="00B336CF">
        <w:rPr>
          <w:rFonts w:cs="Arial"/>
          <w:szCs w:val="28"/>
        </w:rPr>
        <w:t xml:space="preserve">Another industry ripe for exploration is that of audio platforms. 38.5% of participants with vision impairments had experience using Amazon Alexa compared to 7% of sighted gamers and ex-gamers. </w:t>
      </w:r>
    </w:p>
    <w:p w14:paraId="7B526C9D" w14:textId="77777777" w:rsidR="00DD1ABF" w:rsidRPr="00B336CF" w:rsidRDefault="00DD1ABF" w:rsidP="00327D40">
      <w:pPr>
        <w:rPr>
          <w:rFonts w:cs="Arial"/>
          <w:szCs w:val="28"/>
        </w:rPr>
      </w:pPr>
    </w:p>
    <w:p w14:paraId="21C159CB" w14:textId="6B345ACB" w:rsidR="00A03514" w:rsidRPr="00B336CF" w:rsidRDefault="00A03514" w:rsidP="00327D40">
      <w:pPr>
        <w:rPr>
          <w:rFonts w:cs="Arial"/>
          <w:szCs w:val="28"/>
        </w:rPr>
      </w:pPr>
      <w:r w:rsidRPr="00B336CF">
        <w:rPr>
          <w:rFonts w:cs="Arial"/>
          <w:szCs w:val="28"/>
        </w:rPr>
        <w:t>Interestingly, of those with vision impairments, light gamers were the most likely of the groups to prefer Amazon Alexa (51%), suggesting that it may be better suited as an occasional gaming platform rather than a</w:t>
      </w:r>
      <w:r w:rsidR="00402051">
        <w:rPr>
          <w:rFonts w:cs="Arial"/>
          <w:szCs w:val="28"/>
        </w:rPr>
        <w:t>s</w:t>
      </w:r>
      <w:r w:rsidRPr="00B336CF">
        <w:rPr>
          <w:rFonts w:cs="Arial"/>
          <w:szCs w:val="28"/>
        </w:rPr>
        <w:t xml:space="preserve"> one used daily. Due to the audio only nature of Alexa, it may lack a lot of other features and capabilities that platforms like PCs, consoles and IOS devices have, meaning it may not yet have captured a frequent gamer market. This highlights much opportunity for growth. Improving accessibility on platforms where there is already a significant user base </w:t>
      </w:r>
      <w:r w:rsidRPr="00B336CF">
        <w:rPr>
          <w:rFonts w:cs="Arial"/>
          <w:szCs w:val="28"/>
        </w:rPr>
        <w:lastRenderedPageBreak/>
        <w:t xml:space="preserve">of those who are BPS is a logical first step to make improvements which could lead to an industry step change overall. </w:t>
      </w:r>
    </w:p>
    <w:p w14:paraId="21BB90CF" w14:textId="77777777" w:rsidR="00DD1ABF" w:rsidRPr="00B336CF" w:rsidRDefault="00DD1ABF" w:rsidP="00327D40">
      <w:pPr>
        <w:rPr>
          <w:rFonts w:cs="Arial"/>
          <w:szCs w:val="28"/>
        </w:rPr>
      </w:pPr>
    </w:p>
    <w:p w14:paraId="119E94E5" w14:textId="0AEFB33F" w:rsidR="00A03514" w:rsidRPr="00B336CF" w:rsidRDefault="00A03514" w:rsidP="00327D40">
      <w:pPr>
        <w:rPr>
          <w:rFonts w:cs="Arial"/>
          <w:szCs w:val="28"/>
        </w:rPr>
      </w:pPr>
      <w:r w:rsidRPr="00B336CF">
        <w:rPr>
          <w:rFonts w:cs="Arial"/>
          <w:szCs w:val="28"/>
        </w:rPr>
        <w:t>The preference for audio was not just noted when exploring platform preference. This trend continued when participants were asked about which types of accessibility features have most enhanced the experience of gameplay. 70.8% of gamers and ex-gamers who are BPS selected at least one of the following audio features (</w:t>
      </w:r>
      <w:r w:rsidR="00384F9C">
        <w:rPr>
          <w:rFonts w:cs="Arial"/>
          <w:szCs w:val="28"/>
        </w:rPr>
        <w:t>“</w:t>
      </w:r>
      <w:r w:rsidRPr="00B336CF">
        <w:rPr>
          <w:rFonts w:cs="Arial"/>
          <w:szCs w:val="28"/>
        </w:rPr>
        <w:t>Standard audio description</w:t>
      </w:r>
      <w:r w:rsidR="00384F9C">
        <w:rPr>
          <w:rFonts w:cs="Arial"/>
          <w:szCs w:val="28"/>
        </w:rPr>
        <w:t>”</w:t>
      </w:r>
      <w:r w:rsidRPr="00B336CF">
        <w:rPr>
          <w:rFonts w:cs="Arial"/>
          <w:szCs w:val="28"/>
        </w:rPr>
        <w:t xml:space="preserve">, </w:t>
      </w:r>
      <w:r w:rsidR="00384F9C">
        <w:rPr>
          <w:rFonts w:cs="Arial"/>
          <w:szCs w:val="28"/>
        </w:rPr>
        <w:t>“</w:t>
      </w:r>
      <w:r w:rsidRPr="00B336CF">
        <w:rPr>
          <w:rFonts w:cs="Arial"/>
          <w:szCs w:val="28"/>
        </w:rPr>
        <w:t>Personalised description tracks</w:t>
      </w:r>
      <w:r w:rsidR="00384F9C">
        <w:rPr>
          <w:rFonts w:cs="Arial"/>
          <w:szCs w:val="28"/>
        </w:rPr>
        <w:t>”</w:t>
      </w:r>
      <w:r w:rsidRPr="00B336CF">
        <w:rPr>
          <w:rFonts w:cs="Arial"/>
          <w:szCs w:val="28"/>
        </w:rPr>
        <w:t xml:space="preserve">, </w:t>
      </w:r>
      <w:r w:rsidR="00384F9C">
        <w:rPr>
          <w:rFonts w:cs="Arial"/>
          <w:szCs w:val="28"/>
        </w:rPr>
        <w:t>“</w:t>
      </w:r>
      <w:r w:rsidRPr="00B336CF">
        <w:rPr>
          <w:rFonts w:cs="Arial"/>
          <w:szCs w:val="28"/>
        </w:rPr>
        <w:t>Spatial audio</w:t>
      </w:r>
      <w:r w:rsidR="00384F9C">
        <w:rPr>
          <w:rFonts w:cs="Arial"/>
          <w:szCs w:val="28"/>
        </w:rPr>
        <w:t>”</w:t>
      </w:r>
      <w:r w:rsidRPr="00B336CF">
        <w:rPr>
          <w:rFonts w:cs="Arial"/>
          <w:szCs w:val="28"/>
        </w:rPr>
        <w:t xml:space="preserve">, </w:t>
      </w:r>
      <w:r w:rsidR="00384F9C">
        <w:rPr>
          <w:rFonts w:cs="Arial"/>
          <w:szCs w:val="28"/>
        </w:rPr>
        <w:t>“</w:t>
      </w:r>
      <w:r w:rsidRPr="00B336CF">
        <w:rPr>
          <w:rFonts w:cs="Arial"/>
          <w:szCs w:val="28"/>
        </w:rPr>
        <w:t>Audio triggers</w:t>
      </w:r>
      <w:r w:rsidR="00384F9C">
        <w:rPr>
          <w:rFonts w:cs="Arial"/>
          <w:szCs w:val="28"/>
        </w:rPr>
        <w:t>”</w:t>
      </w:r>
      <w:r w:rsidRPr="00B336CF">
        <w:rPr>
          <w:rFonts w:cs="Arial"/>
          <w:szCs w:val="28"/>
        </w:rPr>
        <w:t xml:space="preserve">, </w:t>
      </w:r>
      <w:r w:rsidR="00DD1ABF" w:rsidRPr="00B336CF">
        <w:rPr>
          <w:rFonts w:cs="Arial"/>
          <w:szCs w:val="28"/>
        </w:rPr>
        <w:t xml:space="preserve">or </w:t>
      </w:r>
      <w:r w:rsidR="00384F9C">
        <w:rPr>
          <w:rFonts w:cs="Arial"/>
          <w:szCs w:val="28"/>
        </w:rPr>
        <w:t>“</w:t>
      </w:r>
      <w:r w:rsidRPr="00B336CF">
        <w:rPr>
          <w:rFonts w:cs="Arial"/>
          <w:szCs w:val="28"/>
        </w:rPr>
        <w:t>Compatibility with screen readers</w:t>
      </w:r>
      <w:r w:rsidR="00384F9C">
        <w:rPr>
          <w:rFonts w:cs="Arial"/>
          <w:szCs w:val="28"/>
        </w:rPr>
        <w:t>”</w:t>
      </w:r>
      <w:r w:rsidRPr="00B336CF">
        <w:rPr>
          <w:rFonts w:cs="Arial"/>
          <w:szCs w:val="28"/>
        </w:rPr>
        <w:t xml:space="preserve">) as improving their experience. In addition to being the most popular experience-enhancing accessibility features, audio features stand out as the </w:t>
      </w:r>
      <w:proofErr w:type="gramStart"/>
      <w:r w:rsidRPr="00B336CF">
        <w:rPr>
          <w:rFonts w:cs="Arial"/>
          <w:szCs w:val="28"/>
        </w:rPr>
        <w:t>most commonly desired</w:t>
      </w:r>
      <w:proofErr w:type="gramEnd"/>
      <w:r w:rsidRPr="00B336CF">
        <w:rPr>
          <w:rFonts w:cs="Arial"/>
          <w:szCs w:val="28"/>
        </w:rPr>
        <w:t xml:space="preserve"> type of accessibility adaptation. 82.5% of all participants with vision impairments identified at least one audio-based feature as one they would like to see in the future. Audio features are consistently desired across all vision impairment severity groups. Audio features are also desired by those for whom audio is not their usual accessibility choice. For example, 81.8% of those who use large text exclusively, still desire </w:t>
      </w:r>
      <w:r w:rsidR="00DD1ABF" w:rsidRPr="00B336CF">
        <w:rPr>
          <w:rFonts w:cs="Arial"/>
          <w:szCs w:val="28"/>
        </w:rPr>
        <w:t>audio-based</w:t>
      </w:r>
      <w:r w:rsidRPr="00B336CF">
        <w:rPr>
          <w:rFonts w:cs="Arial"/>
          <w:szCs w:val="28"/>
        </w:rPr>
        <w:t xml:space="preserve"> features. </w:t>
      </w:r>
    </w:p>
    <w:p w14:paraId="5D8ABF68" w14:textId="77777777" w:rsidR="00DD1ABF" w:rsidRPr="00B336CF" w:rsidRDefault="00A03514" w:rsidP="00327D40">
      <w:pPr>
        <w:rPr>
          <w:rFonts w:cs="Arial"/>
          <w:szCs w:val="28"/>
        </w:rPr>
      </w:pPr>
      <w:r w:rsidRPr="00B336CF">
        <w:rPr>
          <w:rFonts w:cs="Arial"/>
          <w:szCs w:val="28"/>
        </w:rPr>
        <w:t xml:space="preserve">These results indicate that prioritising development and implementation of more audio-based accessibility features would significantly enhance the experience of the largest number of users with vision impairments. The findings on platform preference highlight that improved audio features could enhance experience on PCs and mobile devices. </w:t>
      </w:r>
    </w:p>
    <w:p w14:paraId="0F5BCA22" w14:textId="77777777" w:rsidR="00DD1ABF" w:rsidRPr="00B336CF" w:rsidRDefault="00DD1ABF" w:rsidP="00327D40">
      <w:pPr>
        <w:rPr>
          <w:rFonts w:cs="Arial"/>
          <w:szCs w:val="28"/>
        </w:rPr>
      </w:pPr>
    </w:p>
    <w:p w14:paraId="0BC2C7FF" w14:textId="19FB4CEC" w:rsidR="00A03514" w:rsidRPr="00B336CF" w:rsidRDefault="00A03514" w:rsidP="00327D40">
      <w:pPr>
        <w:rPr>
          <w:rFonts w:cs="Arial"/>
          <w:szCs w:val="28"/>
        </w:rPr>
      </w:pPr>
      <w:r w:rsidRPr="00B336CF">
        <w:rPr>
          <w:rFonts w:cs="Arial"/>
          <w:szCs w:val="28"/>
        </w:rPr>
        <w:t>Furthermore, for Amazon Alexa</w:t>
      </w:r>
      <w:r w:rsidR="009418A5">
        <w:rPr>
          <w:rFonts w:cs="Arial"/>
          <w:szCs w:val="28"/>
        </w:rPr>
        <w:t>,</w:t>
      </w:r>
      <w:r w:rsidRPr="00B336CF">
        <w:rPr>
          <w:rFonts w:cs="Arial"/>
          <w:szCs w:val="28"/>
        </w:rPr>
        <w:t xml:space="preserve"> exploring the range of audio possibilities such as spatial audio, personalised description tracks and more, could improve this device for a burgeoning market of gamers who are BPS. </w:t>
      </w:r>
    </w:p>
    <w:p w14:paraId="4A7F3AF5" w14:textId="3EDF1EAB" w:rsidR="00A03514" w:rsidRPr="00B336CF" w:rsidRDefault="00A03514" w:rsidP="00327D40">
      <w:pPr>
        <w:rPr>
          <w:rFonts w:cs="Arial"/>
          <w:szCs w:val="28"/>
        </w:rPr>
      </w:pPr>
      <w:r w:rsidRPr="00B336CF">
        <w:rPr>
          <w:rFonts w:cs="Arial"/>
          <w:szCs w:val="28"/>
        </w:rPr>
        <w:t>Whilst audio is a priority for accessibility feature development it is certainly not the only route for enhancing video games. The findings show that touch-based and haptic features were also frequently selected as being desirable, particularly among those with medium and high vision impairment. This suggests a healthy mix of different sensory accessibility features is likely an effective way to make gaming more accessible to those with vision impairments. Though audio and haptic features stand out (66.2%), visual (51.1%) and instructional (60.3%) features were also desired.</w:t>
      </w:r>
    </w:p>
    <w:p w14:paraId="10A8661C" w14:textId="77777777" w:rsidR="00673FB5" w:rsidRPr="00B336CF" w:rsidRDefault="00673FB5" w:rsidP="00327D40">
      <w:pPr>
        <w:rPr>
          <w:rFonts w:cs="Arial"/>
          <w:szCs w:val="28"/>
        </w:rPr>
      </w:pPr>
    </w:p>
    <w:p w14:paraId="0E05A11F" w14:textId="518B901B" w:rsidR="00A03514" w:rsidRPr="00B336CF" w:rsidRDefault="00A03514" w:rsidP="00327D40">
      <w:pPr>
        <w:rPr>
          <w:rFonts w:cs="Arial"/>
          <w:szCs w:val="28"/>
        </w:rPr>
      </w:pPr>
      <w:r w:rsidRPr="00B336CF">
        <w:rPr>
          <w:rFonts w:cs="Arial"/>
          <w:szCs w:val="28"/>
        </w:rPr>
        <w:t xml:space="preserve">Whilst the focus of this report is to better understand how accessibility can be improved for those who are BPS, we also explored whether accessibility features could enhance sighted gamers’ experience of gameplay. All participants (BPS and sighted) were asked which accessibility features enhance their experience of video games. Users who are BPS most often selected “compatibility with screen readers” (57.9%) and “audio description or integrated narrative descriptions” </w:t>
      </w:r>
      <w:r w:rsidRPr="00B336CF">
        <w:rPr>
          <w:rFonts w:cs="Arial"/>
          <w:szCs w:val="28"/>
        </w:rPr>
        <w:lastRenderedPageBreak/>
        <w:t xml:space="preserve">(51.3%). Nearly half of all sighted users selected “change font size” (42.6%). More specific features relating to audio customisation were also popular with individuals who are BPS and sighted. For example, the option to change audio settings (mono, surround, binaural) was selected by 32.3% of participants who are BPS and 22.6% of sighted participants, and the option for an adaptable sound mix (dialogue, music, sound effects), was selected by 36.9% of participants with vision impairments and 33% of sighted individuals. This suggests that adapting and customising video games to suit personal preference can enhance the experience of any player, </w:t>
      </w:r>
      <w:proofErr w:type="gramStart"/>
      <w:r w:rsidRPr="00B336CF">
        <w:rPr>
          <w:rFonts w:cs="Arial"/>
          <w:szCs w:val="28"/>
        </w:rPr>
        <w:t>whether or not</w:t>
      </w:r>
      <w:proofErr w:type="gramEnd"/>
      <w:r w:rsidRPr="00B336CF">
        <w:rPr>
          <w:rFonts w:cs="Arial"/>
          <w:szCs w:val="28"/>
        </w:rPr>
        <w:t xml:space="preserve"> they have a diagnosed vision impairment.</w:t>
      </w:r>
    </w:p>
    <w:p w14:paraId="7224374B" w14:textId="77777777" w:rsidR="00DD1ABF" w:rsidRPr="00B336CF" w:rsidRDefault="00DD1ABF" w:rsidP="00327D40">
      <w:pPr>
        <w:rPr>
          <w:rFonts w:cs="Arial"/>
          <w:szCs w:val="28"/>
        </w:rPr>
      </w:pPr>
    </w:p>
    <w:p w14:paraId="0902ED1E" w14:textId="28BC284B" w:rsidR="00A03514" w:rsidRPr="004312FF" w:rsidRDefault="00DA2698" w:rsidP="004312FF">
      <w:pPr>
        <w:pStyle w:val="Heading2"/>
      </w:pPr>
      <w:bookmarkStart w:id="36" w:name="_Toc98853681"/>
      <w:bookmarkStart w:id="37" w:name="_Toc105738990"/>
      <w:r w:rsidRPr="004312FF">
        <w:t xml:space="preserve">1.5 </w:t>
      </w:r>
      <w:r w:rsidR="00A03514" w:rsidRPr="004312FF">
        <w:t xml:space="preserve">Conclusions and </w:t>
      </w:r>
      <w:r w:rsidR="00847012">
        <w:t>r</w:t>
      </w:r>
      <w:r w:rsidR="00A03514" w:rsidRPr="004312FF">
        <w:t>ecommendations</w:t>
      </w:r>
      <w:bookmarkEnd w:id="36"/>
      <w:bookmarkEnd w:id="37"/>
    </w:p>
    <w:p w14:paraId="504F5CFB" w14:textId="4E2317C2" w:rsidR="00A03514" w:rsidRPr="00B336CF" w:rsidRDefault="00A03514" w:rsidP="00327D40">
      <w:pPr>
        <w:rPr>
          <w:rFonts w:cs="Arial"/>
          <w:szCs w:val="28"/>
        </w:rPr>
      </w:pPr>
      <w:r w:rsidRPr="00B336CF">
        <w:rPr>
          <w:rFonts w:cs="Arial"/>
          <w:szCs w:val="28"/>
        </w:rPr>
        <w:t xml:space="preserve">This report demonstrates the needs and preferences of those with BPS for improving access to video games as well </w:t>
      </w:r>
      <w:r w:rsidR="004D6770">
        <w:rPr>
          <w:rFonts w:cs="Arial"/>
          <w:szCs w:val="28"/>
        </w:rPr>
        <w:t xml:space="preserve">as </w:t>
      </w:r>
      <w:r w:rsidRPr="00B336CF">
        <w:rPr>
          <w:rFonts w:cs="Arial"/>
          <w:szCs w:val="28"/>
        </w:rPr>
        <w:t xml:space="preserve">highlighting opportunities for the games industry in capturing this underserved market of users. </w:t>
      </w:r>
    </w:p>
    <w:p w14:paraId="0FAEF529" w14:textId="77777777" w:rsidR="00A03514" w:rsidRPr="00B336CF" w:rsidRDefault="00A03514" w:rsidP="00673FB5">
      <w:pPr>
        <w:pStyle w:val="ListBullet"/>
        <w:rPr>
          <w:rFonts w:cs="Arial"/>
          <w:szCs w:val="28"/>
        </w:rPr>
      </w:pPr>
      <w:r w:rsidRPr="00B336CF">
        <w:rPr>
          <w:rFonts w:cs="Arial"/>
          <w:szCs w:val="28"/>
        </w:rPr>
        <w:t xml:space="preserve">The report shows clearly that gamers who are BPS face </w:t>
      </w:r>
      <w:proofErr w:type="gramStart"/>
      <w:r w:rsidRPr="00B336CF">
        <w:rPr>
          <w:rFonts w:cs="Arial"/>
          <w:szCs w:val="28"/>
        </w:rPr>
        <w:t>a number of</w:t>
      </w:r>
      <w:proofErr w:type="gramEnd"/>
      <w:r w:rsidRPr="00B336CF">
        <w:rPr>
          <w:rFonts w:cs="Arial"/>
          <w:szCs w:val="28"/>
        </w:rPr>
        <w:t xml:space="preserve"> barriers to video games relating to accessibility issues. Individuals with vision impairment that have stopped gaming cite accessibility issues as a key reason for why they no longer game. </w:t>
      </w:r>
    </w:p>
    <w:p w14:paraId="45FFCF8E" w14:textId="5C408FBF" w:rsidR="00A03514" w:rsidRPr="00B336CF" w:rsidRDefault="00A03514" w:rsidP="00673FB5">
      <w:pPr>
        <w:pStyle w:val="ListBullet"/>
        <w:rPr>
          <w:rFonts w:cs="Arial"/>
          <w:szCs w:val="28"/>
        </w:rPr>
      </w:pPr>
      <w:r w:rsidRPr="00B336CF">
        <w:rPr>
          <w:rFonts w:cs="Arial"/>
          <w:szCs w:val="28"/>
        </w:rPr>
        <w:t>Despite these obstacles</w:t>
      </w:r>
      <w:r w:rsidR="007D72E8">
        <w:rPr>
          <w:rFonts w:cs="Arial"/>
          <w:szCs w:val="28"/>
        </w:rPr>
        <w:t>,</w:t>
      </w:r>
      <w:r w:rsidRPr="00B336CF">
        <w:rPr>
          <w:rFonts w:cs="Arial"/>
          <w:szCs w:val="28"/>
        </w:rPr>
        <w:t xml:space="preserve"> gamers with vision impairments have a wide variety of motivations to game, as well as experiences with platforms. This group uses a range of features and strategies when gaming and have a strong desire for more (especially </w:t>
      </w:r>
      <w:r w:rsidR="00DD1ABF" w:rsidRPr="00B336CF">
        <w:rPr>
          <w:rFonts w:cs="Arial"/>
          <w:szCs w:val="28"/>
        </w:rPr>
        <w:t>audio-based</w:t>
      </w:r>
      <w:r w:rsidRPr="00B336CF">
        <w:rPr>
          <w:rFonts w:cs="Arial"/>
          <w:szCs w:val="28"/>
        </w:rPr>
        <w:t xml:space="preserve"> features, </w:t>
      </w:r>
      <w:proofErr w:type="gramStart"/>
      <w:r w:rsidR="003813FB" w:rsidRPr="00B336CF">
        <w:rPr>
          <w:rFonts w:cs="Arial"/>
          <w:szCs w:val="28"/>
        </w:rPr>
        <w:t>e.g.</w:t>
      </w:r>
      <w:proofErr w:type="gramEnd"/>
      <w:r w:rsidR="000C7135">
        <w:rPr>
          <w:rFonts w:cs="Arial"/>
          <w:szCs w:val="28"/>
        </w:rPr>
        <w:t xml:space="preserve"> </w:t>
      </w:r>
      <w:r w:rsidRPr="00B336CF">
        <w:rPr>
          <w:rFonts w:cs="Arial"/>
          <w:szCs w:val="28"/>
        </w:rPr>
        <w:t xml:space="preserve">compatibility with screen readers, and audio based integrated narrative descriptions). </w:t>
      </w:r>
    </w:p>
    <w:p w14:paraId="01CA5421" w14:textId="33D7840E" w:rsidR="00A03514" w:rsidRPr="00B336CF" w:rsidRDefault="00A03514" w:rsidP="00673FB5">
      <w:pPr>
        <w:pStyle w:val="ListBullet"/>
        <w:rPr>
          <w:rFonts w:cs="Arial"/>
          <w:szCs w:val="28"/>
        </w:rPr>
      </w:pPr>
      <w:r w:rsidRPr="00B336CF">
        <w:rPr>
          <w:rFonts w:cs="Arial"/>
          <w:szCs w:val="28"/>
        </w:rPr>
        <w:t>Some features were valued by both sighted and BPS participants alike (</w:t>
      </w:r>
      <w:proofErr w:type="gramStart"/>
      <w:r w:rsidR="00DD1ABF" w:rsidRPr="00B336CF">
        <w:rPr>
          <w:rFonts w:cs="Arial"/>
          <w:szCs w:val="28"/>
        </w:rPr>
        <w:t>e.g.</w:t>
      </w:r>
      <w:proofErr w:type="gramEnd"/>
      <w:r w:rsidRPr="00B336CF">
        <w:rPr>
          <w:rFonts w:cs="Arial"/>
          <w:szCs w:val="28"/>
        </w:rPr>
        <w:t xml:space="preserve"> the option to change audio settings and adaptable sound mix), highlighting an easy win for the games industry in making video games more accessible. </w:t>
      </w:r>
    </w:p>
    <w:p w14:paraId="4A0A2BC9" w14:textId="49BCD1E7" w:rsidR="00A03514" w:rsidRPr="00B336CF" w:rsidRDefault="00A03514" w:rsidP="00673FB5">
      <w:pPr>
        <w:pStyle w:val="ListBullet"/>
        <w:rPr>
          <w:rFonts w:cs="Arial"/>
          <w:szCs w:val="28"/>
        </w:rPr>
      </w:pPr>
      <w:r w:rsidRPr="00B336CF">
        <w:rPr>
          <w:rFonts w:cs="Arial"/>
          <w:szCs w:val="28"/>
        </w:rPr>
        <w:t xml:space="preserve">Whilst there is an openness to playing games that have more accessibility features, the perception of the games industry regarding accessibility is broadly negative. This indicates that the industry may need to build trust among BPS individuals and demonstrate willingness to build accessibility into design from the earliest point. As this report demonstrates there are some quick wins that could lead to a step change within the industry and great appreciation among users. </w:t>
      </w:r>
    </w:p>
    <w:p w14:paraId="6BCD6BA6" w14:textId="77777777" w:rsidR="00DD1ABF" w:rsidRPr="00B336CF" w:rsidRDefault="00DD1ABF" w:rsidP="00327D40">
      <w:pPr>
        <w:rPr>
          <w:rFonts w:cs="Arial"/>
          <w:szCs w:val="28"/>
        </w:rPr>
      </w:pPr>
    </w:p>
    <w:p w14:paraId="033EA7E6" w14:textId="463CA7B7" w:rsidR="00A03514" w:rsidRPr="004312FF" w:rsidRDefault="00673FB5" w:rsidP="004312FF">
      <w:pPr>
        <w:pStyle w:val="Heading3"/>
      </w:pPr>
      <w:bookmarkStart w:id="38" w:name="_Toc98853682"/>
      <w:bookmarkStart w:id="39" w:name="_Toc105738991"/>
      <w:r w:rsidRPr="004312FF">
        <w:t xml:space="preserve">1.5.1 </w:t>
      </w:r>
      <w:r w:rsidR="00A03514" w:rsidRPr="004312FF">
        <w:t>Research recommendations</w:t>
      </w:r>
      <w:bookmarkEnd w:id="38"/>
      <w:bookmarkEnd w:id="39"/>
    </w:p>
    <w:p w14:paraId="15BBDFED" w14:textId="77777777" w:rsidR="00A03514" w:rsidRPr="00B336CF" w:rsidRDefault="00A03514" w:rsidP="00327D40">
      <w:pPr>
        <w:rPr>
          <w:rFonts w:cs="Arial"/>
          <w:szCs w:val="28"/>
        </w:rPr>
      </w:pPr>
      <w:proofErr w:type="gramStart"/>
      <w:r w:rsidRPr="00B336CF">
        <w:rPr>
          <w:rFonts w:cs="Arial"/>
          <w:szCs w:val="28"/>
        </w:rPr>
        <w:t>In order to</w:t>
      </w:r>
      <w:proofErr w:type="gramEnd"/>
      <w:r w:rsidRPr="00B336CF">
        <w:rPr>
          <w:rFonts w:cs="Arial"/>
          <w:szCs w:val="28"/>
        </w:rPr>
        <w:t xml:space="preserve"> gain a better understanding of user needs and guide the industry toward developing the most robust and viable accessibility features, we recommend further research is needed to:</w:t>
      </w:r>
    </w:p>
    <w:p w14:paraId="638A3182" w14:textId="77777777" w:rsidR="00A03514" w:rsidRPr="00B336CF" w:rsidRDefault="00A03514" w:rsidP="00327D40">
      <w:pPr>
        <w:numPr>
          <w:ilvl w:val="0"/>
          <w:numId w:val="17"/>
        </w:numPr>
        <w:ind w:left="0" w:firstLine="0"/>
        <w:rPr>
          <w:rFonts w:cs="Arial"/>
          <w:szCs w:val="28"/>
        </w:rPr>
      </w:pPr>
      <w:r w:rsidRPr="00B336CF">
        <w:rPr>
          <w:rFonts w:cs="Arial"/>
          <w:szCs w:val="28"/>
        </w:rPr>
        <w:lastRenderedPageBreak/>
        <w:t>Measure the usage and popularity of accessibility features in games of different genres in real-world settings when played by gamers with differing levels of sight loss.</w:t>
      </w:r>
    </w:p>
    <w:p w14:paraId="479A31BA" w14:textId="77777777" w:rsidR="00A03514" w:rsidRPr="00B336CF" w:rsidRDefault="00A03514" w:rsidP="00327D40">
      <w:pPr>
        <w:numPr>
          <w:ilvl w:val="0"/>
          <w:numId w:val="17"/>
        </w:numPr>
        <w:ind w:left="0" w:firstLine="0"/>
        <w:rPr>
          <w:rFonts w:cs="Arial"/>
          <w:szCs w:val="28"/>
        </w:rPr>
      </w:pPr>
      <w:r w:rsidRPr="00B336CF">
        <w:rPr>
          <w:rFonts w:cs="Arial"/>
          <w:szCs w:val="28"/>
        </w:rPr>
        <w:t>Understand the economic impact of including more accessibility features. For example, assessing the market size of BPS gamers and their willingness to pay for different games and the potential ROI. This exercise would help to improve industry confidence for including accessibility features in games.</w:t>
      </w:r>
    </w:p>
    <w:p w14:paraId="0F45438F" w14:textId="16117D4E" w:rsidR="00FE36ED" w:rsidRPr="002F18AD" w:rsidRDefault="00A03514" w:rsidP="00327D40">
      <w:pPr>
        <w:numPr>
          <w:ilvl w:val="0"/>
          <w:numId w:val="17"/>
        </w:numPr>
        <w:ind w:left="0" w:firstLine="0"/>
        <w:rPr>
          <w:rFonts w:cs="Arial"/>
          <w:b/>
          <w:szCs w:val="28"/>
        </w:rPr>
      </w:pPr>
      <w:r w:rsidRPr="002F18AD">
        <w:rPr>
          <w:rFonts w:cs="Arial"/>
          <w:szCs w:val="28"/>
        </w:rPr>
        <w:t>Understand the different middleware considerations and interdependencies of accessibility within the tech stack.</w:t>
      </w:r>
      <w:r w:rsidR="002F18AD" w:rsidRPr="002F18AD">
        <w:rPr>
          <w:rFonts w:cs="Arial"/>
          <w:szCs w:val="28"/>
        </w:rPr>
        <w:t xml:space="preserve"> </w:t>
      </w:r>
      <w:bookmarkStart w:id="40" w:name="_Toc98853683"/>
    </w:p>
    <w:p w14:paraId="3800DFD8" w14:textId="77777777" w:rsidR="002F18AD" w:rsidRPr="002F18AD" w:rsidRDefault="002F18AD" w:rsidP="002F18AD">
      <w:pPr>
        <w:rPr>
          <w:rFonts w:cs="Arial"/>
          <w:b/>
          <w:szCs w:val="28"/>
        </w:rPr>
      </w:pPr>
    </w:p>
    <w:p w14:paraId="419403AE" w14:textId="476E219E" w:rsidR="000B05B8" w:rsidRPr="004312FF" w:rsidRDefault="000B05B8" w:rsidP="004312FF">
      <w:pPr>
        <w:pStyle w:val="Heading1"/>
      </w:pPr>
      <w:bookmarkStart w:id="41" w:name="_Toc105738992"/>
      <w:r w:rsidRPr="004312FF">
        <w:t xml:space="preserve">Chapter </w:t>
      </w:r>
      <w:r w:rsidR="004B0AD4" w:rsidRPr="004312FF">
        <w:t>2</w:t>
      </w:r>
      <w:r w:rsidRPr="004312FF">
        <w:t xml:space="preserve">: Qualitative </w:t>
      </w:r>
      <w:r w:rsidR="003813FB" w:rsidRPr="004312FF">
        <w:t>study</w:t>
      </w:r>
      <w:bookmarkEnd w:id="41"/>
    </w:p>
    <w:p w14:paraId="665E094B" w14:textId="6D0BF522" w:rsidR="000B05B8" w:rsidRPr="00B336CF" w:rsidRDefault="000B05B8" w:rsidP="00327D40">
      <w:pPr>
        <w:rPr>
          <w:rFonts w:cs="Arial"/>
          <w:szCs w:val="28"/>
        </w:rPr>
      </w:pPr>
      <w:r w:rsidRPr="00B336CF">
        <w:rPr>
          <w:rFonts w:cs="Arial"/>
          <w:szCs w:val="28"/>
        </w:rPr>
        <w:t xml:space="preserve">This chapter </w:t>
      </w:r>
      <w:r w:rsidR="00FA16F1" w:rsidRPr="00B336CF">
        <w:rPr>
          <w:rFonts w:cs="Arial"/>
          <w:szCs w:val="28"/>
        </w:rPr>
        <w:t xml:space="preserve">reports </w:t>
      </w:r>
      <w:r w:rsidRPr="00B336CF">
        <w:rPr>
          <w:rFonts w:cs="Arial"/>
          <w:szCs w:val="28"/>
        </w:rPr>
        <w:t xml:space="preserve">findings from the one-to-one interviews carried out with 21 people who have experience of playing different types of video games at different levels. People with different sight levels </w:t>
      </w:r>
      <w:r w:rsidR="001A1409">
        <w:rPr>
          <w:rFonts w:cs="Arial"/>
          <w:szCs w:val="28"/>
        </w:rPr>
        <w:t xml:space="preserve">were </w:t>
      </w:r>
      <w:r w:rsidRPr="00B336CF">
        <w:rPr>
          <w:rFonts w:cs="Arial"/>
          <w:szCs w:val="28"/>
        </w:rPr>
        <w:t xml:space="preserve">included as well as people with interest and experience in playing different types of games. The interviews aimed to </w:t>
      </w:r>
      <w:r w:rsidR="004A1F31" w:rsidRPr="00B336CF">
        <w:rPr>
          <w:rFonts w:cs="Arial"/>
          <w:szCs w:val="28"/>
        </w:rPr>
        <w:t xml:space="preserve">explore </w:t>
      </w:r>
      <w:r w:rsidRPr="00B336CF">
        <w:rPr>
          <w:rFonts w:cs="Arial"/>
          <w:szCs w:val="28"/>
        </w:rPr>
        <w:t>accessibility in relation to gaming, and potential accessibility barriers to playing games.</w:t>
      </w:r>
    </w:p>
    <w:p w14:paraId="40976F58" w14:textId="77777777" w:rsidR="000B05B8" w:rsidRPr="00B336CF" w:rsidRDefault="000B05B8" w:rsidP="00327D40">
      <w:pPr>
        <w:rPr>
          <w:rFonts w:cs="Arial"/>
          <w:szCs w:val="28"/>
        </w:rPr>
      </w:pPr>
    </w:p>
    <w:p w14:paraId="0C97486E" w14:textId="38D5114F" w:rsidR="000B05B8" w:rsidRPr="004312FF" w:rsidRDefault="00383975" w:rsidP="004312FF">
      <w:pPr>
        <w:pStyle w:val="Heading2"/>
      </w:pPr>
      <w:bookmarkStart w:id="42" w:name="_Toc94196199"/>
      <w:bookmarkStart w:id="43" w:name="_Toc105738993"/>
      <w:r w:rsidRPr="004312FF">
        <w:t xml:space="preserve">2.1 </w:t>
      </w:r>
      <w:r w:rsidR="000B05B8" w:rsidRPr="004312FF">
        <w:t>Methodology</w:t>
      </w:r>
      <w:bookmarkEnd w:id="42"/>
      <w:bookmarkEnd w:id="43"/>
    </w:p>
    <w:p w14:paraId="22C2660D" w14:textId="6FF5AE47" w:rsidR="000B05B8" w:rsidRPr="00B336CF" w:rsidRDefault="000B05B8" w:rsidP="00327D40">
      <w:pPr>
        <w:rPr>
          <w:rFonts w:cs="Arial"/>
          <w:szCs w:val="28"/>
        </w:rPr>
      </w:pPr>
      <w:r w:rsidRPr="00B336CF">
        <w:rPr>
          <w:rFonts w:cs="Arial"/>
          <w:szCs w:val="28"/>
        </w:rPr>
        <w:t xml:space="preserve">The quantitative study was used to identify people who were interested in </w:t>
      </w:r>
      <w:r w:rsidR="00E61237" w:rsidRPr="00B336CF">
        <w:rPr>
          <w:rFonts w:cs="Arial"/>
          <w:szCs w:val="28"/>
        </w:rPr>
        <w:t xml:space="preserve">participating in </w:t>
      </w:r>
      <w:r w:rsidRPr="00B336CF">
        <w:rPr>
          <w:rFonts w:cs="Arial"/>
          <w:szCs w:val="28"/>
        </w:rPr>
        <w:t>detailed one-to-one interview</w:t>
      </w:r>
      <w:r w:rsidR="00E61237" w:rsidRPr="00B336CF">
        <w:rPr>
          <w:rFonts w:cs="Arial"/>
          <w:szCs w:val="28"/>
        </w:rPr>
        <w:t>s</w:t>
      </w:r>
      <w:r w:rsidRPr="00B336CF">
        <w:rPr>
          <w:rFonts w:cs="Arial"/>
          <w:szCs w:val="28"/>
        </w:rPr>
        <w:t xml:space="preserve">. </w:t>
      </w:r>
      <w:r w:rsidR="00EC7E84" w:rsidRPr="009F32B3">
        <w:t xml:space="preserve">Participants were screened and selected to ensure a wide range of gaming experiences were included </w:t>
      </w:r>
      <w:r w:rsidRPr="00B336CF">
        <w:rPr>
          <w:rFonts w:cs="Arial"/>
          <w:szCs w:val="28"/>
        </w:rPr>
        <w:t>(</w:t>
      </w:r>
      <w:proofErr w:type="gramStart"/>
      <w:r w:rsidRPr="00B336CF">
        <w:rPr>
          <w:rFonts w:cs="Arial"/>
          <w:szCs w:val="28"/>
        </w:rPr>
        <w:t>e.g.</w:t>
      </w:r>
      <w:proofErr w:type="gramEnd"/>
      <w:r w:rsidRPr="00B336CF">
        <w:rPr>
          <w:rFonts w:cs="Arial"/>
          <w:szCs w:val="28"/>
        </w:rPr>
        <w:t xml:space="preserve"> types of games played and how often they played), age range</w:t>
      </w:r>
      <w:r w:rsidR="00BA6D58">
        <w:rPr>
          <w:rFonts w:cs="Arial"/>
          <w:szCs w:val="28"/>
        </w:rPr>
        <w:t>,</w:t>
      </w:r>
      <w:r w:rsidRPr="00B336CF">
        <w:rPr>
          <w:rFonts w:cs="Arial"/>
          <w:szCs w:val="28"/>
        </w:rPr>
        <w:t xml:space="preserve"> and whether they relied on their sight or audio when playing games.</w:t>
      </w:r>
    </w:p>
    <w:p w14:paraId="16D1BC25" w14:textId="77777777" w:rsidR="000B05B8" w:rsidRPr="00B336CF" w:rsidRDefault="000B05B8" w:rsidP="00327D40">
      <w:pPr>
        <w:rPr>
          <w:rFonts w:cs="Arial"/>
          <w:szCs w:val="28"/>
        </w:rPr>
      </w:pPr>
    </w:p>
    <w:p w14:paraId="072B8C7F" w14:textId="2C84CABB" w:rsidR="000B05B8" w:rsidRPr="004312FF" w:rsidRDefault="006A09EE" w:rsidP="004312FF">
      <w:pPr>
        <w:pStyle w:val="Heading3"/>
      </w:pPr>
      <w:bookmarkStart w:id="44" w:name="_Toc94196200"/>
      <w:bookmarkStart w:id="45" w:name="_Toc105738994"/>
      <w:r w:rsidRPr="004312FF">
        <w:t xml:space="preserve">2.1.1 </w:t>
      </w:r>
      <w:r w:rsidR="000B05B8" w:rsidRPr="004312FF">
        <w:t>Participants</w:t>
      </w:r>
      <w:bookmarkEnd w:id="44"/>
      <w:bookmarkEnd w:id="45"/>
    </w:p>
    <w:p w14:paraId="2CB98854" w14:textId="268CB4AD" w:rsidR="000B05B8" w:rsidRPr="00B336CF" w:rsidRDefault="000B05B8" w:rsidP="00327D40">
      <w:pPr>
        <w:rPr>
          <w:rFonts w:cs="Arial"/>
          <w:szCs w:val="28"/>
        </w:rPr>
      </w:pPr>
      <w:r w:rsidRPr="00B336CF">
        <w:rPr>
          <w:rFonts w:cs="Arial"/>
          <w:szCs w:val="28"/>
        </w:rPr>
        <w:t xml:space="preserve">A total of 21 people took part in the interviews. </w:t>
      </w:r>
    </w:p>
    <w:p w14:paraId="3B32B04A" w14:textId="77777777" w:rsidR="00945D74" w:rsidRPr="00B336CF" w:rsidRDefault="00945D74" w:rsidP="00327D40">
      <w:pPr>
        <w:rPr>
          <w:rFonts w:cs="Arial"/>
          <w:szCs w:val="28"/>
        </w:rPr>
      </w:pPr>
    </w:p>
    <w:p w14:paraId="7EFC1F12" w14:textId="4B8B546D" w:rsidR="00907F1B" w:rsidRPr="00B336CF" w:rsidRDefault="00DE6CE4" w:rsidP="00327D40">
      <w:pPr>
        <w:rPr>
          <w:rFonts w:cs="Arial"/>
          <w:szCs w:val="28"/>
        </w:rPr>
      </w:pPr>
      <w:r w:rsidRPr="00B336CF">
        <w:rPr>
          <w:rFonts w:cs="Arial"/>
          <w:szCs w:val="28"/>
        </w:rPr>
        <w:t>Table 1</w:t>
      </w:r>
      <w:r w:rsidR="00907F1B" w:rsidRPr="00B336CF">
        <w:rPr>
          <w:rFonts w:cs="Arial"/>
          <w:szCs w:val="28"/>
        </w:rPr>
        <w:t>: Number of participants in the study by age</w:t>
      </w:r>
    </w:p>
    <w:tbl>
      <w:tblPr>
        <w:tblStyle w:val="TableGrid"/>
        <w:tblW w:w="0" w:type="auto"/>
        <w:tblLook w:val="04A0" w:firstRow="1" w:lastRow="0" w:firstColumn="1" w:lastColumn="0" w:noHBand="0" w:noVBand="1"/>
      </w:tblPr>
      <w:tblGrid>
        <w:gridCol w:w="3516"/>
        <w:gridCol w:w="5035"/>
      </w:tblGrid>
      <w:tr w:rsidR="000B05B8" w:rsidRPr="00B336CF" w14:paraId="01CDA19A" w14:textId="77777777" w:rsidTr="00945D74">
        <w:trPr>
          <w:trHeight w:val="338"/>
        </w:trPr>
        <w:tc>
          <w:tcPr>
            <w:tcW w:w="3516" w:type="dxa"/>
            <w:shd w:val="clear" w:color="auto" w:fill="auto"/>
          </w:tcPr>
          <w:p w14:paraId="47821E73" w14:textId="77777777" w:rsidR="000B05B8" w:rsidRPr="00B336CF" w:rsidRDefault="000B05B8" w:rsidP="00327D40">
            <w:pPr>
              <w:rPr>
                <w:b/>
                <w:bCs/>
                <w:szCs w:val="28"/>
              </w:rPr>
            </w:pPr>
            <w:r w:rsidRPr="00B336CF">
              <w:rPr>
                <w:b/>
                <w:bCs/>
                <w:szCs w:val="28"/>
              </w:rPr>
              <w:t>Age range</w:t>
            </w:r>
          </w:p>
        </w:tc>
        <w:tc>
          <w:tcPr>
            <w:tcW w:w="5035" w:type="dxa"/>
            <w:shd w:val="clear" w:color="auto" w:fill="auto"/>
          </w:tcPr>
          <w:p w14:paraId="65D6F04D" w14:textId="77777777" w:rsidR="000B05B8" w:rsidRPr="00B336CF" w:rsidRDefault="000B05B8" w:rsidP="00327D40">
            <w:pPr>
              <w:rPr>
                <w:b/>
                <w:bCs/>
                <w:szCs w:val="28"/>
              </w:rPr>
            </w:pPr>
            <w:r w:rsidRPr="00B336CF">
              <w:rPr>
                <w:b/>
                <w:bCs/>
                <w:szCs w:val="28"/>
              </w:rPr>
              <w:t>Number of people</w:t>
            </w:r>
          </w:p>
        </w:tc>
      </w:tr>
      <w:tr w:rsidR="000B05B8" w:rsidRPr="00B336CF" w14:paraId="6DF55AF9" w14:textId="77777777" w:rsidTr="00945D74">
        <w:trPr>
          <w:trHeight w:val="338"/>
        </w:trPr>
        <w:tc>
          <w:tcPr>
            <w:tcW w:w="3516" w:type="dxa"/>
            <w:shd w:val="clear" w:color="auto" w:fill="auto"/>
          </w:tcPr>
          <w:p w14:paraId="48BD4C70" w14:textId="77777777" w:rsidR="000B05B8" w:rsidRPr="00B336CF" w:rsidRDefault="000B05B8" w:rsidP="00327D40">
            <w:pPr>
              <w:rPr>
                <w:szCs w:val="28"/>
              </w:rPr>
            </w:pPr>
            <w:r w:rsidRPr="00B336CF">
              <w:rPr>
                <w:szCs w:val="28"/>
              </w:rPr>
              <w:t>18 – 24</w:t>
            </w:r>
          </w:p>
        </w:tc>
        <w:tc>
          <w:tcPr>
            <w:tcW w:w="5035" w:type="dxa"/>
            <w:shd w:val="clear" w:color="auto" w:fill="auto"/>
          </w:tcPr>
          <w:p w14:paraId="212A4713" w14:textId="77777777" w:rsidR="000B05B8" w:rsidRPr="00B336CF" w:rsidRDefault="000B05B8" w:rsidP="00327D40">
            <w:pPr>
              <w:rPr>
                <w:szCs w:val="28"/>
              </w:rPr>
            </w:pPr>
            <w:r w:rsidRPr="00B336CF">
              <w:rPr>
                <w:szCs w:val="28"/>
              </w:rPr>
              <w:t>4</w:t>
            </w:r>
          </w:p>
        </w:tc>
      </w:tr>
      <w:tr w:rsidR="000B05B8" w:rsidRPr="00B336CF" w14:paraId="5783820B" w14:textId="77777777" w:rsidTr="00945D74">
        <w:trPr>
          <w:trHeight w:val="338"/>
        </w:trPr>
        <w:tc>
          <w:tcPr>
            <w:tcW w:w="3516" w:type="dxa"/>
            <w:shd w:val="clear" w:color="auto" w:fill="auto"/>
          </w:tcPr>
          <w:p w14:paraId="78AFEFB3" w14:textId="77777777" w:rsidR="000B05B8" w:rsidRPr="00B336CF" w:rsidRDefault="000B05B8" w:rsidP="00327D40">
            <w:pPr>
              <w:rPr>
                <w:szCs w:val="28"/>
              </w:rPr>
            </w:pPr>
            <w:r w:rsidRPr="00B336CF">
              <w:rPr>
                <w:szCs w:val="28"/>
              </w:rPr>
              <w:t>25 – 34</w:t>
            </w:r>
          </w:p>
        </w:tc>
        <w:tc>
          <w:tcPr>
            <w:tcW w:w="5035" w:type="dxa"/>
            <w:shd w:val="clear" w:color="auto" w:fill="auto"/>
          </w:tcPr>
          <w:p w14:paraId="108B9FF0" w14:textId="77777777" w:rsidR="000B05B8" w:rsidRPr="00B336CF" w:rsidRDefault="000B05B8" w:rsidP="00327D40">
            <w:pPr>
              <w:rPr>
                <w:szCs w:val="28"/>
              </w:rPr>
            </w:pPr>
            <w:r w:rsidRPr="00B336CF">
              <w:rPr>
                <w:szCs w:val="28"/>
              </w:rPr>
              <w:t>8</w:t>
            </w:r>
          </w:p>
        </w:tc>
      </w:tr>
      <w:tr w:rsidR="000B05B8" w:rsidRPr="00B336CF" w14:paraId="159E6727" w14:textId="77777777" w:rsidTr="00945D74">
        <w:trPr>
          <w:trHeight w:val="338"/>
        </w:trPr>
        <w:tc>
          <w:tcPr>
            <w:tcW w:w="3516" w:type="dxa"/>
            <w:shd w:val="clear" w:color="auto" w:fill="auto"/>
          </w:tcPr>
          <w:p w14:paraId="6B20C140" w14:textId="77777777" w:rsidR="000B05B8" w:rsidRPr="00B336CF" w:rsidRDefault="000B05B8" w:rsidP="00327D40">
            <w:pPr>
              <w:rPr>
                <w:szCs w:val="28"/>
              </w:rPr>
            </w:pPr>
            <w:r w:rsidRPr="00B336CF">
              <w:rPr>
                <w:szCs w:val="28"/>
              </w:rPr>
              <w:t>35 – 44</w:t>
            </w:r>
          </w:p>
        </w:tc>
        <w:tc>
          <w:tcPr>
            <w:tcW w:w="5035" w:type="dxa"/>
            <w:shd w:val="clear" w:color="auto" w:fill="auto"/>
          </w:tcPr>
          <w:p w14:paraId="62A2AB9C" w14:textId="77777777" w:rsidR="000B05B8" w:rsidRPr="00B336CF" w:rsidRDefault="000B05B8" w:rsidP="00327D40">
            <w:pPr>
              <w:rPr>
                <w:szCs w:val="28"/>
              </w:rPr>
            </w:pPr>
            <w:r w:rsidRPr="00B336CF">
              <w:rPr>
                <w:szCs w:val="28"/>
              </w:rPr>
              <w:t>4</w:t>
            </w:r>
          </w:p>
        </w:tc>
      </w:tr>
      <w:tr w:rsidR="000B05B8" w:rsidRPr="00B336CF" w14:paraId="3B6D5823" w14:textId="77777777" w:rsidTr="00945D74">
        <w:trPr>
          <w:trHeight w:val="338"/>
        </w:trPr>
        <w:tc>
          <w:tcPr>
            <w:tcW w:w="3516" w:type="dxa"/>
            <w:shd w:val="clear" w:color="auto" w:fill="auto"/>
          </w:tcPr>
          <w:p w14:paraId="78E7F0B9" w14:textId="77777777" w:rsidR="000B05B8" w:rsidRPr="00B336CF" w:rsidRDefault="000B05B8" w:rsidP="00327D40">
            <w:pPr>
              <w:rPr>
                <w:szCs w:val="28"/>
              </w:rPr>
            </w:pPr>
            <w:r w:rsidRPr="00B336CF">
              <w:rPr>
                <w:szCs w:val="28"/>
              </w:rPr>
              <w:t>45 – 54</w:t>
            </w:r>
          </w:p>
        </w:tc>
        <w:tc>
          <w:tcPr>
            <w:tcW w:w="5035" w:type="dxa"/>
            <w:shd w:val="clear" w:color="auto" w:fill="auto"/>
          </w:tcPr>
          <w:p w14:paraId="750AD3D4" w14:textId="77777777" w:rsidR="000B05B8" w:rsidRPr="00B336CF" w:rsidRDefault="000B05B8" w:rsidP="00327D40">
            <w:pPr>
              <w:rPr>
                <w:szCs w:val="28"/>
              </w:rPr>
            </w:pPr>
            <w:r w:rsidRPr="00B336CF">
              <w:rPr>
                <w:szCs w:val="28"/>
              </w:rPr>
              <w:t>3</w:t>
            </w:r>
          </w:p>
        </w:tc>
      </w:tr>
      <w:tr w:rsidR="000B05B8" w:rsidRPr="00B336CF" w14:paraId="48668C65" w14:textId="77777777" w:rsidTr="00945D74">
        <w:trPr>
          <w:trHeight w:val="338"/>
        </w:trPr>
        <w:tc>
          <w:tcPr>
            <w:tcW w:w="3516" w:type="dxa"/>
            <w:shd w:val="clear" w:color="auto" w:fill="auto"/>
          </w:tcPr>
          <w:p w14:paraId="6CDB14BF" w14:textId="77777777" w:rsidR="000B05B8" w:rsidRPr="00B336CF" w:rsidRDefault="000B05B8" w:rsidP="00327D40">
            <w:pPr>
              <w:rPr>
                <w:szCs w:val="28"/>
              </w:rPr>
            </w:pPr>
            <w:r w:rsidRPr="00B336CF">
              <w:rPr>
                <w:szCs w:val="28"/>
              </w:rPr>
              <w:t>55 – 64</w:t>
            </w:r>
          </w:p>
        </w:tc>
        <w:tc>
          <w:tcPr>
            <w:tcW w:w="5035" w:type="dxa"/>
            <w:shd w:val="clear" w:color="auto" w:fill="auto"/>
          </w:tcPr>
          <w:p w14:paraId="2BB7E204" w14:textId="77777777" w:rsidR="000B05B8" w:rsidRPr="00B336CF" w:rsidRDefault="000B05B8" w:rsidP="00327D40">
            <w:pPr>
              <w:rPr>
                <w:szCs w:val="28"/>
              </w:rPr>
            </w:pPr>
            <w:r w:rsidRPr="00B336CF">
              <w:rPr>
                <w:szCs w:val="28"/>
              </w:rPr>
              <w:t>2</w:t>
            </w:r>
          </w:p>
        </w:tc>
      </w:tr>
      <w:tr w:rsidR="000B05B8" w:rsidRPr="00B336CF" w14:paraId="2FCDD3A2" w14:textId="77777777" w:rsidTr="00945D74">
        <w:trPr>
          <w:trHeight w:val="369"/>
        </w:trPr>
        <w:tc>
          <w:tcPr>
            <w:tcW w:w="3516" w:type="dxa"/>
            <w:shd w:val="clear" w:color="auto" w:fill="auto"/>
          </w:tcPr>
          <w:p w14:paraId="2124C979" w14:textId="77777777" w:rsidR="000B05B8" w:rsidRPr="00B336CF" w:rsidRDefault="000B05B8" w:rsidP="00327D40">
            <w:pPr>
              <w:rPr>
                <w:b/>
                <w:bCs/>
                <w:szCs w:val="28"/>
              </w:rPr>
            </w:pPr>
            <w:r w:rsidRPr="00B336CF">
              <w:rPr>
                <w:b/>
                <w:bCs/>
                <w:szCs w:val="28"/>
              </w:rPr>
              <w:t>Total</w:t>
            </w:r>
          </w:p>
        </w:tc>
        <w:tc>
          <w:tcPr>
            <w:tcW w:w="5035" w:type="dxa"/>
            <w:shd w:val="clear" w:color="auto" w:fill="auto"/>
          </w:tcPr>
          <w:p w14:paraId="1B51E513" w14:textId="77777777" w:rsidR="000B05B8" w:rsidRPr="00B336CF" w:rsidRDefault="000B05B8" w:rsidP="00327D40">
            <w:pPr>
              <w:rPr>
                <w:b/>
                <w:bCs/>
                <w:szCs w:val="28"/>
              </w:rPr>
            </w:pPr>
            <w:r w:rsidRPr="00B336CF">
              <w:rPr>
                <w:b/>
                <w:bCs/>
                <w:szCs w:val="28"/>
              </w:rPr>
              <w:t>21</w:t>
            </w:r>
          </w:p>
        </w:tc>
      </w:tr>
    </w:tbl>
    <w:p w14:paraId="063CBD81" w14:textId="77777777" w:rsidR="000B05B8" w:rsidRPr="00B336CF" w:rsidRDefault="000B05B8" w:rsidP="00327D40">
      <w:pPr>
        <w:rPr>
          <w:rFonts w:cs="Arial"/>
          <w:szCs w:val="28"/>
        </w:rPr>
      </w:pPr>
    </w:p>
    <w:p w14:paraId="633EB48F" w14:textId="6310C541" w:rsidR="000B05B8" w:rsidRPr="00B336CF" w:rsidRDefault="000B05B8" w:rsidP="00327D40">
      <w:pPr>
        <w:rPr>
          <w:rFonts w:cs="Arial"/>
          <w:szCs w:val="28"/>
        </w:rPr>
      </w:pPr>
      <w:r w:rsidRPr="00B336CF">
        <w:rPr>
          <w:rFonts w:cs="Arial"/>
          <w:szCs w:val="28"/>
        </w:rPr>
        <w:t xml:space="preserve">Eleven participants identified as male, nine as female and one as non-binary. The majority were from the UK (three specifying they were from </w:t>
      </w:r>
      <w:r w:rsidRPr="00B336CF">
        <w:rPr>
          <w:rFonts w:cs="Arial"/>
          <w:szCs w:val="28"/>
        </w:rPr>
        <w:lastRenderedPageBreak/>
        <w:t xml:space="preserve">Scotland and nine from England and four from the UK), one </w:t>
      </w:r>
      <w:r w:rsidR="00476A43" w:rsidRPr="00B336CF">
        <w:rPr>
          <w:rFonts w:cs="Arial"/>
          <w:szCs w:val="28"/>
        </w:rPr>
        <w:t xml:space="preserve">participant </w:t>
      </w:r>
      <w:r w:rsidRPr="00B336CF">
        <w:rPr>
          <w:rFonts w:cs="Arial"/>
          <w:szCs w:val="28"/>
        </w:rPr>
        <w:t>from the Netherlands and four from the US.</w:t>
      </w:r>
    </w:p>
    <w:p w14:paraId="77A1C2B7" w14:textId="57206360" w:rsidR="000B05B8" w:rsidRDefault="000B05B8" w:rsidP="00327D40">
      <w:pPr>
        <w:rPr>
          <w:rFonts w:cs="Arial"/>
          <w:szCs w:val="28"/>
        </w:rPr>
      </w:pPr>
    </w:p>
    <w:p w14:paraId="009890F2" w14:textId="77777777" w:rsidR="00010C24" w:rsidRPr="00B336CF" w:rsidRDefault="00010C24" w:rsidP="00010C24">
      <w:pPr>
        <w:rPr>
          <w:rFonts w:cs="Arial"/>
          <w:szCs w:val="28"/>
        </w:rPr>
      </w:pPr>
      <w:r w:rsidRPr="00B336CF">
        <w:rPr>
          <w:rFonts w:cs="Arial"/>
          <w:szCs w:val="28"/>
        </w:rPr>
        <w:t>The one-to-one interviews took place via Zoom or Teams call and although the interviews were fluid and had lots of opportunity for discussion, they followed some structure to ensure that the relevant areas were covered. The areas that were discussed are described under the appropriate headings.</w:t>
      </w:r>
    </w:p>
    <w:p w14:paraId="10913D9C" w14:textId="77777777" w:rsidR="00010C24" w:rsidRPr="00B336CF" w:rsidRDefault="00010C24" w:rsidP="00327D40">
      <w:pPr>
        <w:rPr>
          <w:rFonts w:cs="Arial"/>
          <w:szCs w:val="28"/>
        </w:rPr>
      </w:pPr>
    </w:p>
    <w:p w14:paraId="13B7CE7C" w14:textId="17CB2CB7" w:rsidR="000B05B8" w:rsidRPr="00B336CF" w:rsidRDefault="000B05B8" w:rsidP="00327D40">
      <w:pPr>
        <w:rPr>
          <w:rFonts w:cs="Arial"/>
          <w:szCs w:val="28"/>
        </w:rPr>
      </w:pPr>
      <w:r w:rsidRPr="00B336CF">
        <w:rPr>
          <w:rFonts w:cs="Arial"/>
          <w:szCs w:val="28"/>
        </w:rPr>
        <w:t>The vast majority (18 out of 21) were registered blind/severely sight impaired (</w:t>
      </w:r>
      <w:r w:rsidR="006701B4" w:rsidRPr="00B336CF">
        <w:rPr>
          <w:rFonts w:cs="Arial"/>
          <w:szCs w:val="28"/>
        </w:rPr>
        <w:t>categorised as</w:t>
      </w:r>
      <w:r w:rsidRPr="00B336CF">
        <w:rPr>
          <w:rFonts w:cs="Arial"/>
          <w:szCs w:val="28"/>
        </w:rPr>
        <w:t xml:space="preserve"> high severity group), two were registered partially sighted/sight impaired (</w:t>
      </w:r>
      <w:r w:rsidR="006701B4" w:rsidRPr="00B336CF">
        <w:rPr>
          <w:rFonts w:cs="Arial"/>
          <w:szCs w:val="28"/>
        </w:rPr>
        <w:t xml:space="preserve">categorised as </w:t>
      </w:r>
      <w:r w:rsidRPr="00B336CF">
        <w:rPr>
          <w:rFonts w:cs="Arial"/>
          <w:szCs w:val="28"/>
        </w:rPr>
        <w:t>medium severity group), and one considered themselves partially sighted but was not registered (</w:t>
      </w:r>
      <w:r w:rsidR="00BA669D" w:rsidRPr="00B336CF">
        <w:rPr>
          <w:rFonts w:cs="Arial"/>
          <w:szCs w:val="28"/>
        </w:rPr>
        <w:t xml:space="preserve">categorised as </w:t>
      </w:r>
      <w:r w:rsidRPr="00B336CF">
        <w:rPr>
          <w:rFonts w:cs="Arial"/>
          <w:szCs w:val="28"/>
        </w:rPr>
        <w:t>low severity group).</w:t>
      </w:r>
      <w:r w:rsidR="007D6533">
        <w:rPr>
          <w:rFonts w:cs="Arial"/>
          <w:szCs w:val="28"/>
        </w:rPr>
        <w:t xml:space="preserve"> It must be noted that </w:t>
      </w:r>
      <w:proofErr w:type="gramStart"/>
      <w:r w:rsidR="007D6533">
        <w:t>the majority of</w:t>
      </w:r>
      <w:proofErr w:type="gramEnd"/>
      <w:r w:rsidR="007D6533">
        <w:t xml:space="preserve"> people registered blind in the UK have some residual vision” (source: My Voice 2015)</w:t>
      </w:r>
      <w:r w:rsidRPr="00B336CF">
        <w:rPr>
          <w:rFonts w:cs="Arial"/>
          <w:szCs w:val="28"/>
        </w:rPr>
        <w:t xml:space="preserve"> It might seem that the sample was skewed towards registered blind people, but the selection for interviews was based on whether </w:t>
      </w:r>
      <w:r w:rsidR="00FB2CA8" w:rsidRPr="00B336CF">
        <w:rPr>
          <w:rFonts w:cs="Arial"/>
          <w:szCs w:val="28"/>
        </w:rPr>
        <w:t xml:space="preserve">participants </w:t>
      </w:r>
      <w:r w:rsidRPr="00B336CF">
        <w:rPr>
          <w:rFonts w:cs="Arial"/>
          <w:szCs w:val="28"/>
        </w:rPr>
        <w:t xml:space="preserve">used their sight when gaming, whether they relied on audio, or both as detailed in the table below. It was important to include all three of these groups, although in practise it was found that </w:t>
      </w:r>
      <w:r w:rsidR="00937E42" w:rsidRPr="00B336CF">
        <w:rPr>
          <w:rFonts w:cs="Arial"/>
          <w:szCs w:val="28"/>
        </w:rPr>
        <w:t>most</w:t>
      </w:r>
      <w:r w:rsidRPr="00B336CF">
        <w:rPr>
          <w:rFonts w:cs="Arial"/>
          <w:szCs w:val="28"/>
        </w:rPr>
        <w:t xml:space="preserve"> </w:t>
      </w:r>
      <w:r w:rsidR="00FB2CA8" w:rsidRPr="00B336CF">
        <w:rPr>
          <w:rFonts w:cs="Arial"/>
          <w:szCs w:val="28"/>
        </w:rPr>
        <w:t xml:space="preserve">participants </w:t>
      </w:r>
      <w:r w:rsidRPr="00B336CF">
        <w:rPr>
          <w:rFonts w:cs="Arial"/>
          <w:szCs w:val="28"/>
        </w:rPr>
        <w:t>use</w:t>
      </w:r>
      <w:r w:rsidR="00937E42" w:rsidRPr="00B336CF">
        <w:rPr>
          <w:rFonts w:cs="Arial"/>
          <w:szCs w:val="28"/>
        </w:rPr>
        <w:t>d</w:t>
      </w:r>
      <w:r w:rsidRPr="00B336CF">
        <w:rPr>
          <w:rFonts w:cs="Arial"/>
          <w:szCs w:val="28"/>
        </w:rPr>
        <w:t xml:space="preserve"> a combination, particularly </w:t>
      </w:r>
      <w:r w:rsidR="009E6B6B" w:rsidRPr="00B336CF">
        <w:rPr>
          <w:rFonts w:cs="Arial"/>
          <w:szCs w:val="28"/>
        </w:rPr>
        <w:t xml:space="preserve">participants </w:t>
      </w:r>
      <w:r w:rsidRPr="00B336CF">
        <w:rPr>
          <w:rFonts w:cs="Arial"/>
          <w:szCs w:val="28"/>
        </w:rPr>
        <w:t xml:space="preserve">with residual vision. This also </w:t>
      </w:r>
      <w:r w:rsidR="00E90720">
        <w:rPr>
          <w:rFonts w:cs="Arial"/>
          <w:szCs w:val="28"/>
        </w:rPr>
        <w:t xml:space="preserve">influenced the </w:t>
      </w:r>
      <w:r w:rsidRPr="00B336CF">
        <w:rPr>
          <w:rFonts w:cs="Arial"/>
          <w:szCs w:val="28"/>
        </w:rPr>
        <w:t>types of games they played.</w:t>
      </w:r>
    </w:p>
    <w:p w14:paraId="4C7FC0CD" w14:textId="77777777" w:rsidR="00907F1B" w:rsidRPr="00B336CF" w:rsidRDefault="00907F1B" w:rsidP="00327D40">
      <w:pPr>
        <w:rPr>
          <w:rFonts w:cs="Arial"/>
          <w:szCs w:val="28"/>
        </w:rPr>
      </w:pPr>
    </w:p>
    <w:p w14:paraId="324C88B2" w14:textId="4901934E" w:rsidR="00907F1B" w:rsidRPr="00B336CF" w:rsidRDefault="009D179C" w:rsidP="00327D40">
      <w:pPr>
        <w:rPr>
          <w:rFonts w:cs="Arial"/>
          <w:szCs w:val="28"/>
        </w:rPr>
      </w:pPr>
      <w:r w:rsidRPr="00B336CF">
        <w:rPr>
          <w:rFonts w:cs="Arial"/>
          <w:szCs w:val="28"/>
        </w:rPr>
        <w:t>Table 2</w:t>
      </w:r>
      <w:r w:rsidR="00907F1B" w:rsidRPr="00B336CF">
        <w:rPr>
          <w:rFonts w:cs="Arial"/>
          <w:szCs w:val="28"/>
        </w:rPr>
        <w:t xml:space="preserve">: </w:t>
      </w:r>
      <w:r w:rsidR="005B6FFF">
        <w:rPr>
          <w:rFonts w:cs="Arial"/>
          <w:szCs w:val="28"/>
        </w:rPr>
        <w:t xml:space="preserve">Method to interact </w:t>
      </w:r>
      <w:r w:rsidR="00742E1D" w:rsidRPr="00B336CF">
        <w:rPr>
          <w:rFonts w:cs="Arial"/>
          <w:szCs w:val="28"/>
        </w:rPr>
        <w:t xml:space="preserve">used by participants </w:t>
      </w:r>
    </w:p>
    <w:tbl>
      <w:tblPr>
        <w:tblStyle w:val="TableGrid"/>
        <w:tblW w:w="0" w:type="auto"/>
        <w:tblLook w:val="04A0" w:firstRow="1" w:lastRow="0" w:firstColumn="1" w:lastColumn="0" w:noHBand="0" w:noVBand="1"/>
      </w:tblPr>
      <w:tblGrid>
        <w:gridCol w:w="6799"/>
        <w:gridCol w:w="2217"/>
      </w:tblGrid>
      <w:tr w:rsidR="000B05B8" w:rsidRPr="00B336CF" w14:paraId="6FB85075" w14:textId="77777777" w:rsidTr="00945D74">
        <w:tc>
          <w:tcPr>
            <w:tcW w:w="6799" w:type="dxa"/>
            <w:shd w:val="clear" w:color="auto" w:fill="auto"/>
          </w:tcPr>
          <w:p w14:paraId="7B414497" w14:textId="77777777" w:rsidR="000B05B8" w:rsidRPr="00B336CF" w:rsidRDefault="000B05B8" w:rsidP="00327D40">
            <w:pPr>
              <w:rPr>
                <w:b/>
                <w:bCs/>
                <w:szCs w:val="28"/>
              </w:rPr>
            </w:pPr>
            <w:r w:rsidRPr="00B336CF">
              <w:rPr>
                <w:b/>
                <w:bCs/>
                <w:szCs w:val="28"/>
              </w:rPr>
              <w:t>When playing games, do you rely on sight or audio or both</w:t>
            </w:r>
          </w:p>
        </w:tc>
        <w:tc>
          <w:tcPr>
            <w:tcW w:w="2217" w:type="dxa"/>
            <w:shd w:val="clear" w:color="auto" w:fill="auto"/>
          </w:tcPr>
          <w:p w14:paraId="11F14387" w14:textId="77777777" w:rsidR="000B05B8" w:rsidRPr="00B336CF" w:rsidRDefault="000B05B8" w:rsidP="00327D40">
            <w:pPr>
              <w:rPr>
                <w:b/>
                <w:bCs/>
                <w:szCs w:val="28"/>
              </w:rPr>
            </w:pPr>
            <w:r w:rsidRPr="00B336CF">
              <w:rPr>
                <w:b/>
                <w:bCs/>
                <w:szCs w:val="28"/>
              </w:rPr>
              <w:t>Number of people</w:t>
            </w:r>
          </w:p>
        </w:tc>
      </w:tr>
      <w:tr w:rsidR="000B05B8" w:rsidRPr="00B336CF" w14:paraId="653B3CCD" w14:textId="77777777" w:rsidTr="00945D74">
        <w:tc>
          <w:tcPr>
            <w:tcW w:w="6799" w:type="dxa"/>
            <w:shd w:val="clear" w:color="auto" w:fill="auto"/>
          </w:tcPr>
          <w:p w14:paraId="0CF37E1C" w14:textId="77777777" w:rsidR="000B05B8" w:rsidRPr="00B336CF" w:rsidRDefault="000B05B8" w:rsidP="00327D40">
            <w:pPr>
              <w:rPr>
                <w:szCs w:val="28"/>
              </w:rPr>
            </w:pPr>
            <w:r w:rsidRPr="00B336CF">
              <w:rPr>
                <w:szCs w:val="28"/>
              </w:rPr>
              <w:t>Rely on audio</w:t>
            </w:r>
          </w:p>
        </w:tc>
        <w:tc>
          <w:tcPr>
            <w:tcW w:w="2217" w:type="dxa"/>
            <w:shd w:val="clear" w:color="auto" w:fill="auto"/>
          </w:tcPr>
          <w:p w14:paraId="7439B755" w14:textId="77777777" w:rsidR="000B05B8" w:rsidRPr="00B336CF" w:rsidRDefault="000B05B8" w:rsidP="00327D40">
            <w:pPr>
              <w:rPr>
                <w:szCs w:val="28"/>
              </w:rPr>
            </w:pPr>
            <w:r w:rsidRPr="00B336CF">
              <w:rPr>
                <w:szCs w:val="28"/>
              </w:rPr>
              <w:t>8</w:t>
            </w:r>
          </w:p>
        </w:tc>
      </w:tr>
      <w:tr w:rsidR="000B05B8" w:rsidRPr="00B336CF" w14:paraId="75C94C90" w14:textId="77777777" w:rsidTr="00945D74">
        <w:tc>
          <w:tcPr>
            <w:tcW w:w="6799" w:type="dxa"/>
            <w:shd w:val="clear" w:color="auto" w:fill="auto"/>
          </w:tcPr>
          <w:p w14:paraId="2C98674E" w14:textId="77777777" w:rsidR="000B05B8" w:rsidRPr="00B336CF" w:rsidRDefault="000B05B8" w:rsidP="00327D40">
            <w:pPr>
              <w:rPr>
                <w:szCs w:val="28"/>
              </w:rPr>
            </w:pPr>
            <w:r w:rsidRPr="00B336CF">
              <w:rPr>
                <w:szCs w:val="28"/>
              </w:rPr>
              <w:t>Rely on sight (but might have audio in the background as part of the game but don’t rely on it)</w:t>
            </w:r>
          </w:p>
        </w:tc>
        <w:tc>
          <w:tcPr>
            <w:tcW w:w="2217" w:type="dxa"/>
            <w:shd w:val="clear" w:color="auto" w:fill="auto"/>
          </w:tcPr>
          <w:p w14:paraId="6DBFE536" w14:textId="77777777" w:rsidR="000B05B8" w:rsidRPr="00B336CF" w:rsidRDefault="000B05B8" w:rsidP="00327D40">
            <w:pPr>
              <w:rPr>
                <w:szCs w:val="28"/>
              </w:rPr>
            </w:pPr>
            <w:r w:rsidRPr="00B336CF">
              <w:rPr>
                <w:szCs w:val="28"/>
              </w:rPr>
              <w:t>3</w:t>
            </w:r>
          </w:p>
        </w:tc>
      </w:tr>
      <w:tr w:rsidR="000B05B8" w:rsidRPr="00B336CF" w14:paraId="5446AB9A" w14:textId="77777777" w:rsidTr="00945D74">
        <w:tc>
          <w:tcPr>
            <w:tcW w:w="6799" w:type="dxa"/>
            <w:shd w:val="clear" w:color="auto" w:fill="auto"/>
          </w:tcPr>
          <w:p w14:paraId="468B2B92" w14:textId="77777777" w:rsidR="000B05B8" w:rsidRPr="00B336CF" w:rsidRDefault="000B05B8" w:rsidP="00327D40">
            <w:pPr>
              <w:rPr>
                <w:szCs w:val="28"/>
              </w:rPr>
            </w:pPr>
            <w:r w:rsidRPr="00B336CF">
              <w:rPr>
                <w:szCs w:val="28"/>
              </w:rPr>
              <w:t>Rely on both sight and audio</w:t>
            </w:r>
          </w:p>
        </w:tc>
        <w:tc>
          <w:tcPr>
            <w:tcW w:w="2217" w:type="dxa"/>
            <w:shd w:val="clear" w:color="auto" w:fill="auto"/>
          </w:tcPr>
          <w:p w14:paraId="6413523C" w14:textId="77777777" w:rsidR="000B05B8" w:rsidRPr="00B336CF" w:rsidRDefault="000B05B8" w:rsidP="00327D40">
            <w:pPr>
              <w:rPr>
                <w:szCs w:val="28"/>
              </w:rPr>
            </w:pPr>
            <w:r w:rsidRPr="00B336CF">
              <w:rPr>
                <w:szCs w:val="28"/>
              </w:rPr>
              <w:t>10</w:t>
            </w:r>
          </w:p>
        </w:tc>
      </w:tr>
      <w:tr w:rsidR="000B05B8" w:rsidRPr="00B336CF" w14:paraId="3DD466C1" w14:textId="77777777" w:rsidTr="00945D74">
        <w:tc>
          <w:tcPr>
            <w:tcW w:w="6799" w:type="dxa"/>
            <w:shd w:val="clear" w:color="auto" w:fill="auto"/>
          </w:tcPr>
          <w:p w14:paraId="36320AB0" w14:textId="77777777" w:rsidR="000B05B8" w:rsidRPr="00B336CF" w:rsidRDefault="000B05B8" w:rsidP="00327D40">
            <w:pPr>
              <w:rPr>
                <w:b/>
                <w:bCs/>
                <w:szCs w:val="28"/>
              </w:rPr>
            </w:pPr>
            <w:r w:rsidRPr="00B336CF">
              <w:rPr>
                <w:b/>
                <w:bCs/>
                <w:szCs w:val="28"/>
              </w:rPr>
              <w:t>Total</w:t>
            </w:r>
          </w:p>
        </w:tc>
        <w:tc>
          <w:tcPr>
            <w:tcW w:w="2217" w:type="dxa"/>
            <w:shd w:val="clear" w:color="auto" w:fill="auto"/>
          </w:tcPr>
          <w:p w14:paraId="38D0D050" w14:textId="77777777" w:rsidR="000B05B8" w:rsidRPr="00B336CF" w:rsidRDefault="000B05B8" w:rsidP="00327D40">
            <w:pPr>
              <w:rPr>
                <w:b/>
                <w:bCs/>
                <w:szCs w:val="28"/>
              </w:rPr>
            </w:pPr>
            <w:r w:rsidRPr="00B336CF">
              <w:rPr>
                <w:b/>
                <w:bCs/>
                <w:szCs w:val="28"/>
              </w:rPr>
              <w:t>21</w:t>
            </w:r>
          </w:p>
        </w:tc>
      </w:tr>
    </w:tbl>
    <w:p w14:paraId="1876BDDA" w14:textId="77777777" w:rsidR="000B05B8" w:rsidRPr="00B336CF" w:rsidRDefault="000B05B8" w:rsidP="00327D40">
      <w:pPr>
        <w:rPr>
          <w:rFonts w:cs="Arial"/>
          <w:szCs w:val="28"/>
        </w:rPr>
      </w:pPr>
    </w:p>
    <w:p w14:paraId="1E5E0F77" w14:textId="77777777" w:rsidR="000B05B8" w:rsidRPr="00B336CF" w:rsidRDefault="000B05B8" w:rsidP="00327D40">
      <w:pPr>
        <w:rPr>
          <w:rFonts w:cs="Arial"/>
          <w:szCs w:val="28"/>
        </w:rPr>
      </w:pPr>
      <w:r w:rsidRPr="00B336CF">
        <w:rPr>
          <w:rFonts w:cs="Arial"/>
          <w:szCs w:val="28"/>
        </w:rPr>
        <w:t>Other disabilities that were mentioned were:</w:t>
      </w:r>
    </w:p>
    <w:p w14:paraId="198415B6" w14:textId="77777777" w:rsidR="000B05B8" w:rsidRPr="00B336CF" w:rsidRDefault="000B05B8" w:rsidP="00E72523">
      <w:pPr>
        <w:pStyle w:val="ListBullet"/>
        <w:rPr>
          <w:rFonts w:cs="Arial"/>
          <w:szCs w:val="28"/>
        </w:rPr>
      </w:pPr>
      <w:r w:rsidRPr="00B336CF">
        <w:rPr>
          <w:rFonts w:cs="Arial"/>
          <w:szCs w:val="28"/>
        </w:rPr>
        <w:t>Hearing (3x)</w:t>
      </w:r>
    </w:p>
    <w:p w14:paraId="7B41938C" w14:textId="77777777" w:rsidR="000B05B8" w:rsidRPr="00B336CF" w:rsidRDefault="000B05B8" w:rsidP="00E72523">
      <w:pPr>
        <w:pStyle w:val="ListBullet"/>
        <w:rPr>
          <w:rFonts w:cs="Arial"/>
          <w:szCs w:val="28"/>
        </w:rPr>
      </w:pPr>
      <w:r w:rsidRPr="00B336CF">
        <w:rPr>
          <w:rFonts w:cs="Arial"/>
          <w:szCs w:val="28"/>
        </w:rPr>
        <w:t xml:space="preserve">Emotional, </w:t>
      </w:r>
      <w:proofErr w:type="gramStart"/>
      <w:r w:rsidRPr="00B336CF">
        <w:rPr>
          <w:rFonts w:cs="Arial"/>
          <w:szCs w:val="28"/>
        </w:rPr>
        <w:t>psychological</w:t>
      </w:r>
      <w:proofErr w:type="gramEnd"/>
      <w:r w:rsidRPr="00B336CF">
        <w:rPr>
          <w:rFonts w:cs="Arial"/>
          <w:szCs w:val="28"/>
        </w:rPr>
        <w:t xml:space="preserve"> or mental health conditions such as OCD or anxiety (3x)</w:t>
      </w:r>
    </w:p>
    <w:p w14:paraId="1DC6570D" w14:textId="77777777" w:rsidR="000B05B8" w:rsidRPr="00B336CF" w:rsidRDefault="000B05B8" w:rsidP="00E72523">
      <w:pPr>
        <w:pStyle w:val="ListBullet"/>
        <w:rPr>
          <w:rFonts w:cs="Arial"/>
          <w:szCs w:val="28"/>
        </w:rPr>
      </w:pPr>
      <w:r w:rsidRPr="00B336CF">
        <w:rPr>
          <w:rFonts w:cs="Arial"/>
          <w:szCs w:val="28"/>
        </w:rPr>
        <w:t xml:space="preserve">Dexterity (such as lifting, </w:t>
      </w:r>
      <w:proofErr w:type="gramStart"/>
      <w:r w:rsidRPr="00B336CF">
        <w:rPr>
          <w:rFonts w:cs="Arial"/>
          <w:szCs w:val="28"/>
        </w:rPr>
        <w:t>grasping</w:t>
      </w:r>
      <w:proofErr w:type="gramEnd"/>
      <w:r w:rsidRPr="00B336CF">
        <w:rPr>
          <w:rFonts w:cs="Arial"/>
          <w:szCs w:val="28"/>
        </w:rPr>
        <w:t xml:space="preserve"> or holding objects) (2x)</w:t>
      </w:r>
    </w:p>
    <w:p w14:paraId="5D06447E" w14:textId="77777777" w:rsidR="000B05B8" w:rsidRPr="00B336CF" w:rsidRDefault="000B05B8" w:rsidP="00E72523">
      <w:pPr>
        <w:pStyle w:val="ListBullet"/>
        <w:rPr>
          <w:rFonts w:cs="Arial"/>
          <w:szCs w:val="28"/>
        </w:rPr>
      </w:pPr>
      <w:r w:rsidRPr="00B336CF">
        <w:rPr>
          <w:rFonts w:cs="Arial"/>
          <w:szCs w:val="28"/>
        </w:rPr>
        <w:t>Mobility (such as moving about) (1x)</w:t>
      </w:r>
    </w:p>
    <w:p w14:paraId="547E8D82" w14:textId="77777777" w:rsidR="000B05B8" w:rsidRPr="00B336CF" w:rsidRDefault="000B05B8" w:rsidP="00E72523">
      <w:pPr>
        <w:pStyle w:val="ListBullet"/>
        <w:rPr>
          <w:rFonts w:cs="Arial"/>
          <w:szCs w:val="28"/>
        </w:rPr>
      </w:pPr>
      <w:r w:rsidRPr="00B336CF">
        <w:rPr>
          <w:rFonts w:cs="Arial"/>
          <w:szCs w:val="28"/>
        </w:rPr>
        <w:t>Learning difficulty or neurodivergent such as dyslexia or autistic spectrum (1x)</w:t>
      </w:r>
    </w:p>
    <w:p w14:paraId="1607981C" w14:textId="77777777" w:rsidR="000B05B8" w:rsidRPr="00B336CF" w:rsidRDefault="000B05B8" w:rsidP="00327D40">
      <w:pPr>
        <w:rPr>
          <w:rFonts w:cs="Arial"/>
          <w:szCs w:val="28"/>
        </w:rPr>
      </w:pPr>
    </w:p>
    <w:p w14:paraId="3C632285" w14:textId="4849FEAE" w:rsidR="000B05B8" w:rsidRPr="00B336CF" w:rsidRDefault="000B05B8" w:rsidP="00327D40">
      <w:pPr>
        <w:rPr>
          <w:rFonts w:cs="Arial"/>
          <w:szCs w:val="28"/>
        </w:rPr>
      </w:pPr>
      <w:r w:rsidRPr="00B336CF">
        <w:rPr>
          <w:rFonts w:cs="Arial"/>
          <w:szCs w:val="28"/>
        </w:rPr>
        <w:t xml:space="preserve">We also asked </w:t>
      </w:r>
      <w:r w:rsidR="009E6B6B" w:rsidRPr="00B336CF">
        <w:rPr>
          <w:rFonts w:cs="Arial"/>
          <w:szCs w:val="28"/>
        </w:rPr>
        <w:t xml:space="preserve">participants </w:t>
      </w:r>
      <w:r w:rsidR="00D95E65" w:rsidRPr="00B336CF">
        <w:rPr>
          <w:rFonts w:cs="Arial"/>
          <w:szCs w:val="28"/>
        </w:rPr>
        <w:t xml:space="preserve">which </w:t>
      </w:r>
      <w:r w:rsidRPr="00B336CF">
        <w:rPr>
          <w:rFonts w:cs="Arial"/>
          <w:szCs w:val="28"/>
        </w:rPr>
        <w:t xml:space="preserve">access technology they generally used, as this also provides information about what </w:t>
      </w:r>
      <w:r w:rsidR="009E6B6B" w:rsidRPr="00B336CF">
        <w:rPr>
          <w:rFonts w:cs="Arial"/>
          <w:szCs w:val="28"/>
        </w:rPr>
        <w:t xml:space="preserve">participants </w:t>
      </w:r>
      <w:r w:rsidRPr="00B336CF">
        <w:rPr>
          <w:rFonts w:cs="Arial"/>
          <w:szCs w:val="28"/>
        </w:rPr>
        <w:t xml:space="preserve">can and </w:t>
      </w:r>
      <w:r w:rsidRPr="00B336CF">
        <w:rPr>
          <w:rFonts w:cs="Arial"/>
          <w:szCs w:val="28"/>
        </w:rPr>
        <w:lastRenderedPageBreak/>
        <w:t>can’t see and what sort of accessibility features would help them when playing games.</w:t>
      </w:r>
    </w:p>
    <w:p w14:paraId="42301292" w14:textId="77777777" w:rsidR="000B05B8" w:rsidRPr="00B336CF" w:rsidRDefault="000B05B8" w:rsidP="00327D40">
      <w:pPr>
        <w:rPr>
          <w:rFonts w:cs="Arial"/>
          <w:szCs w:val="28"/>
        </w:rPr>
      </w:pPr>
    </w:p>
    <w:p w14:paraId="4945451A" w14:textId="7A996570" w:rsidR="000B05B8" w:rsidRPr="00B336CF" w:rsidRDefault="009E6B6B" w:rsidP="00327D40">
      <w:pPr>
        <w:rPr>
          <w:rFonts w:cs="Arial"/>
          <w:szCs w:val="28"/>
        </w:rPr>
      </w:pPr>
      <w:r w:rsidRPr="00B336CF">
        <w:rPr>
          <w:rFonts w:cs="Arial"/>
          <w:szCs w:val="28"/>
        </w:rPr>
        <w:t xml:space="preserve">14 participants reported using </w:t>
      </w:r>
      <w:r w:rsidR="000B05B8" w:rsidRPr="00B336CF">
        <w:rPr>
          <w:rFonts w:cs="Arial"/>
          <w:szCs w:val="28"/>
        </w:rPr>
        <w:t xml:space="preserve">screen readers, </w:t>
      </w:r>
      <w:r w:rsidRPr="00B336CF">
        <w:rPr>
          <w:rFonts w:cs="Arial"/>
          <w:szCs w:val="28"/>
        </w:rPr>
        <w:t>11 use</w:t>
      </w:r>
      <w:r w:rsidR="00D34A9F" w:rsidRPr="00B336CF">
        <w:rPr>
          <w:rFonts w:cs="Arial"/>
          <w:szCs w:val="28"/>
        </w:rPr>
        <w:t>d</w:t>
      </w:r>
      <w:r w:rsidRPr="00B336CF">
        <w:rPr>
          <w:rFonts w:cs="Arial"/>
          <w:szCs w:val="28"/>
        </w:rPr>
        <w:t xml:space="preserve"> </w:t>
      </w:r>
      <w:r w:rsidR="000B05B8" w:rsidRPr="00B336CF">
        <w:rPr>
          <w:rFonts w:cs="Arial"/>
          <w:szCs w:val="28"/>
        </w:rPr>
        <w:t>large text</w:t>
      </w:r>
      <w:r w:rsidR="00947E53">
        <w:rPr>
          <w:rFonts w:cs="Arial"/>
          <w:szCs w:val="28"/>
        </w:rPr>
        <w:t>,</w:t>
      </w:r>
      <w:r w:rsidR="00A97A4D" w:rsidRPr="00B336CF">
        <w:rPr>
          <w:rFonts w:cs="Arial"/>
          <w:szCs w:val="28"/>
        </w:rPr>
        <w:t xml:space="preserve"> and 10 use</w:t>
      </w:r>
      <w:r w:rsidR="00D34A9F" w:rsidRPr="00B336CF">
        <w:rPr>
          <w:rFonts w:cs="Arial"/>
          <w:szCs w:val="28"/>
        </w:rPr>
        <w:t>d</w:t>
      </w:r>
      <w:r w:rsidR="00A97A4D" w:rsidRPr="00B336CF">
        <w:rPr>
          <w:rFonts w:cs="Arial"/>
          <w:szCs w:val="28"/>
        </w:rPr>
        <w:t xml:space="preserve"> magnification</w:t>
      </w:r>
      <w:r w:rsidR="000B05B8" w:rsidRPr="00B336CF">
        <w:rPr>
          <w:rFonts w:cs="Arial"/>
          <w:szCs w:val="28"/>
        </w:rPr>
        <w:t xml:space="preserve">. </w:t>
      </w:r>
      <w:r w:rsidR="00A97A4D" w:rsidRPr="00B336CF">
        <w:rPr>
          <w:rFonts w:cs="Arial"/>
          <w:szCs w:val="28"/>
        </w:rPr>
        <w:t xml:space="preserve">8 participants </w:t>
      </w:r>
      <w:r w:rsidR="00D34A9F" w:rsidRPr="00B336CF">
        <w:rPr>
          <w:rFonts w:cs="Arial"/>
          <w:szCs w:val="28"/>
        </w:rPr>
        <w:t xml:space="preserve">used </w:t>
      </w:r>
      <w:r w:rsidR="000B05B8" w:rsidRPr="00B336CF">
        <w:rPr>
          <w:rFonts w:cs="Arial"/>
          <w:szCs w:val="28"/>
        </w:rPr>
        <w:t>invert colours</w:t>
      </w:r>
      <w:r w:rsidR="00D34A9F" w:rsidRPr="00B336CF">
        <w:rPr>
          <w:rFonts w:cs="Arial"/>
          <w:szCs w:val="28"/>
        </w:rPr>
        <w:t xml:space="preserve"> or changed </w:t>
      </w:r>
      <w:r w:rsidR="000B05B8" w:rsidRPr="00B336CF">
        <w:rPr>
          <w:rFonts w:cs="Arial"/>
          <w:szCs w:val="28"/>
        </w:rPr>
        <w:t xml:space="preserve">colours. </w:t>
      </w:r>
      <w:r w:rsidR="00A97A4D" w:rsidRPr="00B336CF">
        <w:rPr>
          <w:rFonts w:cs="Arial"/>
          <w:szCs w:val="28"/>
        </w:rPr>
        <w:t xml:space="preserve">3 participants </w:t>
      </w:r>
      <w:r w:rsidR="000B05B8" w:rsidRPr="00B336CF">
        <w:rPr>
          <w:rFonts w:cs="Arial"/>
          <w:szCs w:val="28"/>
        </w:rPr>
        <w:t>use</w:t>
      </w:r>
      <w:r w:rsidR="0015224A" w:rsidRPr="00B336CF">
        <w:rPr>
          <w:rFonts w:cs="Arial"/>
          <w:szCs w:val="28"/>
        </w:rPr>
        <w:t>d</w:t>
      </w:r>
      <w:r w:rsidR="000B05B8" w:rsidRPr="00B336CF">
        <w:rPr>
          <w:rFonts w:cs="Arial"/>
          <w:szCs w:val="28"/>
        </w:rPr>
        <w:t xml:space="preserve"> a braille display </w:t>
      </w:r>
      <w:r w:rsidR="00A97A4D" w:rsidRPr="00B336CF">
        <w:rPr>
          <w:rFonts w:cs="Arial"/>
          <w:szCs w:val="28"/>
        </w:rPr>
        <w:t>and 2 use</w:t>
      </w:r>
      <w:r w:rsidR="0015224A" w:rsidRPr="00B336CF">
        <w:rPr>
          <w:rFonts w:cs="Arial"/>
          <w:szCs w:val="28"/>
        </w:rPr>
        <w:t>d</w:t>
      </w:r>
      <w:r w:rsidR="00A97A4D" w:rsidRPr="00B336CF">
        <w:rPr>
          <w:rFonts w:cs="Arial"/>
          <w:szCs w:val="28"/>
        </w:rPr>
        <w:t xml:space="preserve"> </w:t>
      </w:r>
      <w:r w:rsidR="000B05B8" w:rsidRPr="00B336CF">
        <w:rPr>
          <w:rFonts w:cs="Arial"/>
          <w:szCs w:val="28"/>
        </w:rPr>
        <w:t>haptic devices.</w:t>
      </w:r>
    </w:p>
    <w:p w14:paraId="14C3FC35" w14:textId="77777777" w:rsidR="000B05B8" w:rsidRPr="00B336CF" w:rsidRDefault="000B05B8" w:rsidP="00327D40">
      <w:pPr>
        <w:rPr>
          <w:rFonts w:cs="Arial"/>
          <w:szCs w:val="28"/>
        </w:rPr>
      </w:pPr>
    </w:p>
    <w:p w14:paraId="3DAF4C9B" w14:textId="17287C41" w:rsidR="000B05B8" w:rsidRPr="00B336CF" w:rsidRDefault="000B05B8" w:rsidP="00327D40">
      <w:pPr>
        <w:rPr>
          <w:rFonts w:cs="Arial"/>
          <w:szCs w:val="28"/>
        </w:rPr>
      </w:pPr>
      <w:r w:rsidRPr="00B336CF">
        <w:rPr>
          <w:rFonts w:cs="Arial"/>
          <w:szCs w:val="28"/>
        </w:rPr>
        <w:t xml:space="preserve">When asked what types of games </w:t>
      </w:r>
      <w:r w:rsidR="00211377" w:rsidRPr="00B336CF">
        <w:rPr>
          <w:rFonts w:cs="Arial"/>
          <w:szCs w:val="28"/>
        </w:rPr>
        <w:t xml:space="preserve">participants </w:t>
      </w:r>
      <w:r w:rsidRPr="00B336CF">
        <w:rPr>
          <w:rFonts w:cs="Arial"/>
          <w:szCs w:val="28"/>
        </w:rPr>
        <w:t xml:space="preserve">played, all </w:t>
      </w:r>
      <w:r w:rsidR="00211377" w:rsidRPr="00B336CF">
        <w:rPr>
          <w:rFonts w:cs="Arial"/>
          <w:szCs w:val="28"/>
        </w:rPr>
        <w:t xml:space="preserve">the </w:t>
      </w:r>
      <w:r w:rsidRPr="00B336CF">
        <w:rPr>
          <w:rFonts w:cs="Arial"/>
          <w:szCs w:val="28"/>
        </w:rPr>
        <w:t>games listed below were mentioned</w:t>
      </w:r>
      <w:r w:rsidR="00A433A7" w:rsidRPr="00B336CF">
        <w:rPr>
          <w:rFonts w:cs="Arial"/>
          <w:szCs w:val="28"/>
        </w:rPr>
        <w:t>.</w:t>
      </w:r>
    </w:p>
    <w:p w14:paraId="355F3826" w14:textId="77777777" w:rsidR="008B3BDC" w:rsidRPr="00B336CF" w:rsidRDefault="008B3BDC" w:rsidP="00327D40">
      <w:pPr>
        <w:rPr>
          <w:rFonts w:cs="Arial"/>
          <w:szCs w:val="28"/>
        </w:rPr>
      </w:pPr>
    </w:p>
    <w:p w14:paraId="35608DD2" w14:textId="66F6BD98" w:rsidR="008B3BDC" w:rsidRPr="00B336CF" w:rsidRDefault="009D179C" w:rsidP="00327D40">
      <w:pPr>
        <w:rPr>
          <w:rFonts w:cs="Arial"/>
          <w:szCs w:val="28"/>
        </w:rPr>
      </w:pPr>
      <w:r w:rsidRPr="00B336CF">
        <w:rPr>
          <w:rFonts w:cs="Arial"/>
          <w:szCs w:val="28"/>
        </w:rPr>
        <w:t>Table 3</w:t>
      </w:r>
      <w:r w:rsidR="008B3BDC" w:rsidRPr="00B336CF">
        <w:rPr>
          <w:rFonts w:cs="Arial"/>
          <w:szCs w:val="28"/>
        </w:rPr>
        <w:t>: Types of games played by participants</w:t>
      </w:r>
    </w:p>
    <w:tbl>
      <w:tblPr>
        <w:tblStyle w:val="TableGrid"/>
        <w:tblW w:w="0" w:type="auto"/>
        <w:tblLook w:val="04A0" w:firstRow="1" w:lastRow="0" w:firstColumn="1" w:lastColumn="0" w:noHBand="0" w:noVBand="1"/>
      </w:tblPr>
      <w:tblGrid>
        <w:gridCol w:w="3823"/>
        <w:gridCol w:w="2551"/>
        <w:gridCol w:w="2642"/>
      </w:tblGrid>
      <w:tr w:rsidR="000B05B8" w:rsidRPr="00B336CF" w14:paraId="1AAE2BD0" w14:textId="77777777" w:rsidTr="00945D74">
        <w:tc>
          <w:tcPr>
            <w:tcW w:w="3823" w:type="dxa"/>
            <w:shd w:val="clear" w:color="auto" w:fill="auto"/>
          </w:tcPr>
          <w:p w14:paraId="2FFBD0B7" w14:textId="77777777" w:rsidR="00F85D10" w:rsidRPr="00B336CF" w:rsidRDefault="00F85D10" w:rsidP="00327D40">
            <w:pPr>
              <w:rPr>
                <w:b/>
                <w:bCs/>
                <w:szCs w:val="28"/>
              </w:rPr>
            </w:pPr>
          </w:p>
          <w:p w14:paraId="091AA300" w14:textId="7400B519" w:rsidR="000B05B8" w:rsidRPr="00B336CF" w:rsidRDefault="00F85D10" w:rsidP="00327D40">
            <w:pPr>
              <w:rPr>
                <w:b/>
                <w:bCs/>
                <w:szCs w:val="28"/>
              </w:rPr>
            </w:pPr>
            <w:r w:rsidRPr="00B336CF">
              <w:rPr>
                <w:b/>
                <w:bCs/>
                <w:szCs w:val="28"/>
              </w:rPr>
              <w:t xml:space="preserve">Games </w:t>
            </w:r>
          </w:p>
        </w:tc>
        <w:tc>
          <w:tcPr>
            <w:tcW w:w="2551" w:type="dxa"/>
            <w:shd w:val="clear" w:color="auto" w:fill="auto"/>
          </w:tcPr>
          <w:p w14:paraId="5DEBFA22" w14:textId="77777777" w:rsidR="000B05B8" w:rsidRPr="00B336CF" w:rsidRDefault="000B05B8" w:rsidP="00327D40">
            <w:pPr>
              <w:rPr>
                <w:b/>
                <w:bCs/>
                <w:szCs w:val="28"/>
              </w:rPr>
            </w:pPr>
            <w:r w:rsidRPr="00B336CF">
              <w:rPr>
                <w:b/>
                <w:bCs/>
                <w:szCs w:val="28"/>
              </w:rPr>
              <w:t>Which games have you ever played?</w:t>
            </w:r>
          </w:p>
        </w:tc>
        <w:tc>
          <w:tcPr>
            <w:tcW w:w="2642" w:type="dxa"/>
            <w:shd w:val="clear" w:color="auto" w:fill="auto"/>
          </w:tcPr>
          <w:p w14:paraId="40E7E0F7" w14:textId="77777777" w:rsidR="000B05B8" w:rsidRPr="00B336CF" w:rsidRDefault="000B05B8" w:rsidP="00327D40">
            <w:pPr>
              <w:rPr>
                <w:b/>
                <w:bCs/>
                <w:szCs w:val="28"/>
              </w:rPr>
            </w:pPr>
            <w:r w:rsidRPr="00B336CF">
              <w:rPr>
                <w:b/>
                <w:bCs/>
                <w:szCs w:val="28"/>
              </w:rPr>
              <w:t>Which games do you still play now?</w:t>
            </w:r>
          </w:p>
        </w:tc>
      </w:tr>
      <w:tr w:rsidR="000B05B8" w:rsidRPr="00B336CF" w14:paraId="0BB2EE72" w14:textId="77777777" w:rsidTr="00F85D10">
        <w:tc>
          <w:tcPr>
            <w:tcW w:w="3823" w:type="dxa"/>
          </w:tcPr>
          <w:p w14:paraId="26D39A5D" w14:textId="77777777" w:rsidR="000B05B8" w:rsidRPr="00B336CF" w:rsidRDefault="000B05B8" w:rsidP="00327D40">
            <w:pPr>
              <w:rPr>
                <w:szCs w:val="28"/>
              </w:rPr>
            </w:pPr>
            <w:r w:rsidRPr="00B336CF">
              <w:rPr>
                <w:szCs w:val="28"/>
              </w:rPr>
              <w:t xml:space="preserve">Puzzle </w:t>
            </w:r>
          </w:p>
        </w:tc>
        <w:tc>
          <w:tcPr>
            <w:tcW w:w="2551" w:type="dxa"/>
          </w:tcPr>
          <w:p w14:paraId="1ED5A66C" w14:textId="77777777" w:rsidR="000B05B8" w:rsidRPr="00B336CF" w:rsidRDefault="000B05B8" w:rsidP="00327D40">
            <w:pPr>
              <w:rPr>
                <w:szCs w:val="28"/>
              </w:rPr>
            </w:pPr>
            <w:r w:rsidRPr="00B336CF">
              <w:rPr>
                <w:szCs w:val="28"/>
              </w:rPr>
              <w:t>11</w:t>
            </w:r>
          </w:p>
        </w:tc>
        <w:tc>
          <w:tcPr>
            <w:tcW w:w="2642" w:type="dxa"/>
          </w:tcPr>
          <w:p w14:paraId="055E3F66" w14:textId="77777777" w:rsidR="000B05B8" w:rsidRPr="00B336CF" w:rsidRDefault="000B05B8" w:rsidP="00327D40">
            <w:pPr>
              <w:rPr>
                <w:szCs w:val="28"/>
              </w:rPr>
            </w:pPr>
            <w:r w:rsidRPr="00B336CF">
              <w:rPr>
                <w:szCs w:val="28"/>
              </w:rPr>
              <w:t>7</w:t>
            </w:r>
          </w:p>
        </w:tc>
      </w:tr>
      <w:tr w:rsidR="000B05B8" w:rsidRPr="00B336CF" w14:paraId="4153EF29" w14:textId="77777777" w:rsidTr="00F85D10">
        <w:tc>
          <w:tcPr>
            <w:tcW w:w="3823" w:type="dxa"/>
          </w:tcPr>
          <w:p w14:paraId="6A723C57" w14:textId="77777777" w:rsidR="000B05B8" w:rsidRPr="00B336CF" w:rsidRDefault="000B05B8" w:rsidP="00327D40">
            <w:pPr>
              <w:rPr>
                <w:szCs w:val="28"/>
              </w:rPr>
            </w:pPr>
            <w:r w:rsidRPr="00B336CF">
              <w:rPr>
                <w:szCs w:val="28"/>
              </w:rPr>
              <w:t xml:space="preserve">Gambling/Casino </w:t>
            </w:r>
          </w:p>
        </w:tc>
        <w:tc>
          <w:tcPr>
            <w:tcW w:w="2551" w:type="dxa"/>
          </w:tcPr>
          <w:p w14:paraId="3B81C6E6" w14:textId="77777777" w:rsidR="000B05B8" w:rsidRPr="00B336CF" w:rsidRDefault="000B05B8" w:rsidP="00327D40">
            <w:pPr>
              <w:rPr>
                <w:szCs w:val="28"/>
              </w:rPr>
            </w:pPr>
            <w:r w:rsidRPr="00B336CF">
              <w:rPr>
                <w:szCs w:val="28"/>
              </w:rPr>
              <w:t>4</w:t>
            </w:r>
          </w:p>
        </w:tc>
        <w:tc>
          <w:tcPr>
            <w:tcW w:w="2642" w:type="dxa"/>
          </w:tcPr>
          <w:p w14:paraId="7CB8319B" w14:textId="77777777" w:rsidR="000B05B8" w:rsidRPr="00B336CF" w:rsidRDefault="000B05B8" w:rsidP="00327D40">
            <w:pPr>
              <w:rPr>
                <w:szCs w:val="28"/>
              </w:rPr>
            </w:pPr>
            <w:r w:rsidRPr="00B336CF">
              <w:rPr>
                <w:szCs w:val="28"/>
              </w:rPr>
              <w:t>1</w:t>
            </w:r>
          </w:p>
        </w:tc>
      </w:tr>
      <w:tr w:rsidR="000B05B8" w:rsidRPr="00B336CF" w14:paraId="5B3B5B21" w14:textId="77777777" w:rsidTr="00F85D10">
        <w:tc>
          <w:tcPr>
            <w:tcW w:w="3823" w:type="dxa"/>
          </w:tcPr>
          <w:p w14:paraId="4C0AC871" w14:textId="4B2FE933" w:rsidR="000B05B8" w:rsidRPr="00B336CF" w:rsidRDefault="000B05B8" w:rsidP="00327D40">
            <w:pPr>
              <w:rPr>
                <w:szCs w:val="28"/>
              </w:rPr>
            </w:pPr>
            <w:r w:rsidRPr="00B336CF">
              <w:rPr>
                <w:szCs w:val="28"/>
              </w:rPr>
              <w:t xml:space="preserve">Card/Collectible Card </w:t>
            </w:r>
          </w:p>
        </w:tc>
        <w:tc>
          <w:tcPr>
            <w:tcW w:w="2551" w:type="dxa"/>
          </w:tcPr>
          <w:p w14:paraId="54B87B01" w14:textId="77777777" w:rsidR="000B05B8" w:rsidRPr="00B336CF" w:rsidRDefault="000B05B8" w:rsidP="00327D40">
            <w:pPr>
              <w:rPr>
                <w:szCs w:val="28"/>
              </w:rPr>
            </w:pPr>
            <w:r w:rsidRPr="00B336CF">
              <w:rPr>
                <w:szCs w:val="28"/>
              </w:rPr>
              <w:t>7</w:t>
            </w:r>
          </w:p>
        </w:tc>
        <w:tc>
          <w:tcPr>
            <w:tcW w:w="2642" w:type="dxa"/>
          </w:tcPr>
          <w:p w14:paraId="4453BB0B" w14:textId="77777777" w:rsidR="000B05B8" w:rsidRPr="00B336CF" w:rsidRDefault="000B05B8" w:rsidP="00327D40">
            <w:pPr>
              <w:rPr>
                <w:szCs w:val="28"/>
              </w:rPr>
            </w:pPr>
            <w:r w:rsidRPr="00B336CF">
              <w:rPr>
                <w:szCs w:val="28"/>
              </w:rPr>
              <w:t>3</w:t>
            </w:r>
          </w:p>
        </w:tc>
      </w:tr>
      <w:tr w:rsidR="000B05B8" w:rsidRPr="00B336CF" w14:paraId="0BF4A371" w14:textId="77777777" w:rsidTr="00F85D10">
        <w:tc>
          <w:tcPr>
            <w:tcW w:w="3823" w:type="dxa"/>
          </w:tcPr>
          <w:p w14:paraId="0F23DB6E" w14:textId="77777777" w:rsidR="000B05B8" w:rsidRPr="00B336CF" w:rsidRDefault="000B05B8" w:rsidP="00327D40">
            <w:pPr>
              <w:rPr>
                <w:szCs w:val="28"/>
              </w:rPr>
            </w:pPr>
            <w:r w:rsidRPr="00B336CF">
              <w:rPr>
                <w:szCs w:val="28"/>
              </w:rPr>
              <w:t xml:space="preserve">Hidden Object </w:t>
            </w:r>
          </w:p>
        </w:tc>
        <w:tc>
          <w:tcPr>
            <w:tcW w:w="2551" w:type="dxa"/>
          </w:tcPr>
          <w:p w14:paraId="6DA5C7A7" w14:textId="77777777" w:rsidR="000B05B8" w:rsidRPr="00B336CF" w:rsidRDefault="000B05B8" w:rsidP="00327D40">
            <w:pPr>
              <w:rPr>
                <w:szCs w:val="28"/>
              </w:rPr>
            </w:pPr>
            <w:r w:rsidRPr="00B336CF">
              <w:rPr>
                <w:szCs w:val="28"/>
              </w:rPr>
              <w:t>4</w:t>
            </w:r>
          </w:p>
        </w:tc>
        <w:tc>
          <w:tcPr>
            <w:tcW w:w="2642" w:type="dxa"/>
          </w:tcPr>
          <w:p w14:paraId="0BE93075" w14:textId="77777777" w:rsidR="000B05B8" w:rsidRPr="00B336CF" w:rsidRDefault="000B05B8" w:rsidP="00327D40">
            <w:pPr>
              <w:rPr>
                <w:szCs w:val="28"/>
              </w:rPr>
            </w:pPr>
            <w:r w:rsidRPr="00B336CF">
              <w:rPr>
                <w:szCs w:val="28"/>
              </w:rPr>
              <w:t>0</w:t>
            </w:r>
          </w:p>
        </w:tc>
      </w:tr>
      <w:tr w:rsidR="000B05B8" w:rsidRPr="00B336CF" w14:paraId="6586CBB3" w14:textId="77777777" w:rsidTr="00F85D10">
        <w:tc>
          <w:tcPr>
            <w:tcW w:w="3823" w:type="dxa"/>
          </w:tcPr>
          <w:p w14:paraId="432EDC99" w14:textId="77777777" w:rsidR="000B05B8" w:rsidRPr="00B336CF" w:rsidRDefault="000B05B8" w:rsidP="00327D40">
            <w:pPr>
              <w:rPr>
                <w:szCs w:val="28"/>
              </w:rPr>
            </w:pPr>
            <w:r w:rsidRPr="00B336CF">
              <w:rPr>
                <w:szCs w:val="28"/>
              </w:rPr>
              <w:t>Strategy</w:t>
            </w:r>
          </w:p>
        </w:tc>
        <w:tc>
          <w:tcPr>
            <w:tcW w:w="2551" w:type="dxa"/>
          </w:tcPr>
          <w:p w14:paraId="77D1BC69" w14:textId="77777777" w:rsidR="000B05B8" w:rsidRPr="00B336CF" w:rsidRDefault="000B05B8" w:rsidP="00327D40">
            <w:pPr>
              <w:rPr>
                <w:szCs w:val="28"/>
              </w:rPr>
            </w:pPr>
            <w:r w:rsidRPr="00B336CF">
              <w:rPr>
                <w:szCs w:val="28"/>
              </w:rPr>
              <w:t>14</w:t>
            </w:r>
          </w:p>
        </w:tc>
        <w:tc>
          <w:tcPr>
            <w:tcW w:w="2642" w:type="dxa"/>
          </w:tcPr>
          <w:p w14:paraId="4435F863" w14:textId="77777777" w:rsidR="000B05B8" w:rsidRPr="00B336CF" w:rsidRDefault="000B05B8" w:rsidP="00327D40">
            <w:pPr>
              <w:rPr>
                <w:szCs w:val="28"/>
              </w:rPr>
            </w:pPr>
            <w:r w:rsidRPr="00B336CF">
              <w:rPr>
                <w:szCs w:val="28"/>
              </w:rPr>
              <w:t>10</w:t>
            </w:r>
          </w:p>
        </w:tc>
      </w:tr>
      <w:tr w:rsidR="000B05B8" w:rsidRPr="00B336CF" w14:paraId="472FEEF0" w14:textId="77777777" w:rsidTr="00F85D10">
        <w:tc>
          <w:tcPr>
            <w:tcW w:w="3823" w:type="dxa"/>
          </w:tcPr>
          <w:p w14:paraId="7F4174C7" w14:textId="77777777" w:rsidR="000B05B8" w:rsidRPr="00B336CF" w:rsidRDefault="000B05B8" w:rsidP="00327D40">
            <w:pPr>
              <w:rPr>
                <w:szCs w:val="28"/>
              </w:rPr>
            </w:pPr>
            <w:r w:rsidRPr="00B336CF">
              <w:rPr>
                <w:szCs w:val="28"/>
              </w:rPr>
              <w:t>Board</w:t>
            </w:r>
          </w:p>
        </w:tc>
        <w:tc>
          <w:tcPr>
            <w:tcW w:w="2551" w:type="dxa"/>
          </w:tcPr>
          <w:p w14:paraId="0D2A05EF" w14:textId="77777777" w:rsidR="000B05B8" w:rsidRPr="00B336CF" w:rsidRDefault="000B05B8" w:rsidP="00327D40">
            <w:pPr>
              <w:rPr>
                <w:szCs w:val="28"/>
              </w:rPr>
            </w:pPr>
            <w:r w:rsidRPr="00B336CF">
              <w:rPr>
                <w:szCs w:val="28"/>
              </w:rPr>
              <w:t>16</w:t>
            </w:r>
          </w:p>
        </w:tc>
        <w:tc>
          <w:tcPr>
            <w:tcW w:w="2642" w:type="dxa"/>
          </w:tcPr>
          <w:p w14:paraId="20325D3F" w14:textId="77777777" w:rsidR="000B05B8" w:rsidRPr="00B336CF" w:rsidRDefault="000B05B8" w:rsidP="00327D40">
            <w:pPr>
              <w:rPr>
                <w:szCs w:val="28"/>
              </w:rPr>
            </w:pPr>
            <w:r w:rsidRPr="00B336CF">
              <w:rPr>
                <w:szCs w:val="28"/>
              </w:rPr>
              <w:t>9</w:t>
            </w:r>
          </w:p>
        </w:tc>
      </w:tr>
      <w:tr w:rsidR="000B05B8" w:rsidRPr="00B336CF" w14:paraId="24472D60" w14:textId="77777777" w:rsidTr="00F85D10">
        <w:tc>
          <w:tcPr>
            <w:tcW w:w="3823" w:type="dxa"/>
          </w:tcPr>
          <w:p w14:paraId="14EE37BE" w14:textId="77777777" w:rsidR="000B05B8" w:rsidRPr="00B336CF" w:rsidRDefault="000B05B8" w:rsidP="00327D40">
            <w:pPr>
              <w:rPr>
                <w:szCs w:val="28"/>
              </w:rPr>
            </w:pPr>
            <w:r w:rsidRPr="00B336CF">
              <w:rPr>
                <w:szCs w:val="28"/>
              </w:rPr>
              <w:t>Simulation</w:t>
            </w:r>
          </w:p>
        </w:tc>
        <w:tc>
          <w:tcPr>
            <w:tcW w:w="2551" w:type="dxa"/>
          </w:tcPr>
          <w:p w14:paraId="11DD439A" w14:textId="77777777" w:rsidR="000B05B8" w:rsidRPr="00B336CF" w:rsidRDefault="000B05B8" w:rsidP="00327D40">
            <w:pPr>
              <w:rPr>
                <w:szCs w:val="28"/>
              </w:rPr>
            </w:pPr>
            <w:r w:rsidRPr="00B336CF">
              <w:rPr>
                <w:szCs w:val="28"/>
              </w:rPr>
              <w:t>15</w:t>
            </w:r>
          </w:p>
        </w:tc>
        <w:tc>
          <w:tcPr>
            <w:tcW w:w="2642" w:type="dxa"/>
          </w:tcPr>
          <w:p w14:paraId="70771AAC" w14:textId="77777777" w:rsidR="000B05B8" w:rsidRPr="00B336CF" w:rsidRDefault="000B05B8" w:rsidP="00327D40">
            <w:pPr>
              <w:rPr>
                <w:szCs w:val="28"/>
              </w:rPr>
            </w:pPr>
            <w:r w:rsidRPr="00B336CF">
              <w:rPr>
                <w:szCs w:val="28"/>
              </w:rPr>
              <w:t>7</w:t>
            </w:r>
          </w:p>
        </w:tc>
      </w:tr>
      <w:tr w:rsidR="000B05B8" w:rsidRPr="00B336CF" w14:paraId="6B695DAA" w14:textId="77777777" w:rsidTr="00F85D10">
        <w:tc>
          <w:tcPr>
            <w:tcW w:w="3823" w:type="dxa"/>
          </w:tcPr>
          <w:p w14:paraId="59A47D23" w14:textId="77777777" w:rsidR="000B05B8" w:rsidRPr="00B336CF" w:rsidRDefault="000B05B8" w:rsidP="00327D40">
            <w:pPr>
              <w:rPr>
                <w:szCs w:val="28"/>
              </w:rPr>
            </w:pPr>
            <w:r w:rsidRPr="00B336CF">
              <w:rPr>
                <w:szCs w:val="28"/>
              </w:rPr>
              <w:t>Racing</w:t>
            </w:r>
          </w:p>
        </w:tc>
        <w:tc>
          <w:tcPr>
            <w:tcW w:w="2551" w:type="dxa"/>
          </w:tcPr>
          <w:p w14:paraId="16618993" w14:textId="77777777" w:rsidR="000B05B8" w:rsidRPr="00B336CF" w:rsidRDefault="000B05B8" w:rsidP="00327D40">
            <w:pPr>
              <w:rPr>
                <w:szCs w:val="28"/>
              </w:rPr>
            </w:pPr>
            <w:r w:rsidRPr="00B336CF">
              <w:rPr>
                <w:szCs w:val="28"/>
              </w:rPr>
              <w:t>12</w:t>
            </w:r>
          </w:p>
        </w:tc>
        <w:tc>
          <w:tcPr>
            <w:tcW w:w="2642" w:type="dxa"/>
          </w:tcPr>
          <w:p w14:paraId="36E7886C" w14:textId="77777777" w:rsidR="000B05B8" w:rsidRPr="00B336CF" w:rsidRDefault="000B05B8" w:rsidP="00327D40">
            <w:pPr>
              <w:rPr>
                <w:szCs w:val="28"/>
              </w:rPr>
            </w:pPr>
            <w:r w:rsidRPr="00B336CF">
              <w:rPr>
                <w:szCs w:val="28"/>
              </w:rPr>
              <w:t>7</w:t>
            </w:r>
          </w:p>
        </w:tc>
      </w:tr>
      <w:tr w:rsidR="000B05B8" w:rsidRPr="00B336CF" w14:paraId="6B54C987" w14:textId="77777777" w:rsidTr="00F85D10">
        <w:tc>
          <w:tcPr>
            <w:tcW w:w="3823" w:type="dxa"/>
          </w:tcPr>
          <w:p w14:paraId="443B3912" w14:textId="77777777" w:rsidR="000B05B8" w:rsidRPr="00B336CF" w:rsidRDefault="000B05B8" w:rsidP="00327D40">
            <w:pPr>
              <w:rPr>
                <w:szCs w:val="28"/>
              </w:rPr>
            </w:pPr>
            <w:r w:rsidRPr="00B336CF">
              <w:rPr>
                <w:szCs w:val="28"/>
              </w:rPr>
              <w:t>Sports</w:t>
            </w:r>
          </w:p>
        </w:tc>
        <w:tc>
          <w:tcPr>
            <w:tcW w:w="2551" w:type="dxa"/>
          </w:tcPr>
          <w:p w14:paraId="2F093A30" w14:textId="77777777" w:rsidR="000B05B8" w:rsidRPr="00B336CF" w:rsidRDefault="000B05B8" w:rsidP="00327D40">
            <w:pPr>
              <w:rPr>
                <w:szCs w:val="28"/>
              </w:rPr>
            </w:pPr>
            <w:r w:rsidRPr="00B336CF">
              <w:rPr>
                <w:szCs w:val="28"/>
              </w:rPr>
              <w:t>12</w:t>
            </w:r>
          </w:p>
        </w:tc>
        <w:tc>
          <w:tcPr>
            <w:tcW w:w="2642" w:type="dxa"/>
          </w:tcPr>
          <w:p w14:paraId="100A0454" w14:textId="77777777" w:rsidR="000B05B8" w:rsidRPr="00B336CF" w:rsidRDefault="000B05B8" w:rsidP="00327D40">
            <w:pPr>
              <w:rPr>
                <w:szCs w:val="28"/>
              </w:rPr>
            </w:pPr>
            <w:r w:rsidRPr="00B336CF">
              <w:rPr>
                <w:szCs w:val="28"/>
              </w:rPr>
              <w:t>1</w:t>
            </w:r>
          </w:p>
        </w:tc>
      </w:tr>
      <w:tr w:rsidR="000B05B8" w:rsidRPr="00B336CF" w14:paraId="64762BE3" w14:textId="77777777" w:rsidTr="00F85D10">
        <w:tc>
          <w:tcPr>
            <w:tcW w:w="3823" w:type="dxa"/>
          </w:tcPr>
          <w:p w14:paraId="2EC43708" w14:textId="77777777" w:rsidR="000B05B8" w:rsidRPr="00B336CF" w:rsidRDefault="000B05B8" w:rsidP="00327D40">
            <w:pPr>
              <w:rPr>
                <w:szCs w:val="28"/>
              </w:rPr>
            </w:pPr>
            <w:r w:rsidRPr="00B336CF">
              <w:rPr>
                <w:szCs w:val="28"/>
              </w:rPr>
              <w:t>Platformer</w:t>
            </w:r>
          </w:p>
        </w:tc>
        <w:tc>
          <w:tcPr>
            <w:tcW w:w="2551" w:type="dxa"/>
          </w:tcPr>
          <w:p w14:paraId="387FF277" w14:textId="77777777" w:rsidR="000B05B8" w:rsidRPr="00B336CF" w:rsidRDefault="000B05B8" w:rsidP="00327D40">
            <w:pPr>
              <w:rPr>
                <w:szCs w:val="28"/>
              </w:rPr>
            </w:pPr>
            <w:r w:rsidRPr="00B336CF">
              <w:rPr>
                <w:szCs w:val="28"/>
              </w:rPr>
              <w:t>17</w:t>
            </w:r>
          </w:p>
        </w:tc>
        <w:tc>
          <w:tcPr>
            <w:tcW w:w="2642" w:type="dxa"/>
          </w:tcPr>
          <w:p w14:paraId="1F85A0CA" w14:textId="77777777" w:rsidR="000B05B8" w:rsidRPr="00B336CF" w:rsidRDefault="000B05B8" w:rsidP="00327D40">
            <w:pPr>
              <w:rPr>
                <w:szCs w:val="28"/>
              </w:rPr>
            </w:pPr>
            <w:r w:rsidRPr="00B336CF">
              <w:rPr>
                <w:szCs w:val="28"/>
              </w:rPr>
              <w:t>7</w:t>
            </w:r>
          </w:p>
        </w:tc>
      </w:tr>
      <w:tr w:rsidR="000B05B8" w:rsidRPr="00B336CF" w14:paraId="65D4CE08" w14:textId="77777777" w:rsidTr="00F85D10">
        <w:tc>
          <w:tcPr>
            <w:tcW w:w="3823" w:type="dxa"/>
          </w:tcPr>
          <w:p w14:paraId="247EA0BF" w14:textId="77777777" w:rsidR="000B05B8" w:rsidRPr="00B336CF" w:rsidRDefault="000B05B8" w:rsidP="00327D40">
            <w:pPr>
              <w:rPr>
                <w:szCs w:val="28"/>
              </w:rPr>
            </w:pPr>
            <w:r w:rsidRPr="00B336CF">
              <w:rPr>
                <w:szCs w:val="28"/>
              </w:rPr>
              <w:t>Shooter</w:t>
            </w:r>
          </w:p>
        </w:tc>
        <w:tc>
          <w:tcPr>
            <w:tcW w:w="2551" w:type="dxa"/>
          </w:tcPr>
          <w:p w14:paraId="28E98DD7" w14:textId="77777777" w:rsidR="000B05B8" w:rsidRPr="00B336CF" w:rsidRDefault="000B05B8" w:rsidP="00327D40">
            <w:pPr>
              <w:rPr>
                <w:szCs w:val="28"/>
              </w:rPr>
            </w:pPr>
            <w:r w:rsidRPr="00B336CF">
              <w:rPr>
                <w:szCs w:val="28"/>
              </w:rPr>
              <w:t>13</w:t>
            </w:r>
          </w:p>
        </w:tc>
        <w:tc>
          <w:tcPr>
            <w:tcW w:w="2642" w:type="dxa"/>
          </w:tcPr>
          <w:p w14:paraId="22F32B67" w14:textId="77777777" w:rsidR="000B05B8" w:rsidRPr="00B336CF" w:rsidRDefault="000B05B8" w:rsidP="00327D40">
            <w:pPr>
              <w:rPr>
                <w:szCs w:val="28"/>
              </w:rPr>
            </w:pPr>
            <w:r w:rsidRPr="00B336CF">
              <w:rPr>
                <w:szCs w:val="28"/>
              </w:rPr>
              <w:t>8</w:t>
            </w:r>
          </w:p>
        </w:tc>
      </w:tr>
      <w:tr w:rsidR="000B05B8" w:rsidRPr="00B336CF" w14:paraId="35F2076F" w14:textId="77777777" w:rsidTr="00F85D10">
        <w:tc>
          <w:tcPr>
            <w:tcW w:w="3823" w:type="dxa"/>
          </w:tcPr>
          <w:p w14:paraId="2FF0EAEA" w14:textId="77777777" w:rsidR="000B05B8" w:rsidRPr="00B336CF" w:rsidRDefault="000B05B8" w:rsidP="00327D40">
            <w:pPr>
              <w:rPr>
                <w:szCs w:val="28"/>
              </w:rPr>
            </w:pPr>
            <w:r w:rsidRPr="00B336CF">
              <w:rPr>
                <w:szCs w:val="28"/>
              </w:rPr>
              <w:t>Fighting</w:t>
            </w:r>
          </w:p>
        </w:tc>
        <w:tc>
          <w:tcPr>
            <w:tcW w:w="2551" w:type="dxa"/>
          </w:tcPr>
          <w:p w14:paraId="4870DCF6" w14:textId="77777777" w:rsidR="000B05B8" w:rsidRPr="00B336CF" w:rsidRDefault="000B05B8" w:rsidP="00327D40">
            <w:pPr>
              <w:rPr>
                <w:szCs w:val="28"/>
              </w:rPr>
            </w:pPr>
            <w:r w:rsidRPr="00B336CF">
              <w:rPr>
                <w:szCs w:val="28"/>
              </w:rPr>
              <w:t>14</w:t>
            </w:r>
          </w:p>
        </w:tc>
        <w:tc>
          <w:tcPr>
            <w:tcW w:w="2642" w:type="dxa"/>
          </w:tcPr>
          <w:p w14:paraId="2CD9ADEC" w14:textId="77777777" w:rsidR="000B05B8" w:rsidRPr="00B336CF" w:rsidRDefault="000B05B8" w:rsidP="00327D40">
            <w:pPr>
              <w:rPr>
                <w:szCs w:val="28"/>
              </w:rPr>
            </w:pPr>
            <w:r w:rsidRPr="00B336CF">
              <w:rPr>
                <w:szCs w:val="28"/>
              </w:rPr>
              <w:t>6</w:t>
            </w:r>
          </w:p>
        </w:tc>
      </w:tr>
      <w:tr w:rsidR="000B05B8" w:rsidRPr="00B336CF" w14:paraId="0AD858B2" w14:textId="77777777" w:rsidTr="00F85D10">
        <w:tc>
          <w:tcPr>
            <w:tcW w:w="3823" w:type="dxa"/>
          </w:tcPr>
          <w:p w14:paraId="2113F8DB" w14:textId="77777777" w:rsidR="000B05B8" w:rsidRPr="00B336CF" w:rsidRDefault="000B05B8" w:rsidP="00327D40">
            <w:pPr>
              <w:rPr>
                <w:szCs w:val="28"/>
              </w:rPr>
            </w:pPr>
            <w:r w:rsidRPr="00B336CF">
              <w:rPr>
                <w:szCs w:val="28"/>
              </w:rPr>
              <w:t>Rhythm/Music</w:t>
            </w:r>
          </w:p>
        </w:tc>
        <w:tc>
          <w:tcPr>
            <w:tcW w:w="2551" w:type="dxa"/>
          </w:tcPr>
          <w:p w14:paraId="163EA0A2" w14:textId="77777777" w:rsidR="000B05B8" w:rsidRPr="00B336CF" w:rsidRDefault="000B05B8" w:rsidP="00327D40">
            <w:pPr>
              <w:rPr>
                <w:szCs w:val="28"/>
              </w:rPr>
            </w:pPr>
            <w:r w:rsidRPr="00B336CF">
              <w:rPr>
                <w:szCs w:val="28"/>
              </w:rPr>
              <w:t>10</w:t>
            </w:r>
          </w:p>
        </w:tc>
        <w:tc>
          <w:tcPr>
            <w:tcW w:w="2642" w:type="dxa"/>
          </w:tcPr>
          <w:p w14:paraId="7BA52DBB" w14:textId="77777777" w:rsidR="000B05B8" w:rsidRPr="00B336CF" w:rsidRDefault="000B05B8" w:rsidP="00327D40">
            <w:pPr>
              <w:rPr>
                <w:szCs w:val="28"/>
              </w:rPr>
            </w:pPr>
            <w:r w:rsidRPr="00B336CF">
              <w:rPr>
                <w:szCs w:val="28"/>
              </w:rPr>
              <w:t>2</w:t>
            </w:r>
          </w:p>
        </w:tc>
      </w:tr>
      <w:tr w:rsidR="000B05B8" w:rsidRPr="00B336CF" w14:paraId="106505BF" w14:textId="77777777" w:rsidTr="00F85D10">
        <w:tc>
          <w:tcPr>
            <w:tcW w:w="3823" w:type="dxa"/>
          </w:tcPr>
          <w:p w14:paraId="28CF5E96" w14:textId="77777777" w:rsidR="000B05B8" w:rsidRPr="00B336CF" w:rsidRDefault="000B05B8" w:rsidP="00327D40">
            <w:pPr>
              <w:rPr>
                <w:szCs w:val="28"/>
              </w:rPr>
            </w:pPr>
            <w:r w:rsidRPr="00B336CF">
              <w:rPr>
                <w:szCs w:val="28"/>
              </w:rPr>
              <w:t>Adventure</w:t>
            </w:r>
          </w:p>
        </w:tc>
        <w:tc>
          <w:tcPr>
            <w:tcW w:w="2551" w:type="dxa"/>
          </w:tcPr>
          <w:p w14:paraId="366C63A1" w14:textId="77777777" w:rsidR="000B05B8" w:rsidRPr="00B336CF" w:rsidRDefault="000B05B8" w:rsidP="00327D40">
            <w:pPr>
              <w:rPr>
                <w:szCs w:val="28"/>
              </w:rPr>
            </w:pPr>
            <w:r w:rsidRPr="00B336CF">
              <w:rPr>
                <w:szCs w:val="28"/>
              </w:rPr>
              <w:t>16</w:t>
            </w:r>
          </w:p>
        </w:tc>
        <w:tc>
          <w:tcPr>
            <w:tcW w:w="2642" w:type="dxa"/>
          </w:tcPr>
          <w:p w14:paraId="7736E7BC" w14:textId="77777777" w:rsidR="000B05B8" w:rsidRPr="00B336CF" w:rsidRDefault="000B05B8" w:rsidP="00327D40">
            <w:pPr>
              <w:rPr>
                <w:szCs w:val="28"/>
              </w:rPr>
            </w:pPr>
            <w:r w:rsidRPr="00B336CF">
              <w:rPr>
                <w:szCs w:val="28"/>
              </w:rPr>
              <w:t>12</w:t>
            </w:r>
          </w:p>
        </w:tc>
      </w:tr>
      <w:tr w:rsidR="000B05B8" w:rsidRPr="00B336CF" w14:paraId="43023C27" w14:textId="77777777" w:rsidTr="00F85D10">
        <w:tc>
          <w:tcPr>
            <w:tcW w:w="3823" w:type="dxa"/>
          </w:tcPr>
          <w:p w14:paraId="0E9A19FA" w14:textId="77777777" w:rsidR="000B05B8" w:rsidRPr="00B336CF" w:rsidRDefault="000B05B8" w:rsidP="00327D40">
            <w:pPr>
              <w:rPr>
                <w:szCs w:val="28"/>
              </w:rPr>
            </w:pPr>
            <w:r w:rsidRPr="00B336CF">
              <w:rPr>
                <w:szCs w:val="28"/>
              </w:rPr>
              <w:t>RPG (role playing game)</w:t>
            </w:r>
          </w:p>
        </w:tc>
        <w:tc>
          <w:tcPr>
            <w:tcW w:w="2551" w:type="dxa"/>
          </w:tcPr>
          <w:p w14:paraId="48E33807" w14:textId="77777777" w:rsidR="000B05B8" w:rsidRPr="00B336CF" w:rsidRDefault="000B05B8" w:rsidP="00327D40">
            <w:pPr>
              <w:rPr>
                <w:szCs w:val="28"/>
              </w:rPr>
            </w:pPr>
            <w:r w:rsidRPr="00B336CF">
              <w:rPr>
                <w:szCs w:val="28"/>
              </w:rPr>
              <w:t>16</w:t>
            </w:r>
          </w:p>
        </w:tc>
        <w:tc>
          <w:tcPr>
            <w:tcW w:w="2642" w:type="dxa"/>
          </w:tcPr>
          <w:p w14:paraId="4FE944D3" w14:textId="77777777" w:rsidR="000B05B8" w:rsidRPr="00B336CF" w:rsidRDefault="000B05B8" w:rsidP="00327D40">
            <w:pPr>
              <w:rPr>
                <w:szCs w:val="28"/>
              </w:rPr>
            </w:pPr>
            <w:r w:rsidRPr="00B336CF">
              <w:rPr>
                <w:szCs w:val="28"/>
              </w:rPr>
              <w:t>11</w:t>
            </w:r>
          </w:p>
        </w:tc>
      </w:tr>
      <w:tr w:rsidR="000B05B8" w:rsidRPr="00B336CF" w14:paraId="3D1127B0" w14:textId="77777777" w:rsidTr="00F85D10">
        <w:tc>
          <w:tcPr>
            <w:tcW w:w="3823" w:type="dxa"/>
          </w:tcPr>
          <w:p w14:paraId="47CA746B" w14:textId="77777777" w:rsidR="000B05B8" w:rsidRPr="00B336CF" w:rsidRDefault="000B05B8" w:rsidP="00327D40">
            <w:pPr>
              <w:rPr>
                <w:szCs w:val="28"/>
              </w:rPr>
            </w:pPr>
            <w:r w:rsidRPr="00B336CF">
              <w:rPr>
                <w:szCs w:val="28"/>
              </w:rPr>
              <w:t xml:space="preserve">MMO/MUD </w:t>
            </w:r>
          </w:p>
        </w:tc>
        <w:tc>
          <w:tcPr>
            <w:tcW w:w="2551" w:type="dxa"/>
          </w:tcPr>
          <w:p w14:paraId="3CE0F4F4" w14:textId="77777777" w:rsidR="000B05B8" w:rsidRPr="00B336CF" w:rsidRDefault="000B05B8" w:rsidP="00327D40">
            <w:pPr>
              <w:rPr>
                <w:szCs w:val="28"/>
              </w:rPr>
            </w:pPr>
            <w:r w:rsidRPr="00B336CF">
              <w:rPr>
                <w:szCs w:val="28"/>
              </w:rPr>
              <w:t>14</w:t>
            </w:r>
          </w:p>
        </w:tc>
        <w:tc>
          <w:tcPr>
            <w:tcW w:w="2642" w:type="dxa"/>
          </w:tcPr>
          <w:p w14:paraId="1D220471" w14:textId="77777777" w:rsidR="000B05B8" w:rsidRPr="00B336CF" w:rsidRDefault="000B05B8" w:rsidP="00327D40">
            <w:pPr>
              <w:rPr>
                <w:szCs w:val="28"/>
              </w:rPr>
            </w:pPr>
            <w:r w:rsidRPr="00B336CF">
              <w:rPr>
                <w:szCs w:val="28"/>
              </w:rPr>
              <w:t>4</w:t>
            </w:r>
          </w:p>
        </w:tc>
      </w:tr>
      <w:tr w:rsidR="000B05B8" w:rsidRPr="00B336CF" w14:paraId="0598AB7E" w14:textId="77777777" w:rsidTr="00F85D10">
        <w:tc>
          <w:tcPr>
            <w:tcW w:w="3823" w:type="dxa"/>
          </w:tcPr>
          <w:p w14:paraId="562C4D19" w14:textId="77777777" w:rsidR="000B05B8" w:rsidRPr="00B336CF" w:rsidRDefault="000B05B8" w:rsidP="00327D40">
            <w:pPr>
              <w:rPr>
                <w:szCs w:val="28"/>
              </w:rPr>
            </w:pPr>
            <w:r w:rsidRPr="00B336CF">
              <w:rPr>
                <w:szCs w:val="28"/>
              </w:rPr>
              <w:t>Audio games</w:t>
            </w:r>
          </w:p>
        </w:tc>
        <w:tc>
          <w:tcPr>
            <w:tcW w:w="2551" w:type="dxa"/>
          </w:tcPr>
          <w:p w14:paraId="7C96A0D4" w14:textId="77777777" w:rsidR="000B05B8" w:rsidRPr="00B336CF" w:rsidRDefault="000B05B8" w:rsidP="00327D40">
            <w:pPr>
              <w:rPr>
                <w:szCs w:val="28"/>
              </w:rPr>
            </w:pPr>
            <w:r w:rsidRPr="00B336CF">
              <w:rPr>
                <w:szCs w:val="28"/>
              </w:rPr>
              <w:t>11</w:t>
            </w:r>
          </w:p>
        </w:tc>
        <w:tc>
          <w:tcPr>
            <w:tcW w:w="2642" w:type="dxa"/>
          </w:tcPr>
          <w:p w14:paraId="39A4E2AC" w14:textId="77777777" w:rsidR="000B05B8" w:rsidRPr="00B336CF" w:rsidRDefault="000B05B8" w:rsidP="00327D40">
            <w:pPr>
              <w:rPr>
                <w:szCs w:val="28"/>
              </w:rPr>
            </w:pPr>
            <w:r w:rsidRPr="00B336CF">
              <w:rPr>
                <w:szCs w:val="28"/>
              </w:rPr>
              <w:t>8</w:t>
            </w:r>
          </w:p>
        </w:tc>
      </w:tr>
    </w:tbl>
    <w:p w14:paraId="4CF7AD6E" w14:textId="77777777" w:rsidR="000B05B8" w:rsidRPr="00B336CF" w:rsidRDefault="000B05B8" w:rsidP="00327D40">
      <w:pPr>
        <w:rPr>
          <w:rFonts w:cs="Arial"/>
          <w:szCs w:val="28"/>
        </w:rPr>
      </w:pPr>
    </w:p>
    <w:p w14:paraId="54C538B1" w14:textId="6BA61E79" w:rsidR="000B05B8" w:rsidRPr="00B336CF" w:rsidRDefault="000B05B8" w:rsidP="00327D40">
      <w:pPr>
        <w:rPr>
          <w:rFonts w:cs="Arial"/>
          <w:szCs w:val="28"/>
        </w:rPr>
      </w:pPr>
      <w:r w:rsidRPr="00B336CF">
        <w:rPr>
          <w:rFonts w:cs="Arial"/>
          <w:szCs w:val="28"/>
        </w:rPr>
        <w:t xml:space="preserve">Participants talked about </w:t>
      </w:r>
      <w:r w:rsidR="00735992" w:rsidRPr="00B336CF">
        <w:rPr>
          <w:rFonts w:cs="Arial"/>
          <w:szCs w:val="28"/>
        </w:rPr>
        <w:t xml:space="preserve">playing </w:t>
      </w:r>
      <w:r w:rsidRPr="00B336CF">
        <w:rPr>
          <w:rFonts w:cs="Arial"/>
          <w:szCs w:val="28"/>
        </w:rPr>
        <w:t xml:space="preserve">different types of games for various reasons </w:t>
      </w:r>
      <w:r w:rsidR="00C72240" w:rsidRPr="00645112">
        <w:t>but broadly, the reasons could be grouped in</w:t>
      </w:r>
      <w:r w:rsidR="00C72240">
        <w:t>to</w:t>
      </w:r>
      <w:r w:rsidR="00C72240" w:rsidRPr="00645112">
        <w:t xml:space="preserve"> the following two categories</w:t>
      </w:r>
      <w:r w:rsidRPr="00B336CF">
        <w:rPr>
          <w:rFonts w:cs="Arial"/>
          <w:szCs w:val="28"/>
        </w:rPr>
        <w:t>:</w:t>
      </w:r>
    </w:p>
    <w:p w14:paraId="2D1CAF13" w14:textId="2C46B9EE" w:rsidR="000B05B8" w:rsidRPr="00B336CF" w:rsidRDefault="000B05B8" w:rsidP="00E72523">
      <w:pPr>
        <w:pStyle w:val="ListBullet"/>
        <w:rPr>
          <w:rFonts w:cs="Arial"/>
          <w:szCs w:val="28"/>
        </w:rPr>
      </w:pPr>
      <w:r w:rsidRPr="00B336CF">
        <w:rPr>
          <w:rFonts w:cs="Arial"/>
          <w:szCs w:val="28"/>
        </w:rPr>
        <w:t>Interest has changed (</w:t>
      </w:r>
      <w:r w:rsidR="002F32F9" w:rsidRPr="00B336CF">
        <w:rPr>
          <w:rFonts w:cs="Arial"/>
          <w:szCs w:val="28"/>
        </w:rPr>
        <w:t>with age</w:t>
      </w:r>
      <w:r w:rsidR="00735992" w:rsidRPr="00B336CF">
        <w:rPr>
          <w:rFonts w:cs="Arial"/>
          <w:szCs w:val="28"/>
        </w:rPr>
        <w:t xml:space="preserve">, </w:t>
      </w:r>
      <w:r w:rsidR="00FA16F1" w:rsidRPr="00B336CF">
        <w:rPr>
          <w:rFonts w:cs="Arial"/>
          <w:szCs w:val="28"/>
        </w:rPr>
        <w:t>interest</w:t>
      </w:r>
      <w:r w:rsidR="00337F37">
        <w:rPr>
          <w:rFonts w:cs="Arial"/>
          <w:szCs w:val="28"/>
        </w:rPr>
        <w:t>,</w:t>
      </w:r>
      <w:r w:rsidR="002F32F9" w:rsidRPr="00B336CF">
        <w:rPr>
          <w:rFonts w:cs="Arial"/>
          <w:szCs w:val="28"/>
        </w:rPr>
        <w:t xml:space="preserve"> and availability of new games</w:t>
      </w:r>
      <w:r w:rsidRPr="00B336CF">
        <w:rPr>
          <w:rFonts w:cs="Arial"/>
          <w:szCs w:val="28"/>
        </w:rPr>
        <w:t>)</w:t>
      </w:r>
    </w:p>
    <w:p w14:paraId="40753E66" w14:textId="3057B136" w:rsidR="000B05B8" w:rsidRPr="00B336CF" w:rsidRDefault="000B05B8" w:rsidP="00E72523">
      <w:pPr>
        <w:pStyle w:val="ListBullet"/>
        <w:rPr>
          <w:rFonts w:cs="Arial"/>
          <w:szCs w:val="28"/>
        </w:rPr>
      </w:pPr>
      <w:r w:rsidRPr="00B336CF">
        <w:rPr>
          <w:rFonts w:cs="Arial"/>
          <w:szCs w:val="28"/>
        </w:rPr>
        <w:t>Sight level has changed (particularly games like hidden objects, racing games, sports, platformer games, shooter</w:t>
      </w:r>
      <w:r w:rsidR="00337F37">
        <w:rPr>
          <w:rFonts w:cs="Arial"/>
          <w:szCs w:val="28"/>
        </w:rPr>
        <w:t>,</w:t>
      </w:r>
      <w:r w:rsidRPr="00B336CF">
        <w:rPr>
          <w:rFonts w:cs="Arial"/>
          <w:szCs w:val="28"/>
        </w:rPr>
        <w:t xml:space="preserve"> and fighting were found to be more difficult when people had less sight). Fourteen participants used to have more sight than they have now.</w:t>
      </w:r>
    </w:p>
    <w:p w14:paraId="6CE7A85E" w14:textId="77777777" w:rsidR="000B05B8" w:rsidRPr="00B336CF" w:rsidRDefault="000B05B8" w:rsidP="00327D40">
      <w:pPr>
        <w:rPr>
          <w:rFonts w:cs="Arial"/>
          <w:szCs w:val="28"/>
        </w:rPr>
      </w:pPr>
    </w:p>
    <w:p w14:paraId="0E330BC6" w14:textId="77777777" w:rsidR="000B05B8" w:rsidRPr="00B336CF" w:rsidRDefault="000B05B8" w:rsidP="00327D40">
      <w:pPr>
        <w:rPr>
          <w:rFonts w:cs="Arial"/>
          <w:szCs w:val="28"/>
        </w:rPr>
      </w:pPr>
      <w:r w:rsidRPr="00B336CF">
        <w:rPr>
          <w:rFonts w:cs="Arial"/>
          <w:szCs w:val="28"/>
        </w:rPr>
        <w:t>Most participants played very regularly each week:</w:t>
      </w:r>
    </w:p>
    <w:p w14:paraId="57575484" w14:textId="77777777" w:rsidR="000B05B8" w:rsidRPr="00B336CF" w:rsidRDefault="000B05B8" w:rsidP="00327D40">
      <w:pPr>
        <w:pStyle w:val="ListBullet"/>
        <w:ind w:left="0" w:firstLine="0"/>
        <w:rPr>
          <w:rFonts w:cs="Arial"/>
          <w:szCs w:val="28"/>
        </w:rPr>
      </w:pPr>
      <w:r w:rsidRPr="00B336CF">
        <w:rPr>
          <w:rFonts w:cs="Arial"/>
          <w:szCs w:val="28"/>
        </w:rPr>
        <w:lastRenderedPageBreak/>
        <w:t>A few times a year (2x)</w:t>
      </w:r>
    </w:p>
    <w:p w14:paraId="4C521E86" w14:textId="77777777" w:rsidR="000B05B8" w:rsidRPr="00B336CF" w:rsidRDefault="000B05B8" w:rsidP="00327D40">
      <w:pPr>
        <w:pStyle w:val="ListBullet"/>
        <w:ind w:left="0" w:firstLine="0"/>
        <w:rPr>
          <w:rFonts w:cs="Arial"/>
          <w:szCs w:val="28"/>
        </w:rPr>
      </w:pPr>
      <w:r w:rsidRPr="00B336CF">
        <w:rPr>
          <w:rFonts w:cs="Arial"/>
          <w:szCs w:val="28"/>
        </w:rPr>
        <w:t>A few times a month (1x)</w:t>
      </w:r>
    </w:p>
    <w:p w14:paraId="0569DAF7" w14:textId="77777777" w:rsidR="000B05B8" w:rsidRPr="00B336CF" w:rsidRDefault="000B05B8" w:rsidP="00327D40">
      <w:pPr>
        <w:pStyle w:val="ListBullet"/>
        <w:ind w:left="0" w:firstLine="0"/>
        <w:rPr>
          <w:rFonts w:cs="Arial"/>
          <w:szCs w:val="28"/>
        </w:rPr>
      </w:pPr>
      <w:r w:rsidRPr="00B336CF">
        <w:rPr>
          <w:rFonts w:cs="Arial"/>
          <w:szCs w:val="28"/>
        </w:rPr>
        <w:t>A few times a week (5x)</w:t>
      </w:r>
    </w:p>
    <w:p w14:paraId="4901F8DE" w14:textId="77777777" w:rsidR="000B05B8" w:rsidRPr="00B336CF" w:rsidRDefault="000B05B8" w:rsidP="00327D40">
      <w:pPr>
        <w:pStyle w:val="ListBullet"/>
        <w:ind w:left="0" w:firstLine="0"/>
        <w:rPr>
          <w:rFonts w:cs="Arial"/>
          <w:szCs w:val="28"/>
        </w:rPr>
      </w:pPr>
      <w:r w:rsidRPr="00B336CF">
        <w:rPr>
          <w:rFonts w:cs="Arial"/>
          <w:szCs w:val="28"/>
        </w:rPr>
        <w:t>Daily 1-2 hours (4x)</w:t>
      </w:r>
    </w:p>
    <w:p w14:paraId="6BB52CE5" w14:textId="77777777" w:rsidR="000B05B8" w:rsidRPr="00B336CF" w:rsidRDefault="000B05B8" w:rsidP="00327D40">
      <w:pPr>
        <w:pStyle w:val="ListBullet"/>
        <w:ind w:left="0" w:firstLine="0"/>
        <w:rPr>
          <w:rFonts w:cs="Arial"/>
          <w:szCs w:val="28"/>
        </w:rPr>
      </w:pPr>
      <w:r w:rsidRPr="00B336CF">
        <w:rPr>
          <w:rFonts w:cs="Arial"/>
          <w:szCs w:val="28"/>
        </w:rPr>
        <w:t>Daily more than 2 hours (9x)</w:t>
      </w:r>
    </w:p>
    <w:p w14:paraId="20883BA3" w14:textId="77777777" w:rsidR="000B05B8" w:rsidRPr="00B336CF" w:rsidRDefault="000B05B8" w:rsidP="00327D40">
      <w:pPr>
        <w:rPr>
          <w:rFonts w:cs="Arial"/>
          <w:szCs w:val="28"/>
        </w:rPr>
      </w:pPr>
    </w:p>
    <w:p w14:paraId="2564AC2A" w14:textId="3010EF6C" w:rsidR="000B05B8" w:rsidRPr="00B336CF" w:rsidRDefault="000B05B8" w:rsidP="00327D40">
      <w:pPr>
        <w:rPr>
          <w:rFonts w:cs="Arial"/>
          <w:szCs w:val="28"/>
        </w:rPr>
      </w:pPr>
      <w:r w:rsidRPr="00B336CF">
        <w:rPr>
          <w:rFonts w:cs="Arial"/>
          <w:szCs w:val="28"/>
        </w:rPr>
        <w:t>When asked whether participants prefer</w:t>
      </w:r>
      <w:r w:rsidR="00A73CCE" w:rsidRPr="00B336CF">
        <w:rPr>
          <w:rFonts w:cs="Arial"/>
          <w:szCs w:val="28"/>
        </w:rPr>
        <w:t>red</w:t>
      </w:r>
      <w:r w:rsidRPr="00B336CF">
        <w:rPr>
          <w:rFonts w:cs="Arial"/>
          <w:szCs w:val="28"/>
        </w:rPr>
        <w:t xml:space="preserve"> to play by themselves or with others (either in the same physical room or online - against each other or in the same team), some preferred to play by themselves while others enjoyed </w:t>
      </w:r>
      <w:r w:rsidR="00442447" w:rsidRPr="00B336CF">
        <w:rPr>
          <w:rFonts w:cs="Arial"/>
          <w:szCs w:val="28"/>
        </w:rPr>
        <w:t>both</w:t>
      </w:r>
      <w:r w:rsidRPr="00B336CF">
        <w:rPr>
          <w:rFonts w:cs="Arial"/>
          <w:szCs w:val="28"/>
        </w:rPr>
        <w:t xml:space="preserve">. </w:t>
      </w:r>
    </w:p>
    <w:p w14:paraId="222D99D5" w14:textId="77777777" w:rsidR="000B05B8" w:rsidRPr="00B336CF" w:rsidRDefault="000B05B8" w:rsidP="00327D40">
      <w:pPr>
        <w:pStyle w:val="ListBullet"/>
        <w:ind w:left="0" w:firstLine="0"/>
        <w:rPr>
          <w:rFonts w:cs="Arial"/>
          <w:szCs w:val="28"/>
        </w:rPr>
      </w:pPr>
      <w:r w:rsidRPr="00B336CF">
        <w:rPr>
          <w:rFonts w:cs="Arial"/>
          <w:szCs w:val="28"/>
        </w:rPr>
        <w:t>By themselves (20x)</w:t>
      </w:r>
    </w:p>
    <w:p w14:paraId="4A733A4C" w14:textId="77777777" w:rsidR="000B05B8" w:rsidRPr="00B336CF" w:rsidRDefault="000B05B8" w:rsidP="00327D40">
      <w:pPr>
        <w:pStyle w:val="ListBullet"/>
        <w:ind w:left="0" w:firstLine="0"/>
        <w:rPr>
          <w:rFonts w:cs="Arial"/>
          <w:szCs w:val="28"/>
        </w:rPr>
      </w:pPr>
      <w:r w:rsidRPr="00B336CF">
        <w:rPr>
          <w:rFonts w:cs="Arial"/>
          <w:szCs w:val="28"/>
        </w:rPr>
        <w:t>Online with other players as a team (10x)</w:t>
      </w:r>
    </w:p>
    <w:p w14:paraId="41905F1C" w14:textId="77777777" w:rsidR="000B05B8" w:rsidRPr="00B336CF" w:rsidRDefault="000B05B8" w:rsidP="00327D40">
      <w:pPr>
        <w:pStyle w:val="ListBullet"/>
        <w:ind w:left="0" w:firstLine="0"/>
        <w:rPr>
          <w:rFonts w:cs="Arial"/>
          <w:szCs w:val="28"/>
        </w:rPr>
      </w:pPr>
      <w:r w:rsidRPr="00B336CF">
        <w:rPr>
          <w:rFonts w:cs="Arial"/>
          <w:szCs w:val="28"/>
        </w:rPr>
        <w:t>Online against other players (9x)</w:t>
      </w:r>
    </w:p>
    <w:p w14:paraId="5A9D856B" w14:textId="77777777" w:rsidR="000B05B8" w:rsidRPr="00B336CF" w:rsidRDefault="000B05B8" w:rsidP="00327D40">
      <w:pPr>
        <w:pStyle w:val="ListBullet"/>
        <w:ind w:left="0" w:firstLine="0"/>
        <w:rPr>
          <w:rFonts w:cs="Arial"/>
          <w:szCs w:val="28"/>
        </w:rPr>
      </w:pPr>
      <w:r w:rsidRPr="00B336CF">
        <w:rPr>
          <w:rFonts w:cs="Arial"/>
          <w:szCs w:val="28"/>
        </w:rPr>
        <w:t>Online against the computer (4x)</w:t>
      </w:r>
    </w:p>
    <w:p w14:paraId="68144850" w14:textId="77777777" w:rsidR="000B05B8" w:rsidRPr="00B336CF" w:rsidRDefault="000B05B8" w:rsidP="00327D40">
      <w:pPr>
        <w:pStyle w:val="ListBullet"/>
        <w:ind w:left="0" w:firstLine="0"/>
        <w:rPr>
          <w:rFonts w:cs="Arial"/>
          <w:szCs w:val="28"/>
        </w:rPr>
      </w:pPr>
      <w:r w:rsidRPr="00B336CF">
        <w:rPr>
          <w:rFonts w:cs="Arial"/>
          <w:szCs w:val="28"/>
        </w:rPr>
        <w:t>With other gamers in the same room (3x)</w:t>
      </w:r>
    </w:p>
    <w:p w14:paraId="6D271B39" w14:textId="77777777" w:rsidR="000B05B8" w:rsidRPr="00B336CF" w:rsidRDefault="000B05B8" w:rsidP="00327D40">
      <w:pPr>
        <w:rPr>
          <w:rFonts w:cs="Arial"/>
          <w:szCs w:val="28"/>
        </w:rPr>
      </w:pPr>
    </w:p>
    <w:p w14:paraId="3A281AC2" w14:textId="0CC13CA8" w:rsidR="000B05B8" w:rsidRPr="00B336CF" w:rsidRDefault="000829E3" w:rsidP="00327D40">
      <w:pPr>
        <w:rPr>
          <w:rFonts w:cs="Arial"/>
          <w:szCs w:val="28"/>
        </w:rPr>
      </w:pPr>
      <w:r w:rsidRPr="00B336CF">
        <w:rPr>
          <w:rFonts w:cs="Arial"/>
          <w:szCs w:val="28"/>
        </w:rPr>
        <w:t>D</w:t>
      </w:r>
      <w:r w:rsidR="000B05B8" w:rsidRPr="00B336CF">
        <w:rPr>
          <w:rFonts w:cs="Arial"/>
          <w:szCs w:val="28"/>
        </w:rPr>
        <w:t xml:space="preserve">epending on the </w:t>
      </w:r>
      <w:r w:rsidRPr="00B336CF">
        <w:rPr>
          <w:rFonts w:cs="Arial"/>
          <w:szCs w:val="28"/>
        </w:rPr>
        <w:t xml:space="preserve">type of </w:t>
      </w:r>
      <w:r w:rsidR="000B05B8" w:rsidRPr="00B336CF">
        <w:rPr>
          <w:rFonts w:cs="Arial"/>
          <w:szCs w:val="28"/>
        </w:rPr>
        <w:t xml:space="preserve">game, </w:t>
      </w:r>
      <w:r w:rsidR="007569B9" w:rsidRPr="00B336CF">
        <w:rPr>
          <w:rFonts w:cs="Arial"/>
          <w:szCs w:val="28"/>
        </w:rPr>
        <w:t xml:space="preserve">some gamers reported that </w:t>
      </w:r>
      <w:r w:rsidR="000B05B8" w:rsidRPr="00B336CF">
        <w:rPr>
          <w:rFonts w:cs="Arial"/>
          <w:szCs w:val="28"/>
        </w:rPr>
        <w:t xml:space="preserve">they might feel disadvantaged playing against other </w:t>
      </w:r>
      <w:r w:rsidR="007569B9" w:rsidRPr="00B336CF">
        <w:rPr>
          <w:rFonts w:cs="Arial"/>
          <w:szCs w:val="28"/>
        </w:rPr>
        <w:t>gamers, so they preferred to play alone</w:t>
      </w:r>
      <w:r w:rsidR="000B05B8" w:rsidRPr="00B336CF">
        <w:rPr>
          <w:rFonts w:cs="Arial"/>
          <w:szCs w:val="28"/>
        </w:rPr>
        <w:t>.</w:t>
      </w:r>
    </w:p>
    <w:p w14:paraId="2F975BC5" w14:textId="77777777" w:rsidR="000B05B8" w:rsidRPr="00B336CF" w:rsidRDefault="000B05B8" w:rsidP="00327D40">
      <w:pPr>
        <w:rPr>
          <w:rFonts w:cs="Arial"/>
          <w:szCs w:val="28"/>
        </w:rPr>
      </w:pPr>
    </w:p>
    <w:p w14:paraId="5CA85F7E" w14:textId="77777777" w:rsidR="000B05B8" w:rsidRPr="00B336CF" w:rsidRDefault="000B05B8" w:rsidP="00EE7A69">
      <w:pPr>
        <w:pStyle w:val="Quote"/>
        <w:rPr>
          <w:rFonts w:cs="Arial"/>
          <w:szCs w:val="28"/>
        </w:rPr>
      </w:pPr>
      <w:r w:rsidRPr="00B336CF">
        <w:rPr>
          <w:rFonts w:cs="Arial"/>
          <w:szCs w:val="28"/>
        </w:rPr>
        <w:t>“I would like to play more against other people, but I don’t as there are not many games where I can do that on equal footing.”</w:t>
      </w:r>
    </w:p>
    <w:p w14:paraId="42645730" w14:textId="77777777" w:rsidR="000B05B8" w:rsidRPr="00B336CF" w:rsidRDefault="000B05B8" w:rsidP="00EE7A69">
      <w:pPr>
        <w:pStyle w:val="Quote"/>
        <w:rPr>
          <w:rFonts w:cs="Arial"/>
          <w:szCs w:val="28"/>
        </w:rPr>
      </w:pPr>
      <w:r w:rsidRPr="00B336CF">
        <w:rPr>
          <w:rFonts w:cs="Arial"/>
          <w:szCs w:val="28"/>
        </w:rPr>
        <w:t xml:space="preserve">[Gamer] </w:t>
      </w:r>
    </w:p>
    <w:p w14:paraId="1E71B44A" w14:textId="77777777" w:rsidR="000B05B8" w:rsidRPr="00B336CF" w:rsidRDefault="000B05B8" w:rsidP="00327D40">
      <w:pPr>
        <w:pStyle w:val="Quote"/>
        <w:ind w:left="0" w:right="0"/>
        <w:rPr>
          <w:rFonts w:cs="Arial"/>
          <w:szCs w:val="28"/>
        </w:rPr>
      </w:pPr>
    </w:p>
    <w:p w14:paraId="0B1E4B49" w14:textId="11F25019" w:rsidR="000B05B8" w:rsidRPr="00B336CF" w:rsidRDefault="000B05B8" w:rsidP="007569B9">
      <w:pPr>
        <w:pStyle w:val="Quote"/>
        <w:rPr>
          <w:rFonts w:cs="Arial"/>
          <w:szCs w:val="28"/>
        </w:rPr>
      </w:pPr>
      <w:r w:rsidRPr="00B336CF">
        <w:rPr>
          <w:rFonts w:cs="Arial"/>
          <w:szCs w:val="28"/>
        </w:rPr>
        <w:t>“I’m shot before I even start</w:t>
      </w:r>
      <w:r w:rsidR="00481B2E" w:rsidRPr="00B336CF">
        <w:rPr>
          <w:rFonts w:cs="Arial"/>
          <w:szCs w:val="28"/>
        </w:rPr>
        <w:t>.</w:t>
      </w:r>
      <w:r w:rsidRPr="00B336CF">
        <w:rPr>
          <w:rFonts w:cs="Arial"/>
          <w:szCs w:val="28"/>
        </w:rPr>
        <w:t>” [Gamer]</w:t>
      </w:r>
    </w:p>
    <w:p w14:paraId="243ADF2D" w14:textId="77777777" w:rsidR="000B05B8" w:rsidRPr="00B336CF" w:rsidRDefault="000B05B8" w:rsidP="00327D40">
      <w:pPr>
        <w:rPr>
          <w:rFonts w:cs="Arial"/>
          <w:szCs w:val="28"/>
        </w:rPr>
      </w:pPr>
    </w:p>
    <w:p w14:paraId="019088E9" w14:textId="6D523CF1" w:rsidR="000B05B8" w:rsidRPr="00B336CF" w:rsidRDefault="00441EC3" w:rsidP="00327D40">
      <w:pPr>
        <w:rPr>
          <w:rFonts w:cs="Arial"/>
          <w:szCs w:val="28"/>
        </w:rPr>
      </w:pPr>
      <w:r w:rsidRPr="001C54A5">
        <w:t xml:space="preserve">Some participants </w:t>
      </w:r>
      <w:r>
        <w:t>indicated</w:t>
      </w:r>
      <w:r w:rsidRPr="001C54A5">
        <w:t xml:space="preserve"> their reluctance to try new games and sharing the experience with other gamers</w:t>
      </w:r>
      <w:r>
        <w:t>,</w:t>
      </w:r>
      <w:r w:rsidRPr="001C54A5">
        <w:t xml:space="preserve"> particularly sighted gamers</w:t>
      </w:r>
      <w:r>
        <w:t>,</w:t>
      </w:r>
      <w:r w:rsidRPr="001C54A5">
        <w:t xml:space="preserve"> as they felt </w:t>
      </w:r>
      <w:r w:rsidR="000B05B8" w:rsidRPr="00B336CF">
        <w:rPr>
          <w:rFonts w:cs="Arial"/>
          <w:szCs w:val="28"/>
        </w:rPr>
        <w:t xml:space="preserve">they could not do so competitively </w:t>
      </w:r>
      <w:r w:rsidR="007569B9" w:rsidRPr="00B336CF">
        <w:rPr>
          <w:rFonts w:cs="Arial"/>
          <w:szCs w:val="28"/>
        </w:rPr>
        <w:t>and</w:t>
      </w:r>
      <w:r w:rsidR="000B05B8" w:rsidRPr="00B336CF">
        <w:rPr>
          <w:rFonts w:cs="Arial"/>
          <w:szCs w:val="28"/>
        </w:rPr>
        <w:t xml:space="preserve"> talked of situations where they were afraid that they might hold others back if they were part of a team. One participant</w:t>
      </w:r>
      <w:r w:rsidR="007569B9" w:rsidRPr="00B336CF">
        <w:rPr>
          <w:rFonts w:cs="Arial"/>
          <w:szCs w:val="28"/>
        </w:rPr>
        <w:t xml:space="preserve"> talked</w:t>
      </w:r>
      <w:r w:rsidR="000B05B8" w:rsidRPr="00B336CF">
        <w:rPr>
          <w:rFonts w:cs="Arial"/>
          <w:szCs w:val="28"/>
        </w:rPr>
        <w:t xml:space="preserve"> about struggling to see fine details and text and how tiring it was to play any game that relies on tracking small objects or has significant text. </w:t>
      </w:r>
      <w:r w:rsidR="003847ED" w:rsidRPr="00B336CF">
        <w:rPr>
          <w:rFonts w:cs="Arial"/>
          <w:szCs w:val="28"/>
        </w:rPr>
        <w:t xml:space="preserve">This made it even </w:t>
      </w:r>
      <w:r w:rsidR="00C6741C" w:rsidRPr="00B336CF">
        <w:rPr>
          <w:rFonts w:cs="Arial"/>
          <w:szCs w:val="28"/>
        </w:rPr>
        <w:t xml:space="preserve">more </w:t>
      </w:r>
      <w:r w:rsidR="003847ED" w:rsidRPr="00B336CF">
        <w:rPr>
          <w:rFonts w:cs="Arial"/>
          <w:szCs w:val="28"/>
        </w:rPr>
        <w:t xml:space="preserve">challenging to play </w:t>
      </w:r>
      <w:r w:rsidR="00C6741C" w:rsidRPr="00B336CF">
        <w:rPr>
          <w:rFonts w:cs="Arial"/>
          <w:szCs w:val="28"/>
        </w:rPr>
        <w:t xml:space="preserve">as part of </w:t>
      </w:r>
      <w:r w:rsidR="003847ED" w:rsidRPr="00B336CF">
        <w:rPr>
          <w:rFonts w:cs="Arial"/>
          <w:szCs w:val="28"/>
        </w:rPr>
        <w:t>a team</w:t>
      </w:r>
      <w:r w:rsidR="00C6741C" w:rsidRPr="00B336CF">
        <w:rPr>
          <w:rFonts w:cs="Arial"/>
          <w:szCs w:val="28"/>
        </w:rPr>
        <w:t>.</w:t>
      </w:r>
      <w:r w:rsidR="003847ED" w:rsidRPr="00B336CF">
        <w:rPr>
          <w:rFonts w:cs="Arial"/>
          <w:szCs w:val="28"/>
        </w:rPr>
        <w:t xml:space="preserve"> </w:t>
      </w:r>
    </w:p>
    <w:p w14:paraId="20E0F1AB" w14:textId="77777777" w:rsidR="000B05B8" w:rsidRPr="00B336CF" w:rsidRDefault="000B05B8" w:rsidP="00327D40">
      <w:pPr>
        <w:rPr>
          <w:rFonts w:cs="Arial"/>
          <w:szCs w:val="28"/>
        </w:rPr>
      </w:pPr>
    </w:p>
    <w:p w14:paraId="5B115D90" w14:textId="597EEE6C" w:rsidR="000B05B8" w:rsidRPr="00B336CF" w:rsidRDefault="000B05B8" w:rsidP="00C6741C">
      <w:pPr>
        <w:pStyle w:val="Quote"/>
        <w:rPr>
          <w:rFonts w:cs="Arial"/>
          <w:szCs w:val="28"/>
        </w:rPr>
      </w:pPr>
      <w:r w:rsidRPr="00B336CF">
        <w:rPr>
          <w:rFonts w:cs="Arial"/>
          <w:szCs w:val="28"/>
        </w:rPr>
        <w:t>“It has stopped me playing some games, but it has also had a significant impact on how I play other games. For example, while playing social RPGs, like World of Warcraft, I almost never read the chat from other players. This makes me a very difficult player to work with, as I am unlikely to notice chat text updating or reply to it in good time. Without my partner to assist me in reading chat or alerting me to the requests of other players I would struggle to play these games.” [Gamer]</w:t>
      </w:r>
    </w:p>
    <w:p w14:paraId="443F4709" w14:textId="77777777" w:rsidR="000B05B8" w:rsidRPr="00B336CF" w:rsidRDefault="000B05B8" w:rsidP="00327D40">
      <w:pPr>
        <w:rPr>
          <w:rFonts w:cs="Arial"/>
          <w:szCs w:val="28"/>
        </w:rPr>
      </w:pPr>
    </w:p>
    <w:p w14:paraId="4A95096C" w14:textId="03C11313" w:rsidR="000B05B8" w:rsidRPr="004312FF" w:rsidRDefault="006A09EE" w:rsidP="004312FF">
      <w:pPr>
        <w:pStyle w:val="Heading2"/>
      </w:pPr>
      <w:bookmarkStart w:id="46" w:name="_Toc105738995"/>
      <w:r w:rsidRPr="004312FF">
        <w:t xml:space="preserve">2.2. </w:t>
      </w:r>
      <w:r w:rsidR="008E6799" w:rsidRPr="004312FF">
        <w:t>Results</w:t>
      </w:r>
      <w:bookmarkEnd w:id="46"/>
      <w:r w:rsidR="008E6799" w:rsidRPr="004312FF">
        <w:t xml:space="preserve"> </w:t>
      </w:r>
    </w:p>
    <w:p w14:paraId="64B360C3" w14:textId="7950EB54" w:rsidR="000B05B8" w:rsidRPr="004312FF" w:rsidRDefault="006A09EE" w:rsidP="004312FF">
      <w:pPr>
        <w:pStyle w:val="Heading3"/>
      </w:pPr>
      <w:bookmarkStart w:id="47" w:name="_Toc94196203"/>
      <w:bookmarkStart w:id="48" w:name="_Toc105738996"/>
      <w:r w:rsidRPr="004312FF">
        <w:t xml:space="preserve">2.2.1 </w:t>
      </w:r>
      <w:bookmarkEnd w:id="47"/>
      <w:r w:rsidR="00A62E35" w:rsidRPr="004312FF">
        <w:t>Introduction to gaming</w:t>
      </w:r>
      <w:bookmarkEnd w:id="48"/>
    </w:p>
    <w:p w14:paraId="50941046" w14:textId="719CE1A4" w:rsidR="000B05B8" w:rsidRPr="00B336CF" w:rsidRDefault="000B05B8" w:rsidP="00327D40">
      <w:pPr>
        <w:rPr>
          <w:rFonts w:cs="Arial"/>
          <w:szCs w:val="28"/>
        </w:rPr>
      </w:pPr>
      <w:r w:rsidRPr="00B336CF">
        <w:rPr>
          <w:rFonts w:cs="Arial"/>
          <w:szCs w:val="28"/>
        </w:rPr>
        <w:t xml:space="preserve">Many participants </w:t>
      </w:r>
      <w:r w:rsidR="006C4184" w:rsidRPr="00B336CF">
        <w:rPr>
          <w:rFonts w:cs="Arial"/>
          <w:szCs w:val="28"/>
        </w:rPr>
        <w:t xml:space="preserve">reported being </w:t>
      </w:r>
      <w:r w:rsidRPr="00B336CF">
        <w:rPr>
          <w:rFonts w:cs="Arial"/>
          <w:szCs w:val="28"/>
        </w:rPr>
        <w:t xml:space="preserve">introduced to games </w:t>
      </w:r>
      <w:r w:rsidR="00C71DC3" w:rsidRPr="00B336CF">
        <w:rPr>
          <w:rFonts w:cs="Arial"/>
          <w:szCs w:val="28"/>
        </w:rPr>
        <w:t>at a young age</w:t>
      </w:r>
      <w:r w:rsidRPr="00B336CF">
        <w:rPr>
          <w:rFonts w:cs="Arial"/>
          <w:szCs w:val="28"/>
        </w:rPr>
        <w:t>. For the more mature participants this started with old fashioned board games and for younger participants video games (</w:t>
      </w:r>
      <w:proofErr w:type="gramStart"/>
      <w:r w:rsidRPr="00B336CF">
        <w:rPr>
          <w:rFonts w:cs="Arial"/>
          <w:szCs w:val="28"/>
        </w:rPr>
        <w:t>e.g.</w:t>
      </w:r>
      <w:proofErr w:type="gramEnd"/>
      <w:r w:rsidRPr="00B336CF">
        <w:rPr>
          <w:rFonts w:cs="Arial"/>
          <w:szCs w:val="28"/>
        </w:rPr>
        <w:t xml:space="preserve"> on Atari or other original consoles, or now the newer Xbox, PlayStation, Wii, smart phones or tablets) were introduced as a family activity</w:t>
      </w:r>
      <w:r w:rsidR="00137E19" w:rsidRPr="00B336CF">
        <w:rPr>
          <w:rFonts w:cs="Arial"/>
          <w:szCs w:val="28"/>
        </w:rPr>
        <w:t xml:space="preserve">, general </w:t>
      </w:r>
      <w:r w:rsidRPr="00B336CF">
        <w:rPr>
          <w:rFonts w:cs="Arial"/>
          <w:szCs w:val="28"/>
        </w:rPr>
        <w:t>entertainment or fun with friends. M</w:t>
      </w:r>
      <w:r w:rsidR="002B0CE5" w:rsidRPr="00B336CF">
        <w:rPr>
          <w:rFonts w:cs="Arial"/>
          <w:szCs w:val="28"/>
        </w:rPr>
        <w:t>ost</w:t>
      </w:r>
      <w:r w:rsidRPr="00B336CF">
        <w:rPr>
          <w:rFonts w:cs="Arial"/>
          <w:szCs w:val="28"/>
        </w:rPr>
        <w:t xml:space="preserve"> </w:t>
      </w:r>
      <w:r w:rsidR="002B0CE5" w:rsidRPr="00B336CF">
        <w:rPr>
          <w:rFonts w:cs="Arial"/>
          <w:szCs w:val="28"/>
        </w:rPr>
        <w:t xml:space="preserve">participants </w:t>
      </w:r>
      <w:r w:rsidRPr="00B336CF">
        <w:rPr>
          <w:rFonts w:cs="Arial"/>
          <w:szCs w:val="28"/>
        </w:rPr>
        <w:t xml:space="preserve">reported </w:t>
      </w:r>
      <w:r w:rsidR="002B0CE5" w:rsidRPr="00B336CF">
        <w:rPr>
          <w:rFonts w:cs="Arial"/>
          <w:szCs w:val="28"/>
        </w:rPr>
        <w:t xml:space="preserve">playing </w:t>
      </w:r>
      <w:r w:rsidRPr="00B336CF">
        <w:rPr>
          <w:rFonts w:cs="Arial"/>
          <w:szCs w:val="28"/>
        </w:rPr>
        <w:t xml:space="preserve">video games for relaxation, destressing and escapism. </w:t>
      </w:r>
    </w:p>
    <w:p w14:paraId="5B413BCC" w14:textId="77777777" w:rsidR="000B05B8" w:rsidRPr="00B336CF" w:rsidRDefault="000B05B8" w:rsidP="00327D40">
      <w:pPr>
        <w:rPr>
          <w:rFonts w:cs="Arial"/>
          <w:szCs w:val="28"/>
        </w:rPr>
      </w:pPr>
    </w:p>
    <w:p w14:paraId="709FF04D" w14:textId="4249B489" w:rsidR="000B05B8" w:rsidRPr="00B336CF" w:rsidRDefault="00E56783" w:rsidP="00327D40">
      <w:pPr>
        <w:rPr>
          <w:rFonts w:cs="Arial"/>
          <w:szCs w:val="28"/>
        </w:rPr>
      </w:pPr>
      <w:r w:rsidRPr="00B336CF">
        <w:rPr>
          <w:rFonts w:cs="Arial"/>
          <w:szCs w:val="28"/>
        </w:rPr>
        <w:t>M</w:t>
      </w:r>
      <w:r w:rsidR="000B05B8" w:rsidRPr="00B336CF">
        <w:rPr>
          <w:rFonts w:cs="Arial"/>
          <w:szCs w:val="28"/>
        </w:rPr>
        <w:t xml:space="preserve">ost </w:t>
      </w:r>
      <w:r w:rsidRPr="00B336CF">
        <w:rPr>
          <w:rFonts w:cs="Arial"/>
          <w:szCs w:val="28"/>
        </w:rPr>
        <w:t xml:space="preserve">participants </w:t>
      </w:r>
      <w:r w:rsidR="00E70DD6" w:rsidRPr="00B336CF">
        <w:rPr>
          <w:rFonts w:cs="Arial"/>
          <w:szCs w:val="28"/>
        </w:rPr>
        <w:t xml:space="preserve">also </w:t>
      </w:r>
      <w:r w:rsidRPr="00B336CF">
        <w:rPr>
          <w:rFonts w:cs="Arial"/>
          <w:szCs w:val="28"/>
        </w:rPr>
        <w:t xml:space="preserve">agreed that they had </w:t>
      </w:r>
      <w:r w:rsidR="000B05B8" w:rsidRPr="00B336CF">
        <w:rPr>
          <w:rFonts w:cs="Arial"/>
          <w:szCs w:val="28"/>
        </w:rPr>
        <w:t>continue</w:t>
      </w:r>
      <w:r w:rsidR="00543B50" w:rsidRPr="00B336CF">
        <w:rPr>
          <w:rFonts w:cs="Arial"/>
          <w:szCs w:val="28"/>
        </w:rPr>
        <w:t>d</w:t>
      </w:r>
      <w:r w:rsidR="000B05B8" w:rsidRPr="00B336CF">
        <w:rPr>
          <w:rFonts w:cs="Arial"/>
          <w:szCs w:val="28"/>
        </w:rPr>
        <w:t xml:space="preserve"> to play video games </w:t>
      </w:r>
      <w:r w:rsidR="00066465" w:rsidRPr="00B336CF">
        <w:rPr>
          <w:rFonts w:cs="Arial"/>
          <w:szCs w:val="28"/>
        </w:rPr>
        <w:t xml:space="preserve">over the years </w:t>
      </w:r>
      <w:r w:rsidR="000B05B8" w:rsidRPr="00B336CF">
        <w:rPr>
          <w:rFonts w:cs="Arial"/>
          <w:szCs w:val="28"/>
        </w:rPr>
        <w:t>for similar reasons. Relaxation, brain stimulation, entertainment, destressing</w:t>
      </w:r>
      <w:r w:rsidR="00585D98">
        <w:rPr>
          <w:rFonts w:cs="Arial"/>
          <w:szCs w:val="28"/>
        </w:rPr>
        <w:t>,</w:t>
      </w:r>
      <w:r w:rsidR="000B05B8" w:rsidRPr="00B336CF">
        <w:rPr>
          <w:rFonts w:cs="Arial"/>
          <w:szCs w:val="28"/>
        </w:rPr>
        <w:t xml:space="preserve"> and excitement wer</w:t>
      </w:r>
      <w:r w:rsidR="005E21AB" w:rsidRPr="00B336CF">
        <w:rPr>
          <w:rFonts w:cs="Arial"/>
          <w:szCs w:val="28"/>
        </w:rPr>
        <w:t xml:space="preserve">e </w:t>
      </w:r>
      <w:r w:rsidR="000B05B8" w:rsidRPr="00B336CF">
        <w:rPr>
          <w:rFonts w:cs="Arial"/>
          <w:szCs w:val="28"/>
        </w:rPr>
        <w:t xml:space="preserve">reasons mentioned </w:t>
      </w:r>
      <w:r w:rsidR="00E70DD6" w:rsidRPr="00B336CF">
        <w:rPr>
          <w:rFonts w:cs="Arial"/>
          <w:szCs w:val="28"/>
        </w:rPr>
        <w:t xml:space="preserve">by participants </w:t>
      </w:r>
      <w:r w:rsidR="000B05B8" w:rsidRPr="00B336CF">
        <w:rPr>
          <w:rFonts w:cs="Arial"/>
          <w:szCs w:val="28"/>
        </w:rPr>
        <w:t xml:space="preserve">who </w:t>
      </w:r>
      <w:r w:rsidR="00344B2D" w:rsidRPr="00B336CF">
        <w:rPr>
          <w:rFonts w:cs="Arial"/>
          <w:szCs w:val="28"/>
        </w:rPr>
        <w:t xml:space="preserve">most often </w:t>
      </w:r>
      <w:r w:rsidR="000B05B8" w:rsidRPr="00B336CF">
        <w:rPr>
          <w:rFonts w:cs="Arial"/>
          <w:szCs w:val="28"/>
        </w:rPr>
        <w:t>play</w:t>
      </w:r>
      <w:r w:rsidR="00E70DD6" w:rsidRPr="00B336CF">
        <w:rPr>
          <w:rFonts w:cs="Arial"/>
          <w:szCs w:val="28"/>
        </w:rPr>
        <w:t>ed</w:t>
      </w:r>
      <w:r w:rsidR="000B05B8" w:rsidRPr="00B336CF">
        <w:rPr>
          <w:rFonts w:cs="Arial"/>
          <w:szCs w:val="28"/>
        </w:rPr>
        <w:t xml:space="preserve"> games by themselves. Social interaction, competition, excitement</w:t>
      </w:r>
      <w:r w:rsidR="008A2449">
        <w:rPr>
          <w:rFonts w:cs="Arial"/>
          <w:szCs w:val="28"/>
        </w:rPr>
        <w:t>,</w:t>
      </w:r>
      <w:r w:rsidR="000B05B8" w:rsidRPr="00B336CF">
        <w:rPr>
          <w:rFonts w:cs="Arial"/>
          <w:szCs w:val="28"/>
        </w:rPr>
        <w:t xml:space="preserve"> and teamwork were reasons for playing with friends and family </w:t>
      </w:r>
      <w:r w:rsidR="00D83AB2" w:rsidRPr="00B336CF">
        <w:rPr>
          <w:rFonts w:cs="Arial"/>
          <w:szCs w:val="28"/>
        </w:rPr>
        <w:t xml:space="preserve">either </w:t>
      </w:r>
      <w:r w:rsidR="000B05B8" w:rsidRPr="00B336CF">
        <w:rPr>
          <w:rFonts w:cs="Arial"/>
          <w:szCs w:val="28"/>
        </w:rPr>
        <w:t>online or in the same room.</w:t>
      </w:r>
    </w:p>
    <w:p w14:paraId="42D2A917" w14:textId="77777777" w:rsidR="000B05B8" w:rsidRPr="00B336CF" w:rsidRDefault="000B05B8" w:rsidP="00327D40">
      <w:pPr>
        <w:rPr>
          <w:rFonts w:cs="Arial"/>
          <w:szCs w:val="28"/>
        </w:rPr>
      </w:pPr>
    </w:p>
    <w:p w14:paraId="26ADBF95" w14:textId="4E7C0FFC" w:rsidR="000B05B8" w:rsidRPr="004312FF" w:rsidRDefault="006A09EE" w:rsidP="004312FF">
      <w:pPr>
        <w:pStyle w:val="Heading3"/>
      </w:pPr>
      <w:bookmarkStart w:id="49" w:name="_Toc94196204"/>
      <w:bookmarkStart w:id="50" w:name="_Toc105738997"/>
      <w:r w:rsidRPr="004312FF">
        <w:t xml:space="preserve">2.2.2 </w:t>
      </w:r>
      <w:r w:rsidR="009B6661" w:rsidRPr="004312FF">
        <w:t xml:space="preserve">Impact of sight loss </w:t>
      </w:r>
      <w:r w:rsidR="00082C79" w:rsidRPr="004312FF">
        <w:t>on gaming</w:t>
      </w:r>
      <w:bookmarkEnd w:id="49"/>
      <w:bookmarkEnd w:id="50"/>
    </w:p>
    <w:p w14:paraId="729B8401" w14:textId="7E827A28" w:rsidR="000B05B8" w:rsidRPr="00B336CF" w:rsidRDefault="000B05B8" w:rsidP="00327D40">
      <w:pPr>
        <w:rPr>
          <w:rFonts w:cs="Arial"/>
          <w:szCs w:val="28"/>
        </w:rPr>
      </w:pPr>
      <w:r w:rsidRPr="00B336CF">
        <w:rPr>
          <w:rFonts w:cs="Arial"/>
          <w:szCs w:val="28"/>
        </w:rPr>
        <w:t xml:space="preserve">14 </w:t>
      </w:r>
      <w:r w:rsidR="003A257C">
        <w:rPr>
          <w:rFonts w:cs="Arial"/>
          <w:szCs w:val="28"/>
        </w:rPr>
        <w:t xml:space="preserve">of the </w:t>
      </w:r>
      <w:r w:rsidRPr="00B336CF">
        <w:rPr>
          <w:rFonts w:cs="Arial"/>
          <w:szCs w:val="28"/>
        </w:rPr>
        <w:t xml:space="preserve">21 participants in this study </w:t>
      </w:r>
      <w:r w:rsidR="00BA20E2" w:rsidRPr="00B336CF">
        <w:rPr>
          <w:rFonts w:cs="Arial"/>
          <w:szCs w:val="28"/>
        </w:rPr>
        <w:t xml:space="preserve">used to have </w:t>
      </w:r>
      <w:r w:rsidR="00D83AB2" w:rsidRPr="00B336CF">
        <w:rPr>
          <w:rFonts w:cs="Arial"/>
          <w:szCs w:val="28"/>
        </w:rPr>
        <w:t xml:space="preserve">a </w:t>
      </w:r>
      <w:r w:rsidRPr="00B336CF">
        <w:rPr>
          <w:rFonts w:cs="Arial"/>
          <w:szCs w:val="28"/>
        </w:rPr>
        <w:t xml:space="preserve">greater level of sight and this, in general, had a significant impact on their gaming experience. </w:t>
      </w:r>
    </w:p>
    <w:p w14:paraId="53240223" w14:textId="77777777" w:rsidR="000B05B8" w:rsidRPr="00B336CF" w:rsidRDefault="000B05B8" w:rsidP="00327D40">
      <w:pPr>
        <w:rPr>
          <w:rFonts w:cs="Arial"/>
          <w:szCs w:val="28"/>
        </w:rPr>
      </w:pPr>
    </w:p>
    <w:p w14:paraId="2772E896" w14:textId="35E0F5A5" w:rsidR="000B05B8" w:rsidRPr="00B336CF" w:rsidRDefault="000B05B8" w:rsidP="00A62E35">
      <w:pPr>
        <w:pStyle w:val="Quote"/>
        <w:rPr>
          <w:rFonts w:cs="Arial"/>
          <w:szCs w:val="28"/>
        </w:rPr>
      </w:pPr>
      <w:r w:rsidRPr="00B336CF">
        <w:rPr>
          <w:rFonts w:cs="Arial"/>
          <w:szCs w:val="28"/>
        </w:rPr>
        <w:t xml:space="preserve">“I did not play for a long time after completely losing my sight as </w:t>
      </w:r>
      <w:r w:rsidR="009A0E0C">
        <w:rPr>
          <w:rFonts w:cs="Arial"/>
          <w:szCs w:val="28"/>
        </w:rPr>
        <w:t xml:space="preserve">I </w:t>
      </w:r>
      <w:r w:rsidRPr="00B336CF">
        <w:rPr>
          <w:rFonts w:cs="Arial"/>
          <w:szCs w:val="28"/>
        </w:rPr>
        <w:t>did not find any accessible games, and the games I played were not accessible, so the pleasure was gone. Then I changed the type of game I played. I stopped playing platform games and moved to role playing games and audio games. Still, many are not accessible.” [Gamer]</w:t>
      </w:r>
    </w:p>
    <w:p w14:paraId="7E517D3C" w14:textId="77777777" w:rsidR="000B05B8" w:rsidRPr="00B336CF" w:rsidRDefault="000B05B8" w:rsidP="00A62E35">
      <w:pPr>
        <w:pStyle w:val="Quote"/>
        <w:rPr>
          <w:rFonts w:cs="Arial"/>
          <w:szCs w:val="28"/>
        </w:rPr>
      </w:pPr>
    </w:p>
    <w:p w14:paraId="173E5039" w14:textId="498E0DAD" w:rsidR="000B05B8" w:rsidRPr="00B336CF" w:rsidRDefault="000B05B8" w:rsidP="00A62E35">
      <w:pPr>
        <w:pStyle w:val="Quote"/>
        <w:rPr>
          <w:rFonts w:cs="Arial"/>
          <w:szCs w:val="28"/>
        </w:rPr>
      </w:pPr>
      <w:r w:rsidRPr="00B336CF">
        <w:rPr>
          <w:rFonts w:cs="Arial"/>
          <w:szCs w:val="28"/>
        </w:rPr>
        <w:t>“I used to enjoy hidden objects puzzle games on mobile, but it has got harder and less enjoyable. If you are struggling to play the game, you are not enjoying it. [Now], on mobile I play more simplified games, spin</w:t>
      </w:r>
      <w:r w:rsidR="009618A0" w:rsidRPr="00B336CF">
        <w:rPr>
          <w:rFonts w:cs="Arial"/>
          <w:szCs w:val="28"/>
        </w:rPr>
        <w:t>-</w:t>
      </w:r>
      <w:r w:rsidRPr="00B336CF">
        <w:rPr>
          <w:rFonts w:cs="Arial"/>
          <w:szCs w:val="28"/>
        </w:rPr>
        <w:t>off of 2048 merging boxes, merging bubbles, from 2 to 4 to 8 with easy-to-read text, large bright colours, so I do not have to squint and give myself a headache.”</w:t>
      </w:r>
    </w:p>
    <w:p w14:paraId="4C986410" w14:textId="77777777" w:rsidR="000B05B8" w:rsidRPr="00B336CF" w:rsidRDefault="000B05B8" w:rsidP="00A62E35">
      <w:pPr>
        <w:pStyle w:val="Quote"/>
        <w:rPr>
          <w:rFonts w:cs="Arial"/>
          <w:szCs w:val="28"/>
        </w:rPr>
      </w:pPr>
      <w:r w:rsidRPr="00B336CF">
        <w:rPr>
          <w:rFonts w:cs="Arial"/>
          <w:szCs w:val="28"/>
        </w:rPr>
        <w:t>[Gamer]</w:t>
      </w:r>
    </w:p>
    <w:p w14:paraId="0D438CFC" w14:textId="77777777" w:rsidR="000B05B8" w:rsidRPr="00B336CF" w:rsidRDefault="000B05B8" w:rsidP="00327D40">
      <w:pPr>
        <w:rPr>
          <w:rFonts w:cs="Arial"/>
          <w:szCs w:val="28"/>
        </w:rPr>
      </w:pPr>
    </w:p>
    <w:p w14:paraId="0B15C7CF" w14:textId="14BDE915" w:rsidR="002E7163" w:rsidRPr="00B336CF" w:rsidRDefault="00D077DD" w:rsidP="002E7163">
      <w:pPr>
        <w:rPr>
          <w:rFonts w:cs="Arial"/>
          <w:szCs w:val="28"/>
        </w:rPr>
      </w:pPr>
      <w:r w:rsidRPr="00B336CF">
        <w:rPr>
          <w:rFonts w:cs="Arial"/>
          <w:szCs w:val="28"/>
        </w:rPr>
        <w:t xml:space="preserve">Participants felt it was important for the games to be accessible but also engaging and challenging. </w:t>
      </w:r>
      <w:r w:rsidR="00AC2193" w:rsidRPr="00B336CF">
        <w:rPr>
          <w:rFonts w:cs="Arial"/>
          <w:szCs w:val="28"/>
        </w:rPr>
        <w:t xml:space="preserve">Although most agreed that </w:t>
      </w:r>
      <w:r w:rsidR="00E13049" w:rsidRPr="00B336CF">
        <w:rPr>
          <w:rFonts w:cs="Arial"/>
          <w:szCs w:val="28"/>
        </w:rPr>
        <w:t>this</w:t>
      </w:r>
      <w:r w:rsidR="00AC2193" w:rsidRPr="00B336CF">
        <w:rPr>
          <w:rFonts w:cs="Arial"/>
          <w:szCs w:val="28"/>
        </w:rPr>
        <w:t xml:space="preserve"> </w:t>
      </w:r>
      <w:r w:rsidR="00034C68" w:rsidRPr="00B336CF">
        <w:rPr>
          <w:rFonts w:cs="Arial"/>
          <w:szCs w:val="28"/>
        </w:rPr>
        <w:t xml:space="preserve">could </w:t>
      </w:r>
      <w:r w:rsidR="00AC2193" w:rsidRPr="00B336CF">
        <w:rPr>
          <w:rFonts w:cs="Arial"/>
          <w:szCs w:val="28"/>
        </w:rPr>
        <w:t xml:space="preserve">be </w:t>
      </w:r>
      <w:r w:rsidR="00034C68" w:rsidRPr="00B336CF">
        <w:rPr>
          <w:rFonts w:cs="Arial"/>
          <w:szCs w:val="28"/>
        </w:rPr>
        <w:t xml:space="preserve">a </w:t>
      </w:r>
      <w:r w:rsidR="00DE3E4A" w:rsidRPr="00B336CF">
        <w:rPr>
          <w:rFonts w:cs="Arial"/>
          <w:szCs w:val="28"/>
        </w:rPr>
        <w:t>difficult</w:t>
      </w:r>
      <w:r w:rsidR="00E13049" w:rsidRPr="00B336CF">
        <w:rPr>
          <w:rFonts w:cs="Arial"/>
          <w:szCs w:val="28"/>
        </w:rPr>
        <w:t xml:space="preserve"> balance to strike</w:t>
      </w:r>
      <w:r w:rsidR="00034C68" w:rsidRPr="00B336CF">
        <w:rPr>
          <w:rFonts w:cs="Arial"/>
          <w:szCs w:val="28"/>
        </w:rPr>
        <w:t xml:space="preserve">, it </w:t>
      </w:r>
      <w:r w:rsidR="003766E1" w:rsidRPr="00B336CF">
        <w:rPr>
          <w:rFonts w:cs="Arial"/>
          <w:szCs w:val="28"/>
        </w:rPr>
        <w:t xml:space="preserve">was </w:t>
      </w:r>
      <w:r w:rsidR="00034C68" w:rsidRPr="00B336CF">
        <w:rPr>
          <w:rFonts w:cs="Arial"/>
          <w:szCs w:val="28"/>
        </w:rPr>
        <w:t xml:space="preserve">important that </w:t>
      </w:r>
      <w:r w:rsidR="002E7163" w:rsidRPr="00B336CF">
        <w:rPr>
          <w:rFonts w:cs="Arial"/>
          <w:szCs w:val="28"/>
        </w:rPr>
        <w:t xml:space="preserve">the level of challenge </w:t>
      </w:r>
      <w:r w:rsidR="003766E1" w:rsidRPr="00B336CF">
        <w:rPr>
          <w:rFonts w:cs="Arial"/>
          <w:szCs w:val="28"/>
        </w:rPr>
        <w:t xml:space="preserve">offered </w:t>
      </w:r>
      <w:r w:rsidR="00155C62" w:rsidRPr="00B336CF">
        <w:rPr>
          <w:rFonts w:cs="Arial"/>
          <w:szCs w:val="28"/>
        </w:rPr>
        <w:t>wa</w:t>
      </w:r>
      <w:r w:rsidR="003766E1" w:rsidRPr="00B336CF">
        <w:rPr>
          <w:rFonts w:cs="Arial"/>
          <w:szCs w:val="28"/>
        </w:rPr>
        <w:t xml:space="preserve">s </w:t>
      </w:r>
      <w:r w:rsidR="002E7163" w:rsidRPr="00B336CF">
        <w:rPr>
          <w:rFonts w:cs="Arial"/>
          <w:szCs w:val="28"/>
        </w:rPr>
        <w:t xml:space="preserve">appropriate for the audience </w:t>
      </w:r>
      <w:r w:rsidR="000065E8" w:rsidRPr="00B336CF">
        <w:rPr>
          <w:rFonts w:cs="Arial"/>
          <w:szCs w:val="28"/>
        </w:rPr>
        <w:t xml:space="preserve">that the game </w:t>
      </w:r>
      <w:r w:rsidR="008168CE" w:rsidRPr="00B336CF">
        <w:rPr>
          <w:rFonts w:cs="Arial"/>
          <w:szCs w:val="28"/>
        </w:rPr>
        <w:t>wa</w:t>
      </w:r>
      <w:r w:rsidR="002E7163" w:rsidRPr="00B336CF">
        <w:rPr>
          <w:rFonts w:cs="Arial"/>
          <w:szCs w:val="28"/>
        </w:rPr>
        <w:t xml:space="preserve">s aimed at </w:t>
      </w:r>
      <w:r w:rsidR="002E7163" w:rsidRPr="00B336CF">
        <w:rPr>
          <w:rFonts w:cs="Arial"/>
          <w:szCs w:val="28"/>
        </w:rPr>
        <w:lastRenderedPageBreak/>
        <w:t>and that the various options d</w:t>
      </w:r>
      <w:r w:rsidR="008168CE" w:rsidRPr="00B336CF">
        <w:rPr>
          <w:rFonts w:cs="Arial"/>
          <w:szCs w:val="28"/>
        </w:rPr>
        <w:t>id</w:t>
      </w:r>
      <w:r w:rsidR="002E7163" w:rsidRPr="00B336CF">
        <w:rPr>
          <w:rFonts w:cs="Arial"/>
          <w:szCs w:val="28"/>
        </w:rPr>
        <w:t xml:space="preserve"> not advantage or disadvantage other players. </w:t>
      </w:r>
    </w:p>
    <w:p w14:paraId="5D9F1462" w14:textId="77777777" w:rsidR="002E7163" w:rsidRPr="00B336CF" w:rsidRDefault="002E7163" w:rsidP="002E7163">
      <w:pPr>
        <w:rPr>
          <w:rFonts w:cs="Arial"/>
          <w:szCs w:val="28"/>
        </w:rPr>
      </w:pPr>
    </w:p>
    <w:p w14:paraId="3ADDD8AE" w14:textId="77777777" w:rsidR="002E7163" w:rsidRPr="00B336CF" w:rsidRDefault="002E7163" w:rsidP="002E7163">
      <w:pPr>
        <w:pStyle w:val="Quote"/>
        <w:rPr>
          <w:rFonts w:cs="Arial"/>
          <w:szCs w:val="28"/>
        </w:rPr>
      </w:pPr>
      <w:r w:rsidRPr="00B336CF">
        <w:rPr>
          <w:rFonts w:cs="Arial"/>
          <w:szCs w:val="28"/>
        </w:rPr>
        <w:t>"I can't see how they can slow the game down and keep it fun for everyone" [Gamer]</w:t>
      </w:r>
    </w:p>
    <w:p w14:paraId="6BCE6652" w14:textId="77777777" w:rsidR="002E7163" w:rsidRPr="00B336CF" w:rsidRDefault="002E7163" w:rsidP="002E7163">
      <w:pPr>
        <w:rPr>
          <w:rFonts w:cs="Arial"/>
          <w:szCs w:val="28"/>
        </w:rPr>
      </w:pPr>
    </w:p>
    <w:p w14:paraId="68385332" w14:textId="3C82933B" w:rsidR="002E7163" w:rsidRPr="00B336CF" w:rsidRDefault="002E7163" w:rsidP="002E7163">
      <w:pPr>
        <w:rPr>
          <w:rFonts w:cs="Arial"/>
          <w:szCs w:val="28"/>
        </w:rPr>
      </w:pPr>
      <w:r w:rsidRPr="00B336CF">
        <w:rPr>
          <w:rFonts w:cs="Arial"/>
          <w:szCs w:val="28"/>
        </w:rPr>
        <w:t xml:space="preserve">This </w:t>
      </w:r>
      <w:r w:rsidR="0006158F" w:rsidRPr="00B336CF">
        <w:rPr>
          <w:rFonts w:cs="Arial"/>
          <w:szCs w:val="28"/>
        </w:rPr>
        <w:t>wa</w:t>
      </w:r>
      <w:r w:rsidRPr="00B336CF">
        <w:rPr>
          <w:rFonts w:cs="Arial"/>
          <w:szCs w:val="28"/>
        </w:rPr>
        <w:t xml:space="preserve">s particularly the case where gamers </w:t>
      </w:r>
      <w:r w:rsidR="00F744D1">
        <w:rPr>
          <w:rFonts w:cs="Arial"/>
          <w:szCs w:val="28"/>
        </w:rPr>
        <w:t xml:space="preserve">with vision impairments </w:t>
      </w:r>
      <w:r w:rsidR="0006158F" w:rsidRPr="00B336CF">
        <w:rPr>
          <w:rFonts w:cs="Arial"/>
          <w:szCs w:val="28"/>
        </w:rPr>
        <w:t xml:space="preserve">talked about </w:t>
      </w:r>
      <w:r w:rsidRPr="00B336CF">
        <w:rPr>
          <w:rFonts w:cs="Arial"/>
          <w:szCs w:val="28"/>
        </w:rPr>
        <w:t xml:space="preserve">playing against </w:t>
      </w:r>
      <w:r w:rsidR="00A843C1" w:rsidRPr="00B336CF">
        <w:rPr>
          <w:rFonts w:cs="Arial"/>
          <w:szCs w:val="28"/>
        </w:rPr>
        <w:t>other gamers</w:t>
      </w:r>
      <w:r w:rsidRPr="00B336CF">
        <w:rPr>
          <w:rFonts w:cs="Arial"/>
          <w:szCs w:val="28"/>
        </w:rPr>
        <w:t xml:space="preserve">. </w:t>
      </w:r>
      <w:r w:rsidR="00D32815" w:rsidRPr="00B336CF">
        <w:rPr>
          <w:rFonts w:cs="Arial"/>
          <w:szCs w:val="28"/>
        </w:rPr>
        <w:t xml:space="preserve">For example, </w:t>
      </w:r>
      <w:r w:rsidR="00174D58" w:rsidRPr="00B336CF">
        <w:rPr>
          <w:rFonts w:cs="Arial"/>
          <w:szCs w:val="28"/>
        </w:rPr>
        <w:t xml:space="preserve">a fully sighted gamer will be quicker </w:t>
      </w:r>
      <w:r w:rsidR="009359DC" w:rsidRPr="00B336CF">
        <w:rPr>
          <w:rFonts w:cs="Arial"/>
          <w:szCs w:val="28"/>
        </w:rPr>
        <w:t xml:space="preserve">at </w:t>
      </w:r>
      <w:r w:rsidR="00174D58" w:rsidRPr="00B336CF">
        <w:rPr>
          <w:rFonts w:cs="Arial"/>
          <w:szCs w:val="28"/>
        </w:rPr>
        <w:t>spot</w:t>
      </w:r>
      <w:r w:rsidR="009359DC" w:rsidRPr="00B336CF">
        <w:rPr>
          <w:rFonts w:cs="Arial"/>
          <w:szCs w:val="28"/>
        </w:rPr>
        <w:t>ting</w:t>
      </w:r>
      <w:r w:rsidR="00174D58" w:rsidRPr="00B336CF">
        <w:rPr>
          <w:rFonts w:cs="Arial"/>
          <w:szCs w:val="28"/>
        </w:rPr>
        <w:t xml:space="preserve"> and tak</w:t>
      </w:r>
      <w:r w:rsidR="009359DC" w:rsidRPr="00B336CF">
        <w:rPr>
          <w:rFonts w:cs="Arial"/>
          <w:szCs w:val="28"/>
        </w:rPr>
        <w:t>ing</w:t>
      </w:r>
      <w:r w:rsidR="00174D58" w:rsidRPr="00B336CF">
        <w:rPr>
          <w:rFonts w:cs="Arial"/>
          <w:szCs w:val="28"/>
        </w:rPr>
        <w:t xml:space="preserve"> aim at </w:t>
      </w:r>
      <w:r w:rsidR="009359DC" w:rsidRPr="00B336CF">
        <w:rPr>
          <w:rFonts w:cs="Arial"/>
          <w:szCs w:val="28"/>
        </w:rPr>
        <w:t>an</w:t>
      </w:r>
      <w:r w:rsidR="00174D58" w:rsidRPr="00B336CF">
        <w:rPr>
          <w:rFonts w:cs="Arial"/>
          <w:szCs w:val="28"/>
        </w:rPr>
        <w:t xml:space="preserve"> enemy than a gamer with partial sight loss. </w:t>
      </w:r>
      <w:r w:rsidRPr="00B336CF">
        <w:rPr>
          <w:rFonts w:cs="Arial"/>
          <w:szCs w:val="28"/>
        </w:rPr>
        <w:t xml:space="preserve">When relying on visual information there will, in general, be an advantage for people who have good sight particularly when the game is fast paced. In such cases, </w:t>
      </w:r>
      <w:r w:rsidR="003E4D19" w:rsidRPr="00B336CF">
        <w:rPr>
          <w:rFonts w:cs="Arial"/>
          <w:szCs w:val="28"/>
        </w:rPr>
        <w:t>participants suggested that it i</w:t>
      </w:r>
      <w:r w:rsidRPr="00B336CF">
        <w:rPr>
          <w:rFonts w:cs="Arial"/>
          <w:szCs w:val="28"/>
        </w:rPr>
        <w:t xml:space="preserve">s important to look at the </w:t>
      </w:r>
      <w:r w:rsidR="0047245E" w:rsidRPr="00B336CF">
        <w:rPr>
          <w:rFonts w:cs="Arial"/>
          <w:szCs w:val="28"/>
        </w:rPr>
        <w:t xml:space="preserve">broader </w:t>
      </w:r>
      <w:r w:rsidRPr="00B336CF">
        <w:rPr>
          <w:rFonts w:cs="Arial"/>
          <w:szCs w:val="28"/>
        </w:rPr>
        <w:t xml:space="preserve">target audience </w:t>
      </w:r>
      <w:r w:rsidR="0047245E" w:rsidRPr="00B336CF">
        <w:rPr>
          <w:rFonts w:cs="Arial"/>
          <w:szCs w:val="28"/>
        </w:rPr>
        <w:t xml:space="preserve">and design appropriate solutions </w:t>
      </w:r>
      <w:r w:rsidR="00B914DA" w:rsidRPr="00B336CF">
        <w:rPr>
          <w:rFonts w:cs="Arial"/>
          <w:szCs w:val="28"/>
        </w:rPr>
        <w:t>to make the game accessible rather than mak</w:t>
      </w:r>
      <w:r w:rsidR="009857D2" w:rsidRPr="00B336CF">
        <w:rPr>
          <w:rFonts w:cs="Arial"/>
          <w:szCs w:val="28"/>
        </w:rPr>
        <w:t>ing</w:t>
      </w:r>
      <w:r w:rsidR="00B914DA" w:rsidRPr="00B336CF">
        <w:rPr>
          <w:rFonts w:cs="Arial"/>
          <w:szCs w:val="28"/>
        </w:rPr>
        <w:t xml:space="preserve"> it easier</w:t>
      </w:r>
      <w:r w:rsidRPr="00B336CF">
        <w:rPr>
          <w:rFonts w:cs="Arial"/>
          <w:szCs w:val="28"/>
        </w:rPr>
        <w:t>. Sniper Elite 4 and BattleTech</w:t>
      </w:r>
      <w:r w:rsidR="006B0788" w:rsidRPr="00B336CF">
        <w:rPr>
          <w:rFonts w:cs="Arial"/>
          <w:szCs w:val="28"/>
        </w:rPr>
        <w:t xml:space="preserve"> were stated as examples of games where this has been </w:t>
      </w:r>
      <w:r w:rsidR="00B51EB3" w:rsidRPr="00B336CF">
        <w:rPr>
          <w:rFonts w:cs="Arial"/>
          <w:szCs w:val="28"/>
        </w:rPr>
        <w:t>done well</w:t>
      </w:r>
      <w:r w:rsidRPr="00B336CF">
        <w:rPr>
          <w:rFonts w:cs="Arial"/>
          <w:szCs w:val="28"/>
        </w:rPr>
        <w:t xml:space="preserve">. </w:t>
      </w:r>
    </w:p>
    <w:p w14:paraId="4DF2902C" w14:textId="77777777" w:rsidR="002E7163" w:rsidRPr="00B336CF" w:rsidRDefault="002E7163" w:rsidP="00327D40">
      <w:pPr>
        <w:rPr>
          <w:rFonts w:cs="Arial"/>
          <w:szCs w:val="28"/>
        </w:rPr>
      </w:pPr>
    </w:p>
    <w:p w14:paraId="73846AD9" w14:textId="53DC854C" w:rsidR="000B05B8" w:rsidRPr="00B336CF" w:rsidRDefault="000B05B8" w:rsidP="00327D40">
      <w:pPr>
        <w:rPr>
          <w:rFonts w:cs="Arial"/>
          <w:szCs w:val="28"/>
        </w:rPr>
      </w:pPr>
      <w:r w:rsidRPr="00B336CF">
        <w:rPr>
          <w:rFonts w:cs="Arial"/>
          <w:szCs w:val="28"/>
        </w:rPr>
        <w:t xml:space="preserve">Most participants reported missing the challenge of playing at different levels and no longer being able to keep up with friends or other gamers. </w:t>
      </w:r>
    </w:p>
    <w:p w14:paraId="3A03F5BA" w14:textId="77777777" w:rsidR="000B05B8" w:rsidRPr="00B336CF" w:rsidRDefault="000B05B8" w:rsidP="00327D40">
      <w:pPr>
        <w:rPr>
          <w:rFonts w:cs="Arial"/>
          <w:szCs w:val="28"/>
        </w:rPr>
      </w:pPr>
    </w:p>
    <w:p w14:paraId="44F6B3D1" w14:textId="77777777" w:rsidR="000B05B8" w:rsidRPr="00B336CF" w:rsidRDefault="000B05B8" w:rsidP="00073E42">
      <w:pPr>
        <w:pStyle w:val="Quote"/>
        <w:rPr>
          <w:rFonts w:cs="Arial"/>
          <w:szCs w:val="28"/>
        </w:rPr>
      </w:pPr>
      <w:r w:rsidRPr="00B336CF">
        <w:rPr>
          <w:rFonts w:cs="Arial"/>
          <w:szCs w:val="28"/>
        </w:rPr>
        <w:t>“I play different games now but am very picky and want the games to be engaging and immersive. I do not want the game to be too easy. Some games are like fisher price toy games - without any cognitive thought process going on.” [Gamer]</w:t>
      </w:r>
    </w:p>
    <w:p w14:paraId="475D2B32" w14:textId="77777777" w:rsidR="000B05B8" w:rsidRPr="00B336CF" w:rsidRDefault="000B05B8" w:rsidP="00073E42">
      <w:pPr>
        <w:pStyle w:val="Quote"/>
        <w:rPr>
          <w:rFonts w:cs="Arial"/>
          <w:szCs w:val="28"/>
        </w:rPr>
      </w:pPr>
    </w:p>
    <w:p w14:paraId="5C4F07EF" w14:textId="52EC1DE4" w:rsidR="000B05B8" w:rsidRPr="00B336CF" w:rsidRDefault="000B05B8" w:rsidP="00073E42">
      <w:pPr>
        <w:pStyle w:val="Quote"/>
        <w:rPr>
          <w:rFonts w:cs="Arial"/>
          <w:szCs w:val="28"/>
        </w:rPr>
      </w:pPr>
      <w:r w:rsidRPr="00B336CF">
        <w:rPr>
          <w:rFonts w:cs="Arial"/>
          <w:szCs w:val="28"/>
        </w:rPr>
        <w:t>“I have tried audio games on Alexa (dungeon master or dice games) but none of the audio games that I have tried have really gripped me to the extent where I have kept going back to them.” [Gamer]</w:t>
      </w:r>
    </w:p>
    <w:p w14:paraId="4743A74B" w14:textId="3110BD4A" w:rsidR="00802FBB" w:rsidRPr="00B336CF" w:rsidRDefault="00802FBB" w:rsidP="00073E42">
      <w:pPr>
        <w:pStyle w:val="Quote"/>
        <w:rPr>
          <w:rFonts w:cs="Arial"/>
          <w:szCs w:val="28"/>
        </w:rPr>
      </w:pPr>
    </w:p>
    <w:p w14:paraId="6A3A7C7F" w14:textId="1741D4DD" w:rsidR="00802FBB" w:rsidRPr="00B336CF" w:rsidRDefault="006961D8" w:rsidP="00073E42">
      <w:pPr>
        <w:pStyle w:val="Quote"/>
        <w:rPr>
          <w:rFonts w:cs="Arial"/>
          <w:szCs w:val="28"/>
        </w:rPr>
      </w:pPr>
      <w:r w:rsidRPr="00B336CF">
        <w:rPr>
          <w:rFonts w:cs="Arial"/>
          <w:szCs w:val="28"/>
        </w:rPr>
        <w:t>“I like that there are difficulty levels so I can adjust accordingly.</w:t>
      </w:r>
      <w:r w:rsidR="00CA268A" w:rsidRPr="00B336CF">
        <w:rPr>
          <w:rFonts w:cs="Arial"/>
          <w:szCs w:val="28"/>
        </w:rPr>
        <w:t xml:space="preserve"> There is no one level that I use – it depends on the game, the device</w:t>
      </w:r>
      <w:r w:rsidR="00437DF3">
        <w:rPr>
          <w:rFonts w:cs="Arial"/>
          <w:szCs w:val="28"/>
        </w:rPr>
        <w:t>,</w:t>
      </w:r>
      <w:r w:rsidR="00CA268A" w:rsidRPr="00B336CF">
        <w:rPr>
          <w:rFonts w:cs="Arial"/>
          <w:szCs w:val="28"/>
        </w:rPr>
        <w:t xml:space="preserve"> and </w:t>
      </w:r>
      <w:r w:rsidR="00AB62D6" w:rsidRPr="00B336CF">
        <w:rPr>
          <w:rFonts w:cs="Arial"/>
          <w:szCs w:val="28"/>
        </w:rPr>
        <w:t>what my sight is like when I’m playing.</w:t>
      </w:r>
      <w:r w:rsidRPr="00B336CF">
        <w:rPr>
          <w:rFonts w:cs="Arial"/>
          <w:szCs w:val="28"/>
        </w:rPr>
        <w:t>”</w:t>
      </w:r>
    </w:p>
    <w:p w14:paraId="5EF055CE" w14:textId="77777777" w:rsidR="000B05B8" w:rsidRPr="00B336CF" w:rsidRDefault="000B05B8" w:rsidP="00327D40">
      <w:pPr>
        <w:rPr>
          <w:rFonts w:cs="Arial"/>
          <w:szCs w:val="28"/>
        </w:rPr>
      </w:pPr>
    </w:p>
    <w:p w14:paraId="4518B4F3" w14:textId="7461497E" w:rsidR="000B05B8" w:rsidRPr="00B336CF" w:rsidRDefault="000B05B8" w:rsidP="00327D40">
      <w:pPr>
        <w:rPr>
          <w:rFonts w:cs="Arial"/>
          <w:szCs w:val="28"/>
        </w:rPr>
      </w:pPr>
      <w:r w:rsidRPr="00B336CF">
        <w:rPr>
          <w:rFonts w:cs="Arial"/>
          <w:szCs w:val="28"/>
        </w:rPr>
        <w:t>While a few reported abandoning playing games altogether, others had managed to find workarounds to continue playing. Although these were primarily about reaching out to sighted assistance, there were other</w:t>
      </w:r>
      <w:r w:rsidR="00D344F1" w:rsidRPr="00B336CF">
        <w:rPr>
          <w:rFonts w:cs="Arial"/>
          <w:szCs w:val="28"/>
        </w:rPr>
        <w:t xml:space="preserve"> coping </w:t>
      </w:r>
      <w:r w:rsidR="00464CEB">
        <w:rPr>
          <w:rFonts w:cs="Arial"/>
          <w:szCs w:val="28"/>
        </w:rPr>
        <w:t>strategies</w:t>
      </w:r>
      <w:r w:rsidRPr="00B336CF">
        <w:rPr>
          <w:rFonts w:cs="Arial"/>
          <w:szCs w:val="28"/>
        </w:rPr>
        <w:t xml:space="preserve">. </w:t>
      </w:r>
    </w:p>
    <w:p w14:paraId="5FE2A471" w14:textId="77777777" w:rsidR="000B05B8" w:rsidRPr="00B336CF" w:rsidRDefault="000B05B8" w:rsidP="00327D40">
      <w:pPr>
        <w:rPr>
          <w:rFonts w:cs="Arial"/>
          <w:szCs w:val="28"/>
        </w:rPr>
      </w:pPr>
    </w:p>
    <w:p w14:paraId="14CB7EE9" w14:textId="77777777" w:rsidR="000B05B8" w:rsidRPr="00B336CF" w:rsidRDefault="000B05B8" w:rsidP="00D344F1">
      <w:pPr>
        <w:pStyle w:val="Quote"/>
        <w:rPr>
          <w:rFonts w:cs="Arial"/>
          <w:szCs w:val="28"/>
        </w:rPr>
      </w:pPr>
      <w:r w:rsidRPr="00B336CF">
        <w:rPr>
          <w:rFonts w:cs="Arial"/>
          <w:szCs w:val="28"/>
        </w:rPr>
        <w:t xml:space="preserve">“I tried to play Harry Potter, character-based game, thought it would be accessible. I created a character, and then there was a lot of graphic text on the screen. I needed a workaround so used Seeing AI app on iPhone to read the text. This worked well until I had to do magic spells following a line on the screen. I facetimed </w:t>
      </w:r>
      <w:r w:rsidRPr="00B336CF">
        <w:rPr>
          <w:rFonts w:cs="Arial"/>
          <w:szCs w:val="28"/>
        </w:rPr>
        <w:lastRenderedPageBreak/>
        <w:t>a sighted friend and she told me where to put my finger and I managed to get to do the spell. In the end, I had to give up as I couldn’t keep calling my friend.” [Gamer]</w:t>
      </w:r>
    </w:p>
    <w:p w14:paraId="5DD06DC9" w14:textId="77777777" w:rsidR="000B05B8" w:rsidRPr="00B336CF" w:rsidRDefault="000B05B8" w:rsidP="00D344F1">
      <w:pPr>
        <w:pStyle w:val="Quote"/>
        <w:rPr>
          <w:rFonts w:cs="Arial"/>
          <w:szCs w:val="28"/>
        </w:rPr>
      </w:pPr>
    </w:p>
    <w:p w14:paraId="20109A41" w14:textId="666EF6AD" w:rsidR="000B05B8" w:rsidRPr="00B336CF" w:rsidRDefault="000B05B8" w:rsidP="00D344F1">
      <w:pPr>
        <w:pStyle w:val="Quote"/>
        <w:rPr>
          <w:rFonts w:cs="Arial"/>
          <w:szCs w:val="28"/>
        </w:rPr>
      </w:pPr>
      <w:r w:rsidRPr="00B336CF">
        <w:rPr>
          <w:rFonts w:cs="Arial"/>
          <w:szCs w:val="28"/>
        </w:rPr>
        <w:t>“An example is in first person shooters. I rely on auto-aim options and flexible difficulty settings to allow me to progress through these games, and I find playing competitively against real people far more challenging than I expect I would if I had full sight. I tend towards playstyles that require less aiming accuracy while still being able to contribute to team efforts.” [Gamer]</w:t>
      </w:r>
    </w:p>
    <w:p w14:paraId="3255E227" w14:textId="77777777" w:rsidR="007B58F9" w:rsidRPr="00B336CF" w:rsidRDefault="007B58F9" w:rsidP="007B58F9">
      <w:pPr>
        <w:rPr>
          <w:rFonts w:cs="Arial"/>
          <w:szCs w:val="28"/>
        </w:rPr>
      </w:pPr>
    </w:p>
    <w:p w14:paraId="37AFA752" w14:textId="71AA6E49" w:rsidR="007B58F9" w:rsidRPr="00B336CF" w:rsidRDefault="007B58F9" w:rsidP="007B58F9">
      <w:pPr>
        <w:rPr>
          <w:rFonts w:cs="Arial"/>
          <w:szCs w:val="28"/>
        </w:rPr>
      </w:pPr>
      <w:r w:rsidRPr="00B336CF">
        <w:rPr>
          <w:rFonts w:cs="Arial"/>
          <w:szCs w:val="28"/>
        </w:rPr>
        <w:t xml:space="preserve">Around half the participants in this study reported playing with sighted assistance. The other half did not seem too keen to seek help. There were various reasons for these decisions. Gamers who enjoyed playing with sighted assistance did not mind collaborating and generally enjoyed the social aspect. </w:t>
      </w:r>
    </w:p>
    <w:p w14:paraId="68B2BAEB" w14:textId="77777777" w:rsidR="007B58F9" w:rsidRPr="00B336CF" w:rsidRDefault="007B58F9" w:rsidP="007B58F9">
      <w:pPr>
        <w:rPr>
          <w:rFonts w:cs="Arial"/>
          <w:szCs w:val="28"/>
        </w:rPr>
      </w:pPr>
    </w:p>
    <w:p w14:paraId="2BB9CA2D" w14:textId="77777777" w:rsidR="007B58F9" w:rsidRPr="00B336CF" w:rsidRDefault="007B58F9" w:rsidP="007B58F9">
      <w:pPr>
        <w:pStyle w:val="Quote"/>
        <w:rPr>
          <w:rFonts w:cs="Arial"/>
          <w:szCs w:val="28"/>
        </w:rPr>
      </w:pPr>
      <w:r w:rsidRPr="00B336CF">
        <w:rPr>
          <w:rFonts w:cs="Arial"/>
          <w:szCs w:val="28"/>
        </w:rPr>
        <w:t>“Yes, I play with sighted assistance as I enjoy the social aspect.”</w:t>
      </w:r>
    </w:p>
    <w:p w14:paraId="118DDD0B" w14:textId="77777777" w:rsidR="007B58F9" w:rsidRPr="00B336CF" w:rsidRDefault="007B58F9" w:rsidP="007B58F9">
      <w:pPr>
        <w:pStyle w:val="Quote"/>
        <w:rPr>
          <w:rFonts w:cs="Arial"/>
          <w:szCs w:val="28"/>
        </w:rPr>
      </w:pPr>
      <w:r w:rsidRPr="00B336CF">
        <w:rPr>
          <w:rFonts w:cs="Arial"/>
          <w:szCs w:val="28"/>
        </w:rPr>
        <w:t>[Gamer]</w:t>
      </w:r>
    </w:p>
    <w:p w14:paraId="0A65A76C" w14:textId="77777777" w:rsidR="007B58F9" w:rsidRPr="00B336CF" w:rsidRDefault="007B58F9" w:rsidP="007B58F9">
      <w:pPr>
        <w:pStyle w:val="Quote"/>
        <w:rPr>
          <w:rFonts w:cs="Arial"/>
          <w:szCs w:val="28"/>
        </w:rPr>
      </w:pPr>
    </w:p>
    <w:p w14:paraId="78D48517" w14:textId="77777777" w:rsidR="007B58F9" w:rsidRPr="00B336CF" w:rsidRDefault="007B58F9" w:rsidP="007B58F9">
      <w:pPr>
        <w:pStyle w:val="Quote"/>
        <w:rPr>
          <w:rFonts w:cs="Arial"/>
          <w:szCs w:val="28"/>
        </w:rPr>
      </w:pPr>
      <w:r w:rsidRPr="00B336CF">
        <w:rPr>
          <w:rFonts w:cs="Arial"/>
          <w:szCs w:val="28"/>
        </w:rPr>
        <w:t>“Yes, my husband helps, and he is a gamer. He reads it out and that works fine.” [Gamer]</w:t>
      </w:r>
    </w:p>
    <w:p w14:paraId="0C02BFAA" w14:textId="77777777" w:rsidR="007B58F9" w:rsidRPr="00B336CF" w:rsidRDefault="007B58F9" w:rsidP="007B58F9">
      <w:pPr>
        <w:pStyle w:val="Quote"/>
        <w:rPr>
          <w:rFonts w:cs="Arial"/>
          <w:szCs w:val="28"/>
        </w:rPr>
      </w:pPr>
    </w:p>
    <w:p w14:paraId="607F9D6B" w14:textId="77777777" w:rsidR="007B58F9" w:rsidRPr="00B336CF" w:rsidRDefault="007B58F9" w:rsidP="009A6889">
      <w:pPr>
        <w:rPr>
          <w:rFonts w:cs="Arial"/>
          <w:szCs w:val="28"/>
        </w:rPr>
      </w:pPr>
      <w:r w:rsidRPr="00B336CF">
        <w:rPr>
          <w:rFonts w:cs="Arial"/>
          <w:szCs w:val="28"/>
        </w:rPr>
        <w:t xml:space="preserve">However, some who play with family, friends or others did not necessarily enjoy teaming up as the others but did it anyway so they could continue playing.  </w:t>
      </w:r>
    </w:p>
    <w:p w14:paraId="1AC708B6" w14:textId="77777777" w:rsidR="007B58F9" w:rsidRPr="00B336CF" w:rsidRDefault="007B58F9" w:rsidP="007B58F9">
      <w:pPr>
        <w:pStyle w:val="Quote"/>
        <w:rPr>
          <w:rFonts w:cs="Arial"/>
          <w:szCs w:val="28"/>
        </w:rPr>
      </w:pPr>
    </w:p>
    <w:p w14:paraId="60A5E4BD" w14:textId="77777777" w:rsidR="007B58F9" w:rsidRPr="00B336CF" w:rsidRDefault="007B58F9" w:rsidP="007B58F9">
      <w:pPr>
        <w:pStyle w:val="Quote"/>
        <w:rPr>
          <w:rFonts w:cs="Arial"/>
          <w:szCs w:val="28"/>
        </w:rPr>
      </w:pPr>
      <w:r w:rsidRPr="00B336CF">
        <w:rPr>
          <w:rFonts w:cs="Arial"/>
          <w:szCs w:val="28"/>
        </w:rPr>
        <w:t>“I play with sighted assistance, but I prefer to not require sighted help.” [Gamer]</w:t>
      </w:r>
    </w:p>
    <w:p w14:paraId="57451075" w14:textId="77777777" w:rsidR="007B58F9" w:rsidRPr="00B336CF" w:rsidRDefault="007B58F9" w:rsidP="007B58F9">
      <w:pPr>
        <w:pStyle w:val="Quote"/>
        <w:rPr>
          <w:rFonts w:cs="Arial"/>
          <w:szCs w:val="28"/>
        </w:rPr>
      </w:pPr>
    </w:p>
    <w:p w14:paraId="0F9544A1" w14:textId="77777777" w:rsidR="007B58F9" w:rsidRPr="00B336CF" w:rsidRDefault="007B58F9" w:rsidP="007B58F9">
      <w:pPr>
        <w:pStyle w:val="Quote"/>
        <w:rPr>
          <w:rFonts w:cs="Arial"/>
          <w:szCs w:val="28"/>
        </w:rPr>
      </w:pPr>
      <w:r w:rsidRPr="00B336CF">
        <w:rPr>
          <w:rFonts w:cs="Arial"/>
          <w:szCs w:val="28"/>
        </w:rPr>
        <w:t>“Playing with sighted help is all well and good till you have not got that friend any more who likes to play horror games.” [Gamer]</w:t>
      </w:r>
    </w:p>
    <w:p w14:paraId="6C768C15" w14:textId="77777777" w:rsidR="007B58F9" w:rsidRPr="00B336CF" w:rsidRDefault="007B58F9" w:rsidP="007B58F9">
      <w:pPr>
        <w:pStyle w:val="Quote"/>
        <w:rPr>
          <w:rFonts w:cs="Arial"/>
          <w:szCs w:val="28"/>
        </w:rPr>
      </w:pPr>
    </w:p>
    <w:p w14:paraId="1AE8F94B" w14:textId="77777777" w:rsidR="007B58F9" w:rsidRPr="00B336CF" w:rsidRDefault="007B58F9" w:rsidP="007B58F9">
      <w:pPr>
        <w:pStyle w:val="Quote"/>
        <w:rPr>
          <w:rFonts w:cs="Arial"/>
          <w:szCs w:val="28"/>
        </w:rPr>
      </w:pPr>
      <w:r w:rsidRPr="00B336CF">
        <w:rPr>
          <w:rFonts w:cs="Arial"/>
          <w:szCs w:val="28"/>
        </w:rPr>
        <w:t>“If you are blind, a sighted person might not have enough patience to play with you.” [Gamer]</w:t>
      </w:r>
    </w:p>
    <w:p w14:paraId="793BC410" w14:textId="77777777" w:rsidR="007B58F9" w:rsidRPr="00B336CF" w:rsidRDefault="007B58F9" w:rsidP="00D344F1">
      <w:pPr>
        <w:pStyle w:val="Quote"/>
        <w:rPr>
          <w:rFonts w:cs="Arial"/>
          <w:szCs w:val="28"/>
        </w:rPr>
      </w:pPr>
    </w:p>
    <w:p w14:paraId="1C78D25D" w14:textId="057FF058" w:rsidR="000B05B8" w:rsidRPr="004312FF" w:rsidRDefault="009307E1" w:rsidP="004312FF">
      <w:pPr>
        <w:pStyle w:val="Heading3"/>
      </w:pPr>
      <w:bookmarkStart w:id="51" w:name="_Toc94196205"/>
      <w:bookmarkStart w:id="52" w:name="_Toc105738998"/>
      <w:r w:rsidRPr="004312FF">
        <w:t xml:space="preserve">2.2.3 </w:t>
      </w:r>
      <w:bookmarkEnd w:id="51"/>
      <w:r w:rsidR="007608B5" w:rsidRPr="004312FF">
        <w:t>Types of games</w:t>
      </w:r>
      <w:bookmarkEnd w:id="52"/>
      <w:r w:rsidR="00F3524B" w:rsidRPr="004312FF">
        <w:t xml:space="preserve"> </w:t>
      </w:r>
    </w:p>
    <w:p w14:paraId="34541808" w14:textId="670545C3" w:rsidR="000B05B8" w:rsidRPr="00B336CF" w:rsidRDefault="000B05B8" w:rsidP="00327D40">
      <w:pPr>
        <w:rPr>
          <w:rFonts w:cs="Arial"/>
          <w:szCs w:val="28"/>
        </w:rPr>
      </w:pPr>
      <w:r w:rsidRPr="00B336CF">
        <w:rPr>
          <w:rFonts w:cs="Arial"/>
          <w:szCs w:val="28"/>
        </w:rPr>
        <w:t xml:space="preserve">Most of the </w:t>
      </w:r>
      <w:r w:rsidR="00D344F1" w:rsidRPr="00B336CF">
        <w:rPr>
          <w:rFonts w:cs="Arial"/>
          <w:szCs w:val="28"/>
        </w:rPr>
        <w:t xml:space="preserve">participants </w:t>
      </w:r>
      <w:r w:rsidRPr="00B336CF">
        <w:rPr>
          <w:rFonts w:cs="Arial"/>
          <w:szCs w:val="28"/>
        </w:rPr>
        <w:t xml:space="preserve">interviewed would play more if games were more accessible. </w:t>
      </w:r>
      <w:r w:rsidR="00881F2C" w:rsidRPr="00B336CF">
        <w:rPr>
          <w:rFonts w:cs="Arial"/>
          <w:szCs w:val="28"/>
        </w:rPr>
        <w:t xml:space="preserve">The rest </w:t>
      </w:r>
      <w:r w:rsidRPr="00B336CF">
        <w:rPr>
          <w:rFonts w:cs="Arial"/>
          <w:szCs w:val="28"/>
        </w:rPr>
        <w:t xml:space="preserve">would play </w:t>
      </w:r>
      <w:r w:rsidR="001300EE" w:rsidRPr="00B336CF">
        <w:rPr>
          <w:rFonts w:cs="Arial"/>
          <w:szCs w:val="28"/>
        </w:rPr>
        <w:t>similar number of hours</w:t>
      </w:r>
      <w:r w:rsidRPr="00B336CF">
        <w:rPr>
          <w:rFonts w:cs="Arial"/>
          <w:szCs w:val="28"/>
        </w:rPr>
        <w:t xml:space="preserve">, </w:t>
      </w:r>
      <w:r w:rsidR="00881F2C" w:rsidRPr="00B336CF">
        <w:rPr>
          <w:rFonts w:cs="Arial"/>
          <w:szCs w:val="28"/>
        </w:rPr>
        <w:t xml:space="preserve">however </w:t>
      </w:r>
      <w:r w:rsidRPr="00B336CF">
        <w:rPr>
          <w:rFonts w:cs="Arial"/>
          <w:szCs w:val="28"/>
        </w:rPr>
        <w:t xml:space="preserve">many also said that they would play different types of games as they are limited to what they can play now due to </w:t>
      </w:r>
      <w:r w:rsidR="00881F2C" w:rsidRPr="00B336CF">
        <w:rPr>
          <w:rFonts w:cs="Arial"/>
          <w:szCs w:val="28"/>
        </w:rPr>
        <w:t xml:space="preserve">lack of </w:t>
      </w:r>
      <w:r w:rsidRPr="00B336CF">
        <w:rPr>
          <w:rFonts w:cs="Arial"/>
          <w:szCs w:val="28"/>
        </w:rPr>
        <w:t>accessibility.</w:t>
      </w:r>
      <w:r w:rsidR="00FC1787" w:rsidRPr="00B336CF">
        <w:rPr>
          <w:rFonts w:cs="Arial"/>
          <w:szCs w:val="28"/>
        </w:rPr>
        <w:t xml:space="preserve"> </w:t>
      </w:r>
      <w:r w:rsidRPr="00B336CF">
        <w:rPr>
          <w:rFonts w:cs="Arial"/>
          <w:szCs w:val="28"/>
        </w:rPr>
        <w:t>It is important to remember that accessibility is different for different individuals</w:t>
      </w:r>
      <w:r w:rsidR="00B77C8B" w:rsidRPr="00B336CF">
        <w:rPr>
          <w:rFonts w:cs="Arial"/>
          <w:szCs w:val="28"/>
        </w:rPr>
        <w:t>. Th</w:t>
      </w:r>
      <w:r w:rsidRPr="00B336CF">
        <w:rPr>
          <w:rFonts w:cs="Arial"/>
          <w:szCs w:val="28"/>
        </w:rPr>
        <w:t xml:space="preserve">is is </w:t>
      </w:r>
      <w:r w:rsidR="00FC1787" w:rsidRPr="00B336CF">
        <w:rPr>
          <w:rFonts w:cs="Arial"/>
          <w:szCs w:val="28"/>
        </w:rPr>
        <w:t>dependent</w:t>
      </w:r>
      <w:r w:rsidRPr="00B336CF">
        <w:rPr>
          <w:rFonts w:cs="Arial"/>
          <w:szCs w:val="28"/>
        </w:rPr>
        <w:t xml:space="preserve"> on </w:t>
      </w:r>
      <w:r w:rsidR="002D5104" w:rsidRPr="00B336CF">
        <w:rPr>
          <w:rFonts w:cs="Arial"/>
          <w:szCs w:val="28"/>
        </w:rPr>
        <w:t xml:space="preserve">the </w:t>
      </w:r>
      <w:r w:rsidR="00B77C8B" w:rsidRPr="00B336CF">
        <w:rPr>
          <w:rFonts w:cs="Arial"/>
          <w:szCs w:val="28"/>
        </w:rPr>
        <w:t xml:space="preserve">level of </w:t>
      </w:r>
      <w:r w:rsidRPr="00B336CF">
        <w:rPr>
          <w:rFonts w:cs="Arial"/>
          <w:szCs w:val="28"/>
        </w:rPr>
        <w:t xml:space="preserve">sight, experience of using </w:t>
      </w:r>
      <w:r w:rsidRPr="00B336CF">
        <w:rPr>
          <w:rFonts w:cs="Arial"/>
          <w:szCs w:val="28"/>
        </w:rPr>
        <w:lastRenderedPageBreak/>
        <w:t>assistive technology</w:t>
      </w:r>
      <w:r w:rsidR="00851BAD">
        <w:rPr>
          <w:rFonts w:cs="Arial"/>
          <w:szCs w:val="28"/>
        </w:rPr>
        <w:t>,</w:t>
      </w:r>
      <w:r w:rsidR="00A272E1" w:rsidRPr="00B336CF">
        <w:rPr>
          <w:rFonts w:cs="Arial"/>
          <w:szCs w:val="28"/>
        </w:rPr>
        <w:t xml:space="preserve"> and</w:t>
      </w:r>
      <w:r w:rsidRPr="00B336CF">
        <w:rPr>
          <w:rFonts w:cs="Arial"/>
          <w:szCs w:val="28"/>
        </w:rPr>
        <w:t xml:space="preserve"> product design</w:t>
      </w:r>
      <w:r w:rsidR="00A272E1" w:rsidRPr="00B336CF">
        <w:rPr>
          <w:rFonts w:cs="Arial"/>
          <w:szCs w:val="28"/>
        </w:rPr>
        <w:t>. Level of</w:t>
      </w:r>
      <w:r w:rsidRPr="00B336CF">
        <w:rPr>
          <w:rFonts w:cs="Arial"/>
          <w:szCs w:val="28"/>
        </w:rPr>
        <w:t xml:space="preserve"> sighted help available </w:t>
      </w:r>
      <w:r w:rsidR="006850F9" w:rsidRPr="00B336CF">
        <w:rPr>
          <w:rFonts w:cs="Arial"/>
          <w:szCs w:val="28"/>
        </w:rPr>
        <w:t xml:space="preserve">was </w:t>
      </w:r>
      <w:r w:rsidR="00653584" w:rsidRPr="00B336CF">
        <w:rPr>
          <w:rFonts w:cs="Arial"/>
          <w:szCs w:val="28"/>
        </w:rPr>
        <w:t xml:space="preserve">also </w:t>
      </w:r>
      <w:r w:rsidR="00E33947" w:rsidRPr="00B336CF">
        <w:rPr>
          <w:rFonts w:cs="Arial"/>
          <w:szCs w:val="28"/>
        </w:rPr>
        <w:t xml:space="preserve">reported </w:t>
      </w:r>
      <w:r w:rsidR="00F5093D" w:rsidRPr="00B336CF">
        <w:rPr>
          <w:rFonts w:cs="Arial"/>
          <w:szCs w:val="28"/>
        </w:rPr>
        <w:t>as an important factor</w:t>
      </w:r>
      <w:r w:rsidRPr="00B336CF">
        <w:rPr>
          <w:rFonts w:cs="Arial"/>
          <w:szCs w:val="28"/>
        </w:rPr>
        <w:t>.</w:t>
      </w:r>
    </w:p>
    <w:p w14:paraId="18CE6ED9" w14:textId="427F4696" w:rsidR="0074311A" w:rsidRPr="00B336CF" w:rsidRDefault="0074311A" w:rsidP="00327D40">
      <w:pPr>
        <w:rPr>
          <w:rFonts w:cs="Arial"/>
          <w:szCs w:val="28"/>
        </w:rPr>
      </w:pPr>
    </w:p>
    <w:p w14:paraId="22E316AE" w14:textId="77777777" w:rsidR="007608B5" w:rsidRPr="00B336CF" w:rsidRDefault="007608B5" w:rsidP="007608B5">
      <w:pPr>
        <w:rPr>
          <w:rFonts w:cs="Arial"/>
          <w:szCs w:val="28"/>
        </w:rPr>
      </w:pPr>
      <w:r w:rsidRPr="00B336CF">
        <w:rPr>
          <w:rFonts w:cs="Arial"/>
          <w:szCs w:val="28"/>
        </w:rPr>
        <w:t>Participants spoke about enjoying the slow pace of text-based games where they managed to get audio feedback of the on-screen elements.</w:t>
      </w:r>
    </w:p>
    <w:p w14:paraId="7CE9D997" w14:textId="77777777" w:rsidR="007608B5" w:rsidRPr="00B336CF" w:rsidRDefault="007608B5" w:rsidP="007608B5">
      <w:pPr>
        <w:rPr>
          <w:rFonts w:cs="Arial"/>
          <w:szCs w:val="28"/>
        </w:rPr>
      </w:pPr>
    </w:p>
    <w:p w14:paraId="324D6187" w14:textId="77777777" w:rsidR="007608B5" w:rsidRPr="00B336CF" w:rsidRDefault="007608B5" w:rsidP="007608B5">
      <w:pPr>
        <w:pStyle w:val="Quote"/>
        <w:rPr>
          <w:rFonts w:cs="Arial"/>
          <w:szCs w:val="28"/>
        </w:rPr>
      </w:pPr>
      <w:r w:rsidRPr="00B336CF">
        <w:rPr>
          <w:rFonts w:cs="Arial"/>
          <w:szCs w:val="28"/>
        </w:rPr>
        <w:t>“Blind legend role playing games where you make up your own characters. This is all text based.”</w:t>
      </w:r>
    </w:p>
    <w:p w14:paraId="5DA352A1" w14:textId="77777777" w:rsidR="007608B5" w:rsidRPr="00B336CF" w:rsidRDefault="007608B5" w:rsidP="007608B5">
      <w:pPr>
        <w:pStyle w:val="Quote"/>
        <w:rPr>
          <w:rFonts w:cs="Arial"/>
          <w:szCs w:val="28"/>
        </w:rPr>
      </w:pPr>
      <w:r w:rsidRPr="00B336CF">
        <w:rPr>
          <w:rFonts w:cs="Arial"/>
          <w:szCs w:val="28"/>
        </w:rPr>
        <w:t>[Gamer who relies on audio to play]</w:t>
      </w:r>
    </w:p>
    <w:p w14:paraId="5DA5DB7B" w14:textId="77777777" w:rsidR="007608B5" w:rsidRPr="00B336CF" w:rsidRDefault="007608B5" w:rsidP="007608B5">
      <w:pPr>
        <w:pStyle w:val="Quote"/>
        <w:rPr>
          <w:rFonts w:cs="Arial"/>
          <w:szCs w:val="28"/>
        </w:rPr>
      </w:pPr>
    </w:p>
    <w:p w14:paraId="3EE1D43A" w14:textId="77777777" w:rsidR="007608B5" w:rsidRPr="00B336CF" w:rsidRDefault="007608B5" w:rsidP="007608B5">
      <w:pPr>
        <w:pStyle w:val="Quote"/>
        <w:rPr>
          <w:rFonts w:cs="Arial"/>
          <w:szCs w:val="28"/>
        </w:rPr>
      </w:pPr>
      <w:r w:rsidRPr="00B336CF">
        <w:rPr>
          <w:rFonts w:cs="Arial"/>
          <w:szCs w:val="28"/>
        </w:rPr>
        <w:t xml:space="preserve">“I mainly play on my phone and play games such as matching objects, memory games, identifying the right flag games, or </w:t>
      </w:r>
      <w:proofErr w:type="spellStart"/>
      <w:r w:rsidRPr="00B336CF">
        <w:rPr>
          <w:rFonts w:cs="Arial"/>
          <w:szCs w:val="28"/>
        </w:rPr>
        <w:t>bludocku</w:t>
      </w:r>
      <w:proofErr w:type="spellEnd"/>
      <w:r w:rsidRPr="00B336CF">
        <w:rPr>
          <w:rFonts w:cs="Arial"/>
          <w:szCs w:val="28"/>
        </w:rPr>
        <w:t xml:space="preserve"> so more strategy games or IQ games. These generally are accessible as there is not too much going on and you can take your time to read text or look at the objects or cards.”</w:t>
      </w:r>
    </w:p>
    <w:p w14:paraId="7897870A" w14:textId="77777777" w:rsidR="007608B5" w:rsidRPr="00B336CF" w:rsidRDefault="007608B5" w:rsidP="007608B5">
      <w:pPr>
        <w:pStyle w:val="Quote"/>
        <w:rPr>
          <w:rFonts w:cs="Arial"/>
          <w:szCs w:val="28"/>
        </w:rPr>
      </w:pPr>
      <w:r w:rsidRPr="00B336CF">
        <w:rPr>
          <w:rFonts w:cs="Arial"/>
          <w:szCs w:val="28"/>
        </w:rPr>
        <w:t>[Gamer who relies on audio to play]</w:t>
      </w:r>
    </w:p>
    <w:p w14:paraId="68247FE5" w14:textId="77777777" w:rsidR="007608B5" w:rsidRPr="00B336CF" w:rsidRDefault="007608B5" w:rsidP="007608B5">
      <w:pPr>
        <w:pStyle w:val="Quote"/>
        <w:ind w:left="0" w:right="0"/>
        <w:rPr>
          <w:rFonts w:cs="Arial"/>
          <w:szCs w:val="28"/>
        </w:rPr>
      </w:pPr>
    </w:p>
    <w:p w14:paraId="748A08BA" w14:textId="77777777" w:rsidR="007608B5" w:rsidRPr="00B336CF" w:rsidRDefault="007608B5" w:rsidP="007608B5">
      <w:pPr>
        <w:rPr>
          <w:rFonts w:cs="Arial"/>
          <w:szCs w:val="28"/>
        </w:rPr>
      </w:pPr>
      <w:r w:rsidRPr="00B336CF">
        <w:rPr>
          <w:rFonts w:cs="Arial"/>
          <w:szCs w:val="28"/>
        </w:rPr>
        <w:t xml:space="preserve">Most participants mentioned playing audio games like the Knight Manager on the Alexa device. The reason they were preferred was because they provided an alternative to games with a visual display and were found to be easier to play. However, younger gamers who played regularly were less inclined to try these games than rest of the group. </w:t>
      </w:r>
    </w:p>
    <w:p w14:paraId="6E7DCE10" w14:textId="77777777" w:rsidR="007608B5" w:rsidRPr="00B336CF" w:rsidRDefault="007608B5" w:rsidP="007608B5">
      <w:pPr>
        <w:rPr>
          <w:rFonts w:cs="Arial"/>
          <w:szCs w:val="28"/>
        </w:rPr>
      </w:pPr>
    </w:p>
    <w:p w14:paraId="6B573DD0" w14:textId="502E8D19" w:rsidR="007608B5" w:rsidRPr="00B336CF" w:rsidRDefault="004D7971" w:rsidP="007608B5">
      <w:pPr>
        <w:rPr>
          <w:rFonts w:cs="Arial"/>
          <w:szCs w:val="28"/>
        </w:rPr>
      </w:pPr>
      <w:r>
        <w:rPr>
          <w:rFonts w:cs="Arial"/>
          <w:szCs w:val="28"/>
        </w:rPr>
        <w:t>A f</w:t>
      </w:r>
      <w:r w:rsidR="00716376" w:rsidRPr="00B336CF">
        <w:rPr>
          <w:rFonts w:cs="Arial"/>
          <w:szCs w:val="28"/>
        </w:rPr>
        <w:t xml:space="preserve">ew </w:t>
      </w:r>
      <w:r w:rsidR="007608B5" w:rsidRPr="00B336CF">
        <w:rPr>
          <w:rFonts w:cs="Arial"/>
          <w:szCs w:val="28"/>
        </w:rPr>
        <w:t>participants talked about the audio game, The Vale.</w:t>
      </w:r>
      <w:r w:rsidR="00716376" w:rsidRPr="00B336CF">
        <w:rPr>
          <w:rFonts w:cs="Arial"/>
          <w:szCs w:val="28"/>
        </w:rPr>
        <w:t xml:space="preserve"> </w:t>
      </w:r>
    </w:p>
    <w:p w14:paraId="0CEB3419" w14:textId="77777777" w:rsidR="007608B5" w:rsidRPr="00B336CF" w:rsidRDefault="007608B5" w:rsidP="007608B5">
      <w:pPr>
        <w:rPr>
          <w:rFonts w:cs="Arial"/>
          <w:szCs w:val="28"/>
        </w:rPr>
      </w:pPr>
    </w:p>
    <w:p w14:paraId="363A6D56" w14:textId="0697EBF4" w:rsidR="007608B5" w:rsidRPr="00B336CF" w:rsidRDefault="007608B5" w:rsidP="007A4442">
      <w:pPr>
        <w:pStyle w:val="Quote"/>
        <w:rPr>
          <w:rFonts w:cs="Arial"/>
          <w:szCs w:val="28"/>
        </w:rPr>
      </w:pPr>
      <w:r w:rsidRPr="00B336CF">
        <w:rPr>
          <w:rFonts w:cs="Arial"/>
          <w:szCs w:val="28"/>
        </w:rPr>
        <w:t xml:space="preserve">“The Vale is an audio game on Xbox, first audio game I have tried out as I am still </w:t>
      </w:r>
      <w:r w:rsidR="00053486">
        <w:rPr>
          <w:rFonts w:cs="Arial"/>
          <w:szCs w:val="28"/>
        </w:rPr>
        <w:t xml:space="preserve">a </w:t>
      </w:r>
      <w:r w:rsidRPr="00B336CF">
        <w:rPr>
          <w:rFonts w:cs="Arial"/>
          <w:szCs w:val="28"/>
        </w:rPr>
        <w:t xml:space="preserve">visual gamer. </w:t>
      </w:r>
      <w:r w:rsidR="008075AE">
        <w:rPr>
          <w:rFonts w:cs="Arial"/>
          <w:szCs w:val="28"/>
        </w:rPr>
        <w:t>I</w:t>
      </w:r>
      <w:r w:rsidRPr="00B336CF">
        <w:rPr>
          <w:rFonts w:cs="Arial"/>
          <w:szCs w:val="28"/>
        </w:rPr>
        <w:t xml:space="preserve">t was completely accessible with stereo audio and no visuals at all. </w:t>
      </w:r>
      <w:r w:rsidR="00575665" w:rsidRPr="00B336CF">
        <w:rPr>
          <w:rFonts w:cs="Arial"/>
          <w:szCs w:val="28"/>
        </w:rPr>
        <w:t>Definitely e</w:t>
      </w:r>
      <w:r w:rsidRPr="00B336CF">
        <w:rPr>
          <w:rFonts w:cs="Arial"/>
          <w:szCs w:val="28"/>
        </w:rPr>
        <w:t>njoyable using headset.” [Gamer]</w:t>
      </w:r>
    </w:p>
    <w:p w14:paraId="7A81564E" w14:textId="77777777" w:rsidR="007608B5" w:rsidRPr="00B336CF" w:rsidRDefault="007608B5" w:rsidP="007608B5">
      <w:pPr>
        <w:rPr>
          <w:rFonts w:cs="Arial"/>
          <w:szCs w:val="28"/>
        </w:rPr>
      </w:pPr>
    </w:p>
    <w:p w14:paraId="4ED8D4EA" w14:textId="0DB409E8" w:rsidR="007608B5" w:rsidRPr="00B336CF" w:rsidRDefault="007608B5" w:rsidP="007608B5">
      <w:pPr>
        <w:rPr>
          <w:rFonts w:cs="Arial"/>
          <w:szCs w:val="28"/>
        </w:rPr>
      </w:pPr>
      <w:r w:rsidRPr="00B336CF">
        <w:rPr>
          <w:rFonts w:cs="Arial"/>
          <w:szCs w:val="28"/>
        </w:rPr>
        <w:t>In addition to these, participants talked enthusiastically about th</w:t>
      </w:r>
      <w:r w:rsidR="00051801" w:rsidRPr="00B336CF">
        <w:rPr>
          <w:rFonts w:cs="Arial"/>
          <w:szCs w:val="28"/>
        </w:rPr>
        <w:t xml:space="preserve">e </w:t>
      </w:r>
      <w:r w:rsidRPr="00B336CF">
        <w:rPr>
          <w:rFonts w:cs="Arial"/>
          <w:szCs w:val="28"/>
        </w:rPr>
        <w:t xml:space="preserve">games that have multiple access features which made them not just easier to play but </w:t>
      </w:r>
      <w:r w:rsidR="00575665" w:rsidRPr="00B336CF">
        <w:rPr>
          <w:rFonts w:cs="Arial"/>
          <w:szCs w:val="28"/>
        </w:rPr>
        <w:t>also e</w:t>
      </w:r>
      <w:r w:rsidRPr="00B336CF">
        <w:rPr>
          <w:rFonts w:cs="Arial"/>
          <w:szCs w:val="28"/>
        </w:rPr>
        <w:t>njoyable. These included Halo, Forza, Far Cry 6</w:t>
      </w:r>
      <w:r w:rsidR="00433CEA">
        <w:rPr>
          <w:rFonts w:cs="Arial"/>
          <w:szCs w:val="28"/>
        </w:rPr>
        <w:t>,</w:t>
      </w:r>
      <w:r w:rsidRPr="00B336CF">
        <w:rPr>
          <w:rFonts w:cs="Arial"/>
          <w:szCs w:val="28"/>
        </w:rPr>
        <w:t xml:space="preserve"> and The Last of Us II.</w:t>
      </w:r>
    </w:p>
    <w:p w14:paraId="6F6CE21B" w14:textId="77777777" w:rsidR="007608B5" w:rsidRPr="00B336CF" w:rsidRDefault="007608B5" w:rsidP="007608B5">
      <w:pPr>
        <w:rPr>
          <w:rFonts w:cs="Arial"/>
          <w:szCs w:val="28"/>
        </w:rPr>
      </w:pPr>
    </w:p>
    <w:p w14:paraId="74D6F8D6" w14:textId="521D3169" w:rsidR="007608B5" w:rsidRPr="00B336CF" w:rsidRDefault="007608B5" w:rsidP="007608B5">
      <w:pPr>
        <w:pStyle w:val="Quote"/>
        <w:ind w:left="0" w:right="0"/>
        <w:rPr>
          <w:rFonts w:cs="Arial"/>
          <w:szCs w:val="28"/>
        </w:rPr>
      </w:pPr>
      <w:r w:rsidRPr="00B336CF">
        <w:rPr>
          <w:rFonts w:cs="Arial"/>
          <w:szCs w:val="28"/>
        </w:rPr>
        <w:t>“The fast-paced Halo Infinite has good aim assist, good wayfinding and markers on the screen to show you where to go.</w:t>
      </w:r>
      <w:r w:rsidR="00575665" w:rsidRPr="00B336CF">
        <w:rPr>
          <w:rFonts w:cs="Arial"/>
          <w:szCs w:val="28"/>
        </w:rPr>
        <w:t xml:space="preserve"> </w:t>
      </w:r>
      <w:r w:rsidR="00C616D7" w:rsidRPr="00B336CF">
        <w:rPr>
          <w:rFonts w:cs="Arial"/>
          <w:szCs w:val="28"/>
        </w:rPr>
        <w:t xml:space="preserve">It </w:t>
      </w:r>
      <w:r w:rsidRPr="00B336CF">
        <w:rPr>
          <w:rFonts w:cs="Arial"/>
          <w:szCs w:val="28"/>
        </w:rPr>
        <w:t>also has options to scale the text in the settings menu but no option to scale the text in the game which is not helpful.” [Gamer]</w:t>
      </w:r>
    </w:p>
    <w:p w14:paraId="76152B5D" w14:textId="77777777" w:rsidR="007608B5" w:rsidRPr="00B336CF" w:rsidRDefault="007608B5" w:rsidP="007608B5">
      <w:pPr>
        <w:rPr>
          <w:rFonts w:cs="Arial"/>
          <w:szCs w:val="28"/>
        </w:rPr>
      </w:pPr>
    </w:p>
    <w:p w14:paraId="252D9848" w14:textId="77777777" w:rsidR="007608B5" w:rsidRPr="00B336CF" w:rsidRDefault="007608B5" w:rsidP="007608B5">
      <w:pPr>
        <w:pStyle w:val="Quote"/>
        <w:ind w:left="0" w:right="0"/>
        <w:rPr>
          <w:rFonts w:cs="Arial"/>
          <w:szCs w:val="28"/>
        </w:rPr>
      </w:pPr>
      <w:r w:rsidRPr="00B336CF">
        <w:rPr>
          <w:rFonts w:cs="Arial"/>
          <w:szCs w:val="28"/>
        </w:rPr>
        <w:t>“Forza Horizon 5 has options to scale the UI and text and you have driving lines and you can see quite clearly where you need to go. In Forza there is the option to scale text and that would scale on all elements of the game. I find the colours quite good.” [Gamer]</w:t>
      </w:r>
    </w:p>
    <w:p w14:paraId="6137C19E" w14:textId="77777777" w:rsidR="007608B5" w:rsidRPr="00B336CF" w:rsidRDefault="007608B5" w:rsidP="007608B5">
      <w:pPr>
        <w:rPr>
          <w:rFonts w:cs="Arial"/>
          <w:szCs w:val="28"/>
        </w:rPr>
      </w:pPr>
    </w:p>
    <w:p w14:paraId="330BC4D5" w14:textId="77777777" w:rsidR="007608B5" w:rsidRPr="00B336CF" w:rsidRDefault="007608B5" w:rsidP="007608B5">
      <w:pPr>
        <w:pStyle w:val="Quote"/>
        <w:ind w:left="0" w:right="0"/>
        <w:rPr>
          <w:rFonts w:cs="Arial"/>
          <w:szCs w:val="28"/>
        </w:rPr>
      </w:pPr>
      <w:r w:rsidRPr="00B336CF">
        <w:rPr>
          <w:rFonts w:cs="Arial"/>
          <w:szCs w:val="28"/>
        </w:rPr>
        <w:t>“Far Cry 6 had 8 colours that would apply an outline to the enemy that made them stand out from the foliage, so you could pick them out better.” [Gamer]</w:t>
      </w:r>
    </w:p>
    <w:p w14:paraId="658AF193" w14:textId="77777777" w:rsidR="007608B5" w:rsidRPr="00B336CF" w:rsidRDefault="007608B5" w:rsidP="007608B5">
      <w:pPr>
        <w:rPr>
          <w:rFonts w:cs="Arial"/>
          <w:szCs w:val="28"/>
        </w:rPr>
      </w:pPr>
    </w:p>
    <w:p w14:paraId="1E627836" w14:textId="6FE27492" w:rsidR="007608B5" w:rsidRPr="00B336CF" w:rsidRDefault="007608B5" w:rsidP="007608B5">
      <w:pPr>
        <w:pStyle w:val="Quote"/>
        <w:ind w:left="0" w:right="0"/>
        <w:rPr>
          <w:rFonts w:cs="Arial"/>
          <w:szCs w:val="28"/>
        </w:rPr>
      </w:pPr>
      <w:r w:rsidRPr="00B336CF">
        <w:rPr>
          <w:rFonts w:cs="Arial"/>
          <w:szCs w:val="28"/>
        </w:rPr>
        <w:t>“The best one I have played is The Last of Us part 2</w:t>
      </w:r>
      <w:r w:rsidR="00C616D7" w:rsidRPr="00B336CF">
        <w:rPr>
          <w:rFonts w:cs="Arial"/>
          <w:szCs w:val="28"/>
        </w:rPr>
        <w:t>!</w:t>
      </w:r>
      <w:r w:rsidRPr="00B336CF">
        <w:rPr>
          <w:rFonts w:cs="Arial"/>
          <w:szCs w:val="28"/>
        </w:rPr>
        <w:t xml:space="preserve"> There are so many features. I could increase the difficulty of the game </w:t>
      </w:r>
      <w:r w:rsidR="002357BA" w:rsidRPr="00B336CF">
        <w:rPr>
          <w:rFonts w:cs="Arial"/>
          <w:szCs w:val="28"/>
        </w:rPr>
        <w:t>in</w:t>
      </w:r>
      <w:r w:rsidRPr="00B336CF">
        <w:rPr>
          <w:rFonts w:cs="Arial"/>
          <w:szCs w:val="28"/>
        </w:rPr>
        <w:t xml:space="preserve"> the accessibility settings. I could gameplay hard rather than fighting the game.” [Gamer]</w:t>
      </w:r>
    </w:p>
    <w:p w14:paraId="42AA60FF" w14:textId="77777777" w:rsidR="007608B5" w:rsidRPr="00B336CF" w:rsidRDefault="007608B5" w:rsidP="007608B5">
      <w:pPr>
        <w:rPr>
          <w:rFonts w:cs="Arial"/>
          <w:szCs w:val="28"/>
        </w:rPr>
      </w:pPr>
    </w:p>
    <w:p w14:paraId="4FF97DC7" w14:textId="5D9F017E" w:rsidR="007608B5" w:rsidRPr="00B336CF" w:rsidRDefault="00E7707C" w:rsidP="007608B5">
      <w:pPr>
        <w:rPr>
          <w:rFonts w:cs="Arial"/>
          <w:szCs w:val="28"/>
        </w:rPr>
      </w:pPr>
      <w:r w:rsidRPr="00B336CF">
        <w:rPr>
          <w:rFonts w:cs="Arial"/>
          <w:szCs w:val="28"/>
        </w:rPr>
        <w:t xml:space="preserve">While the access features on some of the games were appreciated, </w:t>
      </w:r>
      <w:proofErr w:type="gramStart"/>
      <w:r w:rsidRPr="00B336CF">
        <w:rPr>
          <w:rFonts w:cs="Arial"/>
          <w:szCs w:val="28"/>
        </w:rPr>
        <w:t>a</w:t>
      </w:r>
      <w:r w:rsidR="007608B5" w:rsidRPr="00B336CF">
        <w:rPr>
          <w:rFonts w:cs="Arial"/>
          <w:szCs w:val="28"/>
        </w:rPr>
        <w:t xml:space="preserve"> majority of</w:t>
      </w:r>
      <w:proofErr w:type="gramEnd"/>
      <w:r w:rsidR="007608B5" w:rsidRPr="00B336CF">
        <w:rPr>
          <w:rFonts w:cs="Arial"/>
          <w:szCs w:val="28"/>
        </w:rPr>
        <w:t xml:space="preserve"> the </w:t>
      </w:r>
      <w:r w:rsidRPr="00B336CF">
        <w:rPr>
          <w:rFonts w:cs="Arial"/>
          <w:szCs w:val="28"/>
        </w:rPr>
        <w:t xml:space="preserve">participants </w:t>
      </w:r>
      <w:r w:rsidR="007608B5" w:rsidRPr="00B336CF">
        <w:rPr>
          <w:rFonts w:cs="Arial"/>
          <w:szCs w:val="28"/>
        </w:rPr>
        <w:t xml:space="preserve">had encountered accessibility issues with </w:t>
      </w:r>
      <w:r w:rsidRPr="00B336CF">
        <w:rPr>
          <w:rFonts w:cs="Arial"/>
          <w:szCs w:val="28"/>
        </w:rPr>
        <w:t xml:space="preserve">most </w:t>
      </w:r>
      <w:r w:rsidR="007608B5" w:rsidRPr="00B336CF">
        <w:rPr>
          <w:rFonts w:cs="Arial"/>
          <w:szCs w:val="28"/>
        </w:rPr>
        <w:t>games that they ha</w:t>
      </w:r>
      <w:r w:rsidRPr="00B336CF">
        <w:rPr>
          <w:rFonts w:cs="Arial"/>
          <w:szCs w:val="28"/>
        </w:rPr>
        <w:t>d</w:t>
      </w:r>
      <w:r w:rsidR="007608B5" w:rsidRPr="00B336CF">
        <w:rPr>
          <w:rFonts w:cs="Arial"/>
          <w:szCs w:val="28"/>
        </w:rPr>
        <w:t xml:space="preserve"> played.</w:t>
      </w:r>
    </w:p>
    <w:p w14:paraId="315B2565" w14:textId="77777777" w:rsidR="007608B5" w:rsidRPr="00B336CF" w:rsidRDefault="007608B5" w:rsidP="007608B5">
      <w:pPr>
        <w:rPr>
          <w:rFonts w:cs="Arial"/>
          <w:szCs w:val="28"/>
        </w:rPr>
      </w:pPr>
    </w:p>
    <w:p w14:paraId="10B64EF7" w14:textId="77777777" w:rsidR="007608B5" w:rsidRPr="00B336CF" w:rsidRDefault="007608B5" w:rsidP="00E7707C">
      <w:pPr>
        <w:pStyle w:val="Quote"/>
        <w:rPr>
          <w:rFonts w:cs="Arial"/>
          <w:szCs w:val="28"/>
        </w:rPr>
      </w:pPr>
      <w:r w:rsidRPr="00B336CF">
        <w:rPr>
          <w:rFonts w:cs="Arial"/>
          <w:szCs w:val="28"/>
        </w:rPr>
        <w:t xml:space="preserve">“With the Wii I had to rely on other people to help me play I don't like to ask and could not play by myself.” </w:t>
      </w:r>
      <w:bookmarkStart w:id="53" w:name="_Hlk95479391"/>
      <w:r w:rsidRPr="00B336CF">
        <w:rPr>
          <w:rFonts w:cs="Arial"/>
          <w:szCs w:val="28"/>
        </w:rPr>
        <w:t>[Gamer]</w:t>
      </w:r>
      <w:bookmarkEnd w:id="53"/>
    </w:p>
    <w:p w14:paraId="3D0000D8" w14:textId="77777777" w:rsidR="007608B5" w:rsidRPr="00B336CF" w:rsidRDefault="007608B5" w:rsidP="00E7707C">
      <w:pPr>
        <w:pStyle w:val="Quote"/>
        <w:rPr>
          <w:rFonts w:cs="Arial"/>
          <w:szCs w:val="28"/>
        </w:rPr>
      </w:pPr>
    </w:p>
    <w:p w14:paraId="442D3144" w14:textId="77777777" w:rsidR="007608B5" w:rsidRPr="00B336CF" w:rsidRDefault="007608B5" w:rsidP="00E7707C">
      <w:pPr>
        <w:pStyle w:val="Quote"/>
        <w:rPr>
          <w:rFonts w:cs="Arial"/>
          <w:szCs w:val="28"/>
        </w:rPr>
      </w:pPr>
      <w:r w:rsidRPr="00B336CF">
        <w:rPr>
          <w:rFonts w:cs="Arial"/>
          <w:szCs w:val="28"/>
        </w:rPr>
        <w:t>“Half the fun of strategy games is to read the story and read the details and if the text is difficult to read then I struggle, and it affects the enjoyment of the game.” [Gamer]</w:t>
      </w:r>
    </w:p>
    <w:p w14:paraId="14C7CC88" w14:textId="77777777" w:rsidR="007608B5" w:rsidRPr="00B336CF" w:rsidRDefault="007608B5" w:rsidP="007608B5">
      <w:pPr>
        <w:rPr>
          <w:rFonts w:cs="Arial"/>
          <w:szCs w:val="28"/>
        </w:rPr>
      </w:pPr>
    </w:p>
    <w:p w14:paraId="4FFE342E" w14:textId="5524F08A" w:rsidR="007608B5" w:rsidRPr="00B336CF" w:rsidRDefault="007608B5" w:rsidP="007608B5">
      <w:pPr>
        <w:rPr>
          <w:rFonts w:cs="Arial"/>
          <w:szCs w:val="28"/>
        </w:rPr>
      </w:pPr>
      <w:r w:rsidRPr="00B336CF">
        <w:rPr>
          <w:rFonts w:cs="Arial"/>
          <w:szCs w:val="28"/>
        </w:rPr>
        <w:t xml:space="preserve">The following are some examples or games that were mentioned by people as games that they would really like to play but </w:t>
      </w:r>
      <w:r w:rsidR="00E7707C" w:rsidRPr="00B336CF">
        <w:rPr>
          <w:rFonts w:cs="Arial"/>
          <w:szCs w:val="28"/>
        </w:rPr>
        <w:t xml:space="preserve">at the time of the interview, </w:t>
      </w:r>
      <w:r w:rsidRPr="00B336CF">
        <w:rPr>
          <w:rFonts w:cs="Arial"/>
          <w:szCs w:val="28"/>
        </w:rPr>
        <w:t>lacked the support for features they need to be able to play independently:</w:t>
      </w:r>
    </w:p>
    <w:p w14:paraId="66249A15" w14:textId="77777777" w:rsidR="007608B5" w:rsidRPr="00B336CF" w:rsidRDefault="007608B5" w:rsidP="007608B5">
      <w:pPr>
        <w:pStyle w:val="ListBullet"/>
        <w:ind w:left="0" w:firstLine="0"/>
        <w:rPr>
          <w:rFonts w:cs="Arial"/>
          <w:szCs w:val="28"/>
        </w:rPr>
      </w:pPr>
      <w:r w:rsidRPr="00B336CF">
        <w:rPr>
          <w:rFonts w:cs="Arial"/>
          <w:szCs w:val="28"/>
        </w:rPr>
        <w:t xml:space="preserve">Fortnite and Battle Royale games </w:t>
      </w:r>
    </w:p>
    <w:p w14:paraId="2537FB83" w14:textId="77777777" w:rsidR="007608B5" w:rsidRPr="00B336CF" w:rsidRDefault="007608B5" w:rsidP="007608B5">
      <w:pPr>
        <w:pStyle w:val="ListBullet"/>
        <w:ind w:left="0" w:firstLine="0"/>
        <w:rPr>
          <w:rFonts w:cs="Arial"/>
          <w:szCs w:val="28"/>
        </w:rPr>
      </w:pPr>
      <w:r w:rsidRPr="00B336CF">
        <w:rPr>
          <w:rFonts w:cs="Arial"/>
          <w:szCs w:val="28"/>
        </w:rPr>
        <w:t>Call of Duty</w:t>
      </w:r>
    </w:p>
    <w:p w14:paraId="6FB888EF" w14:textId="77777777" w:rsidR="007608B5" w:rsidRPr="00B336CF" w:rsidRDefault="007608B5" w:rsidP="007608B5">
      <w:pPr>
        <w:pStyle w:val="ListBullet"/>
        <w:ind w:left="0" w:firstLine="0"/>
        <w:rPr>
          <w:rFonts w:cs="Arial"/>
          <w:szCs w:val="28"/>
        </w:rPr>
      </w:pPr>
      <w:r w:rsidRPr="00B336CF">
        <w:rPr>
          <w:rFonts w:cs="Arial"/>
          <w:szCs w:val="28"/>
        </w:rPr>
        <w:t>Football manager</w:t>
      </w:r>
    </w:p>
    <w:p w14:paraId="156A2972" w14:textId="77777777" w:rsidR="007608B5" w:rsidRPr="00B336CF" w:rsidRDefault="007608B5" w:rsidP="007608B5">
      <w:pPr>
        <w:pStyle w:val="ListBullet"/>
        <w:ind w:left="0" w:firstLine="0"/>
        <w:rPr>
          <w:rFonts w:cs="Arial"/>
          <w:szCs w:val="28"/>
        </w:rPr>
      </w:pPr>
      <w:r w:rsidRPr="00B336CF">
        <w:rPr>
          <w:rFonts w:cs="Arial"/>
          <w:szCs w:val="28"/>
        </w:rPr>
        <w:t>Minecraft</w:t>
      </w:r>
    </w:p>
    <w:p w14:paraId="24C4AE31" w14:textId="77777777" w:rsidR="007608B5" w:rsidRPr="00B336CF" w:rsidRDefault="007608B5" w:rsidP="007608B5">
      <w:pPr>
        <w:pStyle w:val="ListBullet"/>
        <w:ind w:left="0" w:firstLine="0"/>
        <w:rPr>
          <w:rFonts w:cs="Arial"/>
          <w:szCs w:val="28"/>
        </w:rPr>
      </w:pPr>
      <w:r w:rsidRPr="00B336CF">
        <w:rPr>
          <w:rFonts w:cs="Arial"/>
          <w:szCs w:val="28"/>
        </w:rPr>
        <w:t>Dungeon and Dragon type games</w:t>
      </w:r>
    </w:p>
    <w:p w14:paraId="285B54FC" w14:textId="77777777" w:rsidR="007608B5" w:rsidRPr="00B336CF" w:rsidRDefault="007608B5" w:rsidP="007608B5">
      <w:pPr>
        <w:pStyle w:val="ListBullet"/>
        <w:ind w:left="0" w:firstLine="0"/>
        <w:rPr>
          <w:rFonts w:cs="Arial"/>
          <w:szCs w:val="28"/>
        </w:rPr>
      </w:pPr>
      <w:r w:rsidRPr="00B336CF">
        <w:rPr>
          <w:rFonts w:cs="Arial"/>
          <w:szCs w:val="28"/>
        </w:rPr>
        <w:t>World of Warcraft</w:t>
      </w:r>
    </w:p>
    <w:p w14:paraId="52D81074" w14:textId="77777777" w:rsidR="007608B5" w:rsidRPr="00B336CF" w:rsidRDefault="007608B5" w:rsidP="007608B5">
      <w:pPr>
        <w:pStyle w:val="ListBullet"/>
        <w:ind w:left="0" w:firstLine="0"/>
        <w:rPr>
          <w:rFonts w:cs="Arial"/>
          <w:szCs w:val="28"/>
        </w:rPr>
      </w:pPr>
      <w:r w:rsidRPr="00B336CF">
        <w:rPr>
          <w:rFonts w:cs="Arial"/>
          <w:szCs w:val="28"/>
        </w:rPr>
        <w:t>Wii games (active games)</w:t>
      </w:r>
    </w:p>
    <w:p w14:paraId="45FC01DD" w14:textId="77777777" w:rsidR="007608B5" w:rsidRPr="00B336CF" w:rsidRDefault="007608B5" w:rsidP="007608B5">
      <w:pPr>
        <w:rPr>
          <w:rFonts w:cs="Arial"/>
          <w:szCs w:val="28"/>
        </w:rPr>
      </w:pPr>
    </w:p>
    <w:p w14:paraId="6FE05F50" w14:textId="77777777" w:rsidR="007608B5" w:rsidRPr="00B336CF" w:rsidRDefault="007608B5" w:rsidP="007608B5">
      <w:pPr>
        <w:rPr>
          <w:rFonts w:cs="Arial"/>
          <w:szCs w:val="28"/>
        </w:rPr>
      </w:pPr>
      <w:r w:rsidRPr="00B336CF">
        <w:rPr>
          <w:rFonts w:cs="Arial"/>
          <w:szCs w:val="28"/>
        </w:rPr>
        <w:t xml:space="preserve">In general, it became clear that people would like more of all types of games to be accessible so that they can have the same choice of games as sighted people. </w:t>
      </w:r>
    </w:p>
    <w:p w14:paraId="0DB56CB6" w14:textId="77777777" w:rsidR="007608B5" w:rsidRPr="00B336CF" w:rsidRDefault="007608B5" w:rsidP="007608B5">
      <w:pPr>
        <w:rPr>
          <w:rFonts w:cs="Arial"/>
          <w:szCs w:val="28"/>
        </w:rPr>
      </w:pPr>
    </w:p>
    <w:p w14:paraId="04184448" w14:textId="77777777" w:rsidR="007608B5" w:rsidRPr="00B336CF" w:rsidRDefault="007608B5" w:rsidP="00CA604D">
      <w:pPr>
        <w:pStyle w:val="Quote"/>
        <w:rPr>
          <w:rFonts w:cs="Arial"/>
          <w:szCs w:val="28"/>
        </w:rPr>
      </w:pPr>
      <w:r w:rsidRPr="00B336CF">
        <w:rPr>
          <w:rFonts w:cs="Arial"/>
          <w:szCs w:val="28"/>
        </w:rPr>
        <w:t>“I would like to play all games at least once, just to try them.” [Gamer]</w:t>
      </w:r>
    </w:p>
    <w:p w14:paraId="3200408B" w14:textId="77777777" w:rsidR="007608B5" w:rsidRPr="00B336CF" w:rsidRDefault="007608B5" w:rsidP="00CA604D">
      <w:pPr>
        <w:pStyle w:val="Quote"/>
        <w:rPr>
          <w:rFonts w:cs="Arial"/>
          <w:szCs w:val="28"/>
        </w:rPr>
      </w:pPr>
    </w:p>
    <w:p w14:paraId="4EB8EBC9" w14:textId="77777777" w:rsidR="007608B5" w:rsidRPr="00B336CF" w:rsidRDefault="007608B5" w:rsidP="00CA604D">
      <w:pPr>
        <w:pStyle w:val="Quote"/>
        <w:rPr>
          <w:rFonts w:cs="Arial"/>
          <w:szCs w:val="28"/>
        </w:rPr>
      </w:pPr>
      <w:r w:rsidRPr="00B336CF">
        <w:rPr>
          <w:rFonts w:cs="Arial"/>
          <w:szCs w:val="28"/>
        </w:rPr>
        <w:t>“I only play games really that are accessible but would love for other games to be accessible.” [Gamer]</w:t>
      </w:r>
    </w:p>
    <w:p w14:paraId="273A6F50" w14:textId="77777777" w:rsidR="007608B5" w:rsidRPr="00B336CF" w:rsidRDefault="007608B5" w:rsidP="007608B5">
      <w:pPr>
        <w:rPr>
          <w:rFonts w:cs="Arial"/>
          <w:szCs w:val="28"/>
        </w:rPr>
      </w:pPr>
    </w:p>
    <w:p w14:paraId="07CD1C1E" w14:textId="77777777" w:rsidR="007608B5" w:rsidRPr="00B336CF" w:rsidRDefault="007608B5" w:rsidP="007608B5">
      <w:pPr>
        <w:rPr>
          <w:rFonts w:cs="Arial"/>
          <w:szCs w:val="28"/>
        </w:rPr>
      </w:pPr>
      <w:r w:rsidRPr="00B336CF">
        <w:rPr>
          <w:rFonts w:cs="Arial"/>
          <w:szCs w:val="28"/>
        </w:rPr>
        <w:lastRenderedPageBreak/>
        <w:t>Other types of games that were mentioned that people were interested in playing:</w:t>
      </w:r>
    </w:p>
    <w:p w14:paraId="62BC6C62" w14:textId="77777777" w:rsidR="007608B5" w:rsidRPr="00B336CF" w:rsidRDefault="007608B5" w:rsidP="007608B5">
      <w:pPr>
        <w:pStyle w:val="ListBullet"/>
        <w:ind w:left="0" w:firstLine="0"/>
        <w:rPr>
          <w:rFonts w:cs="Arial"/>
          <w:szCs w:val="28"/>
        </w:rPr>
      </w:pPr>
      <w:r w:rsidRPr="00B336CF">
        <w:rPr>
          <w:rFonts w:cs="Arial"/>
          <w:szCs w:val="28"/>
        </w:rPr>
        <w:t>Multiplayer games</w:t>
      </w:r>
    </w:p>
    <w:p w14:paraId="7196E25C" w14:textId="77777777" w:rsidR="007608B5" w:rsidRPr="00B336CF" w:rsidRDefault="007608B5" w:rsidP="007608B5">
      <w:pPr>
        <w:pStyle w:val="ListBullet"/>
        <w:ind w:left="0" w:firstLine="0"/>
        <w:rPr>
          <w:rFonts w:cs="Arial"/>
          <w:szCs w:val="28"/>
        </w:rPr>
      </w:pPr>
      <w:r w:rsidRPr="00B336CF">
        <w:rPr>
          <w:rFonts w:cs="Arial"/>
          <w:szCs w:val="28"/>
        </w:rPr>
        <w:t xml:space="preserve">Fighter games </w:t>
      </w:r>
    </w:p>
    <w:p w14:paraId="4476DFCE" w14:textId="77777777" w:rsidR="007608B5" w:rsidRPr="00B336CF" w:rsidRDefault="007608B5" w:rsidP="007608B5">
      <w:pPr>
        <w:pStyle w:val="ListBullet"/>
        <w:ind w:left="0" w:firstLine="0"/>
        <w:rPr>
          <w:rFonts w:cs="Arial"/>
          <w:szCs w:val="28"/>
        </w:rPr>
      </w:pPr>
      <w:r w:rsidRPr="00B336CF">
        <w:rPr>
          <w:rFonts w:cs="Arial"/>
          <w:szCs w:val="28"/>
        </w:rPr>
        <w:t>Shooter games</w:t>
      </w:r>
    </w:p>
    <w:p w14:paraId="1F74A965" w14:textId="77777777" w:rsidR="007608B5" w:rsidRPr="00B336CF" w:rsidRDefault="007608B5" w:rsidP="007608B5">
      <w:pPr>
        <w:pStyle w:val="ListBullet"/>
        <w:ind w:left="0" w:firstLine="0"/>
        <w:rPr>
          <w:rFonts w:cs="Arial"/>
          <w:szCs w:val="28"/>
        </w:rPr>
      </w:pPr>
      <w:r w:rsidRPr="00B336CF">
        <w:rPr>
          <w:rFonts w:cs="Arial"/>
          <w:szCs w:val="28"/>
        </w:rPr>
        <w:t>Adventure games</w:t>
      </w:r>
    </w:p>
    <w:p w14:paraId="59934D13" w14:textId="77777777" w:rsidR="007608B5" w:rsidRPr="00B336CF" w:rsidRDefault="007608B5" w:rsidP="007608B5">
      <w:pPr>
        <w:pStyle w:val="ListBullet"/>
        <w:ind w:left="0" w:firstLine="0"/>
        <w:rPr>
          <w:rFonts w:cs="Arial"/>
          <w:szCs w:val="28"/>
        </w:rPr>
      </w:pPr>
      <w:r w:rsidRPr="00B336CF">
        <w:rPr>
          <w:rFonts w:cs="Arial"/>
          <w:szCs w:val="28"/>
        </w:rPr>
        <w:t>Simulation games</w:t>
      </w:r>
    </w:p>
    <w:p w14:paraId="0300B363" w14:textId="77777777" w:rsidR="007608B5" w:rsidRPr="00B336CF" w:rsidRDefault="007608B5" w:rsidP="007608B5">
      <w:pPr>
        <w:pStyle w:val="ListBullet"/>
        <w:ind w:left="0" w:firstLine="0"/>
        <w:rPr>
          <w:rFonts w:cs="Arial"/>
          <w:szCs w:val="28"/>
        </w:rPr>
      </w:pPr>
      <w:r w:rsidRPr="00B336CF">
        <w:rPr>
          <w:rFonts w:cs="Arial"/>
          <w:szCs w:val="28"/>
        </w:rPr>
        <w:t>Platform games</w:t>
      </w:r>
    </w:p>
    <w:p w14:paraId="4CEE9C81" w14:textId="77777777" w:rsidR="007608B5" w:rsidRPr="00B336CF" w:rsidRDefault="007608B5" w:rsidP="007608B5">
      <w:pPr>
        <w:pStyle w:val="ListBullet"/>
        <w:ind w:left="0" w:firstLine="0"/>
        <w:rPr>
          <w:rFonts w:cs="Arial"/>
          <w:szCs w:val="28"/>
        </w:rPr>
      </w:pPr>
      <w:r w:rsidRPr="00B336CF">
        <w:rPr>
          <w:rFonts w:cs="Arial"/>
          <w:szCs w:val="28"/>
        </w:rPr>
        <w:t>Strategy games</w:t>
      </w:r>
    </w:p>
    <w:p w14:paraId="78F6DBE6" w14:textId="77777777" w:rsidR="007608B5" w:rsidRPr="00B336CF" w:rsidRDefault="007608B5" w:rsidP="007608B5">
      <w:pPr>
        <w:pStyle w:val="ListBullet"/>
        <w:ind w:left="0" w:firstLine="0"/>
        <w:rPr>
          <w:rFonts w:cs="Arial"/>
          <w:szCs w:val="28"/>
        </w:rPr>
      </w:pPr>
      <w:r w:rsidRPr="00B336CF">
        <w:rPr>
          <w:rFonts w:cs="Arial"/>
          <w:szCs w:val="28"/>
        </w:rPr>
        <w:t>Hidden objects</w:t>
      </w:r>
    </w:p>
    <w:p w14:paraId="315F11FF" w14:textId="75E602F6" w:rsidR="007608B5" w:rsidRPr="00B336CF" w:rsidRDefault="007608B5" w:rsidP="007608B5">
      <w:pPr>
        <w:pStyle w:val="ListBullet"/>
        <w:ind w:left="0" w:firstLine="0"/>
        <w:rPr>
          <w:rFonts w:cs="Arial"/>
          <w:szCs w:val="28"/>
        </w:rPr>
      </w:pPr>
      <w:r w:rsidRPr="00B336CF">
        <w:rPr>
          <w:rFonts w:cs="Arial"/>
          <w:szCs w:val="28"/>
        </w:rPr>
        <w:t>MMO RPG game</w:t>
      </w:r>
      <w:r w:rsidR="008A7957">
        <w:rPr>
          <w:rFonts w:cs="Arial"/>
          <w:szCs w:val="28"/>
        </w:rPr>
        <w:t>s</w:t>
      </w:r>
    </w:p>
    <w:p w14:paraId="27423ED4" w14:textId="77777777" w:rsidR="007608B5" w:rsidRPr="00B336CF" w:rsidRDefault="007608B5" w:rsidP="007608B5">
      <w:pPr>
        <w:rPr>
          <w:rFonts w:cs="Arial"/>
          <w:szCs w:val="28"/>
        </w:rPr>
      </w:pPr>
    </w:p>
    <w:p w14:paraId="337100AA" w14:textId="77777777" w:rsidR="007608B5" w:rsidRPr="00B336CF" w:rsidRDefault="007608B5" w:rsidP="007608B5">
      <w:pPr>
        <w:rPr>
          <w:rFonts w:cs="Arial"/>
          <w:szCs w:val="28"/>
        </w:rPr>
      </w:pPr>
      <w:r w:rsidRPr="00B336CF">
        <w:rPr>
          <w:rFonts w:cs="Arial"/>
          <w:szCs w:val="28"/>
        </w:rPr>
        <w:t>Some people with residual vision mentioned that fighter games are partly accessible as you can hear things move, but it required a lot of trial and error. People also mentioned that they feel disadvantaged at times as games do not have the features they need or to the extent they would like. Some also mentioned that they are put off some games due to the wall of text (together with sometimes small font and/or poor contrast).</w:t>
      </w:r>
    </w:p>
    <w:p w14:paraId="2FC7C2E0" w14:textId="77777777" w:rsidR="000B05B8" w:rsidRPr="00B336CF" w:rsidRDefault="000B05B8" w:rsidP="00327D40">
      <w:pPr>
        <w:rPr>
          <w:rFonts w:cs="Arial"/>
          <w:szCs w:val="28"/>
        </w:rPr>
      </w:pPr>
    </w:p>
    <w:p w14:paraId="1D8BCD8A" w14:textId="588C6F47" w:rsidR="000B05B8" w:rsidRPr="004312FF" w:rsidRDefault="009C42B2" w:rsidP="004312FF">
      <w:pPr>
        <w:pStyle w:val="Heading3"/>
      </w:pPr>
      <w:bookmarkStart w:id="54" w:name="_Toc105738999"/>
      <w:r w:rsidRPr="004312FF">
        <w:t xml:space="preserve">2.2.4 </w:t>
      </w:r>
      <w:r w:rsidR="00CA604D" w:rsidRPr="004312FF">
        <w:t>Pr</w:t>
      </w:r>
      <w:r w:rsidR="004312FF">
        <w:t xml:space="preserve">ioritising </w:t>
      </w:r>
      <w:r w:rsidR="00CA604D" w:rsidRPr="004312FF">
        <w:t>access features</w:t>
      </w:r>
      <w:bookmarkEnd w:id="54"/>
      <w:r w:rsidR="00CA604D" w:rsidRPr="004312FF">
        <w:t xml:space="preserve"> </w:t>
      </w:r>
    </w:p>
    <w:p w14:paraId="18B15D49" w14:textId="68412FFB" w:rsidR="007608B5" w:rsidRPr="00B336CF" w:rsidRDefault="007608B5" w:rsidP="007608B5">
      <w:pPr>
        <w:rPr>
          <w:rFonts w:cs="Arial"/>
          <w:szCs w:val="28"/>
        </w:rPr>
      </w:pPr>
      <w:r w:rsidRPr="00B336CF">
        <w:rPr>
          <w:rFonts w:cs="Arial"/>
          <w:szCs w:val="28"/>
        </w:rPr>
        <w:t xml:space="preserve">While talking about playing games, </w:t>
      </w:r>
      <w:proofErr w:type="gramStart"/>
      <w:r w:rsidRPr="00B336CF">
        <w:rPr>
          <w:rFonts w:cs="Arial"/>
          <w:szCs w:val="28"/>
        </w:rPr>
        <w:t>a number of</w:t>
      </w:r>
      <w:proofErr w:type="gramEnd"/>
      <w:r w:rsidRPr="00B336CF">
        <w:rPr>
          <w:rFonts w:cs="Arial"/>
          <w:szCs w:val="28"/>
        </w:rPr>
        <w:t xml:space="preserve"> access features were identified that made video games more accessible for people with different levels of vision impairment. The ones that came up frequently were enhanced audio, screen reader integration</w:t>
      </w:r>
      <w:r w:rsidR="00811D1F">
        <w:rPr>
          <w:rFonts w:cs="Arial"/>
          <w:szCs w:val="28"/>
        </w:rPr>
        <w:t>,</w:t>
      </w:r>
      <w:r w:rsidRPr="00B336CF">
        <w:rPr>
          <w:rFonts w:cs="Arial"/>
          <w:szCs w:val="28"/>
        </w:rPr>
        <w:t xml:space="preserve"> and customisable UI.</w:t>
      </w:r>
    </w:p>
    <w:p w14:paraId="675482B9" w14:textId="77777777" w:rsidR="007608B5" w:rsidRPr="00B336CF" w:rsidRDefault="007608B5" w:rsidP="007608B5">
      <w:pPr>
        <w:rPr>
          <w:rFonts w:cs="Arial"/>
          <w:szCs w:val="28"/>
        </w:rPr>
      </w:pPr>
    </w:p>
    <w:p w14:paraId="3027DECE" w14:textId="6F7994CB" w:rsidR="007608B5" w:rsidRPr="004312FF" w:rsidRDefault="009C42B2" w:rsidP="004312FF">
      <w:pPr>
        <w:pStyle w:val="Heading4"/>
      </w:pPr>
      <w:r w:rsidRPr="004312FF">
        <w:t xml:space="preserve">2.2.4.1 </w:t>
      </w:r>
      <w:r w:rsidR="007608B5" w:rsidRPr="004312FF">
        <w:t>Enhanced audio</w:t>
      </w:r>
    </w:p>
    <w:p w14:paraId="049B5863" w14:textId="01B5AED0" w:rsidR="007608B5" w:rsidRPr="00B336CF" w:rsidRDefault="007608B5" w:rsidP="007608B5">
      <w:pPr>
        <w:rPr>
          <w:rFonts w:cs="Arial"/>
          <w:szCs w:val="28"/>
        </w:rPr>
      </w:pPr>
      <w:r w:rsidRPr="00B336CF">
        <w:rPr>
          <w:rFonts w:cs="Arial"/>
          <w:szCs w:val="28"/>
        </w:rPr>
        <w:t xml:space="preserve">Enhanced audio and extensive audio settings which allow gamers to adjust the audio level and clarity for different audio assets such as ambience, dialogues, </w:t>
      </w:r>
      <w:r w:rsidR="0026635C">
        <w:rPr>
          <w:rFonts w:cs="Arial"/>
          <w:szCs w:val="28"/>
        </w:rPr>
        <w:t xml:space="preserve">and </w:t>
      </w:r>
      <w:r w:rsidRPr="00B336CF">
        <w:rPr>
          <w:rFonts w:cs="Arial"/>
          <w:szCs w:val="28"/>
        </w:rPr>
        <w:t xml:space="preserve">SFX separately were </w:t>
      </w:r>
      <w:r w:rsidR="009C42B2" w:rsidRPr="00B336CF">
        <w:rPr>
          <w:rFonts w:cs="Arial"/>
          <w:szCs w:val="28"/>
        </w:rPr>
        <w:t xml:space="preserve">identified </w:t>
      </w:r>
      <w:r w:rsidRPr="00B336CF">
        <w:rPr>
          <w:rFonts w:cs="Arial"/>
          <w:szCs w:val="28"/>
        </w:rPr>
        <w:t xml:space="preserve">as useful by gamers, particularly those who rely on audio to play games. </w:t>
      </w:r>
    </w:p>
    <w:p w14:paraId="569A6F62" w14:textId="77777777" w:rsidR="007608B5" w:rsidRPr="00B336CF" w:rsidRDefault="007608B5" w:rsidP="007608B5">
      <w:pPr>
        <w:rPr>
          <w:rFonts w:cs="Arial"/>
          <w:szCs w:val="28"/>
        </w:rPr>
      </w:pPr>
    </w:p>
    <w:p w14:paraId="7DAFDCE3" w14:textId="77777777" w:rsidR="007608B5" w:rsidRPr="00B336CF" w:rsidRDefault="007608B5" w:rsidP="007608B5">
      <w:pPr>
        <w:pStyle w:val="Quote"/>
        <w:rPr>
          <w:rFonts w:cs="Arial"/>
          <w:szCs w:val="28"/>
        </w:rPr>
      </w:pPr>
      <w:r w:rsidRPr="00B336CF">
        <w:rPr>
          <w:rFonts w:cs="Arial"/>
          <w:szCs w:val="28"/>
        </w:rPr>
        <w:t>“</w:t>
      </w:r>
      <w:proofErr w:type="spellStart"/>
      <w:r w:rsidRPr="00B336CF">
        <w:rPr>
          <w:rFonts w:cs="Arial"/>
          <w:szCs w:val="28"/>
        </w:rPr>
        <w:t>Pokemon</w:t>
      </w:r>
      <w:proofErr w:type="spellEnd"/>
      <w:r w:rsidRPr="00B336CF">
        <w:rPr>
          <w:rFonts w:cs="Arial"/>
          <w:szCs w:val="28"/>
        </w:rPr>
        <w:t xml:space="preserve"> is accessible as you can hear foot-steps in the sand or gravel, and you can hear when you bump into things. All the creatures make sounds and there are lots of sounds in the menus as well. Not 100% accessible, but better than in the past.”</w:t>
      </w:r>
    </w:p>
    <w:p w14:paraId="5EB9EBF2" w14:textId="77777777" w:rsidR="007608B5" w:rsidRPr="00B336CF" w:rsidRDefault="007608B5" w:rsidP="007608B5">
      <w:pPr>
        <w:pStyle w:val="Quote"/>
        <w:rPr>
          <w:rFonts w:cs="Arial"/>
          <w:szCs w:val="28"/>
        </w:rPr>
      </w:pPr>
      <w:r w:rsidRPr="00B336CF">
        <w:rPr>
          <w:rFonts w:cs="Arial"/>
          <w:szCs w:val="28"/>
        </w:rPr>
        <w:t xml:space="preserve">[Gamer who relies on audio to play] </w:t>
      </w:r>
    </w:p>
    <w:p w14:paraId="1D9D89F1" w14:textId="77777777" w:rsidR="007608B5" w:rsidRPr="00B336CF" w:rsidRDefault="007608B5" w:rsidP="007608B5">
      <w:pPr>
        <w:pStyle w:val="Quote"/>
        <w:ind w:left="0" w:right="0"/>
        <w:rPr>
          <w:rFonts w:cs="Arial"/>
          <w:szCs w:val="28"/>
        </w:rPr>
      </w:pPr>
    </w:p>
    <w:p w14:paraId="3FC1B306" w14:textId="2342CEF8" w:rsidR="007608B5" w:rsidRPr="00B336CF" w:rsidRDefault="004F3DD5" w:rsidP="007608B5">
      <w:pPr>
        <w:pStyle w:val="Quote"/>
        <w:rPr>
          <w:rFonts w:cs="Arial"/>
          <w:szCs w:val="28"/>
        </w:rPr>
      </w:pPr>
      <w:r>
        <w:rPr>
          <w:rFonts w:cs="Arial"/>
          <w:szCs w:val="28"/>
        </w:rPr>
        <w:t>“</w:t>
      </w:r>
      <w:r w:rsidR="007608B5" w:rsidRPr="00B336CF">
        <w:rPr>
          <w:rFonts w:cs="Arial"/>
          <w:szCs w:val="28"/>
        </w:rPr>
        <w:t>There is one audio game (The Adventurer at Column on PC) that is accessible – you hear the sound and where it is coming from. When you need to jump, the floor has another sound. Also, other sounds for different functions (jump or crawl etc). There is often a sound tutorial so that you know what the sounds mean. All menus are voiced as well.</w:t>
      </w:r>
      <w:r>
        <w:rPr>
          <w:rFonts w:cs="Arial"/>
          <w:szCs w:val="28"/>
        </w:rPr>
        <w:t>”</w:t>
      </w:r>
      <w:r w:rsidR="007608B5" w:rsidRPr="00B336CF">
        <w:rPr>
          <w:rFonts w:cs="Arial"/>
          <w:szCs w:val="28"/>
        </w:rPr>
        <w:t xml:space="preserve"> [Gamer who relies on audio to play]</w:t>
      </w:r>
    </w:p>
    <w:p w14:paraId="04FDCA2B" w14:textId="77777777" w:rsidR="007608B5" w:rsidRPr="00B336CF" w:rsidRDefault="007608B5" w:rsidP="007608B5">
      <w:pPr>
        <w:rPr>
          <w:rFonts w:cs="Arial"/>
          <w:szCs w:val="28"/>
        </w:rPr>
      </w:pPr>
    </w:p>
    <w:p w14:paraId="1741970F" w14:textId="760E5B71" w:rsidR="007608B5" w:rsidRPr="004312FF" w:rsidRDefault="009C42B2" w:rsidP="004312FF">
      <w:pPr>
        <w:pStyle w:val="Heading4"/>
      </w:pPr>
      <w:r w:rsidRPr="004312FF">
        <w:t xml:space="preserve">2.2.4.2 </w:t>
      </w:r>
      <w:r w:rsidR="007608B5" w:rsidRPr="004312FF">
        <w:t>Screen reader integration</w:t>
      </w:r>
    </w:p>
    <w:p w14:paraId="4A4CE035" w14:textId="12F11EB4" w:rsidR="007608B5" w:rsidRPr="00B336CF" w:rsidRDefault="007608B5" w:rsidP="007608B5">
      <w:pPr>
        <w:rPr>
          <w:rFonts w:cs="Arial"/>
          <w:szCs w:val="28"/>
        </w:rPr>
      </w:pPr>
      <w:r w:rsidRPr="00B336CF">
        <w:rPr>
          <w:rFonts w:cs="Arial"/>
          <w:szCs w:val="28"/>
        </w:rPr>
        <w:t>People who use screen readers such as JAW</w:t>
      </w:r>
      <w:r w:rsidR="007F57C7">
        <w:rPr>
          <w:rFonts w:cs="Arial"/>
          <w:szCs w:val="28"/>
        </w:rPr>
        <w:t>S and NVDA (Windows)</w:t>
      </w:r>
      <w:r w:rsidRPr="00B336CF">
        <w:rPr>
          <w:rFonts w:cs="Arial"/>
          <w:szCs w:val="28"/>
        </w:rPr>
        <w:t xml:space="preserve"> </w:t>
      </w:r>
      <w:proofErr w:type="spellStart"/>
      <w:r w:rsidRPr="00B336CF">
        <w:rPr>
          <w:rFonts w:cs="Arial"/>
          <w:szCs w:val="28"/>
        </w:rPr>
        <w:t>VoiceOver</w:t>
      </w:r>
      <w:proofErr w:type="spellEnd"/>
      <w:r w:rsidR="007F57C7">
        <w:rPr>
          <w:rFonts w:cs="Arial"/>
          <w:szCs w:val="28"/>
        </w:rPr>
        <w:t xml:space="preserve"> (iOS)</w:t>
      </w:r>
      <w:r w:rsidRPr="00B336CF">
        <w:rPr>
          <w:rFonts w:cs="Arial"/>
          <w:szCs w:val="28"/>
        </w:rPr>
        <w:t xml:space="preserve">, </w:t>
      </w:r>
      <w:proofErr w:type="spellStart"/>
      <w:r w:rsidRPr="00B336CF">
        <w:rPr>
          <w:rFonts w:cs="Arial"/>
          <w:szCs w:val="28"/>
        </w:rPr>
        <w:t>TalkBack</w:t>
      </w:r>
      <w:proofErr w:type="spellEnd"/>
      <w:r w:rsidR="007F57C7">
        <w:rPr>
          <w:rFonts w:cs="Arial"/>
          <w:szCs w:val="28"/>
        </w:rPr>
        <w:t xml:space="preserve"> (Android)</w:t>
      </w:r>
      <w:r w:rsidRPr="00B336CF">
        <w:rPr>
          <w:rFonts w:cs="Arial"/>
          <w:szCs w:val="28"/>
        </w:rPr>
        <w:t xml:space="preserve"> and others reported integration with screen readers as the deciding factor whether they even attempted to play the game or not. </w:t>
      </w:r>
    </w:p>
    <w:p w14:paraId="02422F38" w14:textId="77777777" w:rsidR="007608B5" w:rsidRPr="00B336CF" w:rsidRDefault="007608B5" w:rsidP="007608B5">
      <w:pPr>
        <w:rPr>
          <w:rFonts w:cs="Arial"/>
          <w:szCs w:val="28"/>
        </w:rPr>
      </w:pPr>
    </w:p>
    <w:p w14:paraId="401A2247" w14:textId="77777777" w:rsidR="007608B5" w:rsidRPr="00B336CF" w:rsidRDefault="007608B5" w:rsidP="007608B5">
      <w:pPr>
        <w:pStyle w:val="Quote"/>
        <w:rPr>
          <w:rFonts w:cs="Arial"/>
          <w:szCs w:val="28"/>
        </w:rPr>
      </w:pPr>
      <w:r w:rsidRPr="00B336CF">
        <w:rPr>
          <w:rFonts w:cs="Arial"/>
          <w:szCs w:val="28"/>
        </w:rPr>
        <w:t xml:space="preserve">“Back 4 blood, zombie first shooter game on </w:t>
      </w:r>
      <w:proofErr w:type="spellStart"/>
      <w:r w:rsidRPr="00B336CF">
        <w:rPr>
          <w:rFonts w:cs="Arial"/>
          <w:szCs w:val="28"/>
        </w:rPr>
        <w:t>XBox</w:t>
      </w:r>
      <w:proofErr w:type="spellEnd"/>
      <w:r w:rsidRPr="00B336CF">
        <w:rPr>
          <w:rFonts w:cs="Arial"/>
          <w:szCs w:val="28"/>
        </w:rPr>
        <w:t>. It has screen reader for main menu and inventory for weapons and skills it reads it out. I would like to see that going forwards. It was basic but I was able to go through all the menus and I did not have to go close to the screen to read the menu and move back to play the games. It also had the option to turn off motion blur. If something is moving fast it is blurry to simulation to be realistic and you can turn it off to make it clearer.” [Gamer who relies on residual vision to play]</w:t>
      </w:r>
    </w:p>
    <w:p w14:paraId="45A1DAB5" w14:textId="77777777" w:rsidR="007608B5" w:rsidRPr="00B336CF" w:rsidRDefault="007608B5" w:rsidP="007608B5">
      <w:pPr>
        <w:rPr>
          <w:rFonts w:cs="Arial"/>
          <w:szCs w:val="28"/>
        </w:rPr>
      </w:pPr>
    </w:p>
    <w:p w14:paraId="6D502539" w14:textId="77777777" w:rsidR="007608B5" w:rsidRPr="00B336CF" w:rsidRDefault="007608B5" w:rsidP="007608B5">
      <w:pPr>
        <w:pStyle w:val="Quote"/>
        <w:rPr>
          <w:rFonts w:cs="Arial"/>
          <w:szCs w:val="28"/>
        </w:rPr>
      </w:pPr>
      <w:r w:rsidRPr="00B336CF">
        <w:rPr>
          <w:rFonts w:cs="Arial"/>
          <w:szCs w:val="28"/>
        </w:rPr>
        <w:t xml:space="preserve">“Crafting Kingdom is a puzzle game and a good example of a very visual game that has developed features for </w:t>
      </w:r>
      <w:proofErr w:type="spellStart"/>
      <w:r w:rsidRPr="00B336CF">
        <w:rPr>
          <w:rFonts w:cs="Arial"/>
          <w:szCs w:val="28"/>
        </w:rPr>
        <w:t>VoiceOver</w:t>
      </w:r>
      <w:proofErr w:type="spellEnd"/>
      <w:r w:rsidRPr="00B336CF">
        <w:rPr>
          <w:rFonts w:cs="Arial"/>
          <w:szCs w:val="28"/>
        </w:rPr>
        <w:t>. You develop your own kingdom. Really accessible and you can play it on your iPhone.” [Gamer who relies on audio to play]</w:t>
      </w:r>
    </w:p>
    <w:p w14:paraId="36B0E2E2" w14:textId="77777777" w:rsidR="007608B5" w:rsidRPr="00B336CF" w:rsidRDefault="007608B5" w:rsidP="007608B5">
      <w:pPr>
        <w:pStyle w:val="Quote"/>
        <w:rPr>
          <w:rFonts w:cs="Arial"/>
          <w:szCs w:val="28"/>
        </w:rPr>
      </w:pPr>
    </w:p>
    <w:p w14:paraId="3AFCD696" w14:textId="77777777" w:rsidR="007608B5" w:rsidRPr="00B336CF" w:rsidRDefault="007608B5" w:rsidP="007608B5">
      <w:pPr>
        <w:pStyle w:val="Quote"/>
        <w:rPr>
          <w:rFonts w:cs="Arial"/>
          <w:szCs w:val="28"/>
        </w:rPr>
      </w:pPr>
      <w:r w:rsidRPr="00B336CF">
        <w:rPr>
          <w:rFonts w:cs="Arial"/>
          <w:szCs w:val="28"/>
        </w:rPr>
        <w:t xml:space="preserve">“Fantasy premier league football – simple game where you create a football team and the players chosen score points based on their real-life performances. The game is fully accessible as it is compatible with the built-in </w:t>
      </w:r>
      <w:proofErr w:type="spellStart"/>
      <w:r w:rsidRPr="00B336CF">
        <w:rPr>
          <w:rFonts w:cs="Arial"/>
          <w:szCs w:val="28"/>
        </w:rPr>
        <w:t>VoiceOver</w:t>
      </w:r>
      <w:proofErr w:type="spellEnd"/>
      <w:r w:rsidRPr="00B336CF">
        <w:rPr>
          <w:rFonts w:cs="Arial"/>
          <w:szCs w:val="28"/>
        </w:rPr>
        <w:t xml:space="preserve"> on my iPhone. [Gamer who relies on audio to play]</w:t>
      </w:r>
    </w:p>
    <w:p w14:paraId="10C11435" w14:textId="77777777" w:rsidR="007608B5" w:rsidRPr="00B336CF" w:rsidRDefault="007608B5" w:rsidP="007608B5">
      <w:pPr>
        <w:pStyle w:val="Quote"/>
        <w:ind w:left="0" w:right="0"/>
        <w:rPr>
          <w:rFonts w:cs="Arial"/>
          <w:szCs w:val="28"/>
        </w:rPr>
      </w:pPr>
    </w:p>
    <w:p w14:paraId="5A30F551" w14:textId="0D6FBA06" w:rsidR="007608B5" w:rsidRPr="00B336CF" w:rsidRDefault="003563F8" w:rsidP="007608B5">
      <w:pPr>
        <w:pStyle w:val="Quote"/>
        <w:rPr>
          <w:rFonts w:cs="Arial"/>
          <w:szCs w:val="28"/>
        </w:rPr>
      </w:pPr>
      <w:r>
        <w:rPr>
          <w:rFonts w:cs="Arial"/>
          <w:szCs w:val="28"/>
        </w:rPr>
        <w:t>“</w:t>
      </w:r>
      <w:r w:rsidR="007608B5" w:rsidRPr="00B336CF">
        <w:rPr>
          <w:rFonts w:cs="Arial"/>
          <w:szCs w:val="28"/>
        </w:rPr>
        <w:t>Crazy Party</w:t>
      </w:r>
      <w:r>
        <w:rPr>
          <w:rFonts w:cs="Arial"/>
          <w:szCs w:val="28"/>
        </w:rPr>
        <w:t xml:space="preserve"> </w:t>
      </w:r>
      <w:r w:rsidR="007608B5" w:rsidRPr="00B336CF">
        <w:rPr>
          <w:rFonts w:cs="Arial"/>
          <w:szCs w:val="28"/>
        </w:rPr>
        <w:t>- was intended to be accessible. It is self-voicing, or you can use your own screen reader, you can play with others online. It is a board/adventure game. There is not really an objective. It is like a Mario style type of game. It has levels in it.</w:t>
      </w:r>
      <w:r>
        <w:rPr>
          <w:rFonts w:cs="Arial"/>
          <w:szCs w:val="28"/>
        </w:rPr>
        <w:t>”</w:t>
      </w:r>
    </w:p>
    <w:p w14:paraId="234009E1" w14:textId="77777777" w:rsidR="007608B5" w:rsidRPr="00B336CF" w:rsidRDefault="007608B5" w:rsidP="007608B5">
      <w:pPr>
        <w:pStyle w:val="Quote"/>
        <w:rPr>
          <w:rFonts w:cs="Arial"/>
          <w:szCs w:val="28"/>
        </w:rPr>
      </w:pPr>
      <w:r w:rsidRPr="00B336CF">
        <w:rPr>
          <w:rFonts w:cs="Arial"/>
          <w:szCs w:val="28"/>
        </w:rPr>
        <w:t>[Gamer who relies on audio to play]</w:t>
      </w:r>
    </w:p>
    <w:p w14:paraId="6AC7D454" w14:textId="77777777" w:rsidR="007608B5" w:rsidRPr="00B336CF" w:rsidRDefault="007608B5" w:rsidP="007608B5">
      <w:pPr>
        <w:rPr>
          <w:rFonts w:cs="Arial"/>
          <w:szCs w:val="28"/>
        </w:rPr>
      </w:pPr>
    </w:p>
    <w:p w14:paraId="0F298152" w14:textId="77777777" w:rsidR="007608B5" w:rsidRPr="00B336CF" w:rsidRDefault="007608B5" w:rsidP="007608B5">
      <w:pPr>
        <w:rPr>
          <w:rFonts w:cs="Arial"/>
          <w:szCs w:val="28"/>
        </w:rPr>
      </w:pPr>
      <w:r w:rsidRPr="00B336CF">
        <w:rPr>
          <w:rFonts w:cs="Arial"/>
          <w:szCs w:val="28"/>
        </w:rPr>
        <w:t xml:space="preserve">Other than these, Sword Guest and </w:t>
      </w:r>
      <w:proofErr w:type="spellStart"/>
      <w:r w:rsidRPr="00B336CF">
        <w:rPr>
          <w:rFonts w:cs="Arial"/>
          <w:szCs w:val="28"/>
        </w:rPr>
        <w:t>Moxi</w:t>
      </w:r>
      <w:proofErr w:type="spellEnd"/>
      <w:r w:rsidRPr="00B336CF">
        <w:rPr>
          <w:rFonts w:cs="Arial"/>
          <w:szCs w:val="28"/>
        </w:rPr>
        <w:t xml:space="preserve"> 6 were also mentioned as accessible for screen reader users who rely on audio to play games.</w:t>
      </w:r>
    </w:p>
    <w:p w14:paraId="4652E25B" w14:textId="77777777" w:rsidR="007608B5" w:rsidRPr="00B336CF" w:rsidRDefault="007608B5" w:rsidP="007608B5">
      <w:pPr>
        <w:rPr>
          <w:rFonts w:cs="Arial"/>
          <w:szCs w:val="28"/>
        </w:rPr>
      </w:pPr>
    </w:p>
    <w:p w14:paraId="74C2A668" w14:textId="796C59F7" w:rsidR="007608B5" w:rsidRPr="00E97960" w:rsidRDefault="00976323" w:rsidP="00E97960">
      <w:pPr>
        <w:pStyle w:val="Heading4"/>
      </w:pPr>
      <w:r w:rsidRPr="00E97960">
        <w:t xml:space="preserve">2.2.4.3 </w:t>
      </w:r>
      <w:r w:rsidR="007608B5" w:rsidRPr="00E97960">
        <w:t>Customisable UI: colour contrast, text size (residual vision)</w:t>
      </w:r>
    </w:p>
    <w:p w14:paraId="6A76CC74" w14:textId="380933BD" w:rsidR="007608B5" w:rsidRPr="00B336CF" w:rsidRDefault="007608B5" w:rsidP="007608B5">
      <w:pPr>
        <w:rPr>
          <w:rFonts w:cs="Arial"/>
          <w:szCs w:val="28"/>
        </w:rPr>
      </w:pPr>
      <w:r w:rsidRPr="00B336CF">
        <w:rPr>
          <w:rFonts w:cs="Arial"/>
          <w:szCs w:val="28"/>
        </w:rPr>
        <w:t>Participants with sufficient residual sight found it useful to have the ability to change the size, font, colour contrast</w:t>
      </w:r>
      <w:r w:rsidR="00F67BF7">
        <w:rPr>
          <w:rFonts w:cs="Arial"/>
          <w:szCs w:val="28"/>
        </w:rPr>
        <w:t>,</w:t>
      </w:r>
      <w:r w:rsidRPr="00B336CF">
        <w:rPr>
          <w:rFonts w:cs="Arial"/>
          <w:szCs w:val="28"/>
        </w:rPr>
        <w:t xml:space="preserve"> and placement of the on-screen elements, particularly subtitles.  </w:t>
      </w:r>
    </w:p>
    <w:p w14:paraId="6A8E74E6" w14:textId="77777777" w:rsidR="007608B5" w:rsidRPr="00B336CF" w:rsidRDefault="007608B5" w:rsidP="007608B5">
      <w:pPr>
        <w:rPr>
          <w:rFonts w:cs="Arial"/>
          <w:szCs w:val="28"/>
        </w:rPr>
      </w:pPr>
    </w:p>
    <w:p w14:paraId="762797EF" w14:textId="77777777" w:rsidR="007608B5" w:rsidRPr="00B336CF" w:rsidRDefault="007608B5" w:rsidP="007608B5">
      <w:pPr>
        <w:pStyle w:val="Quote"/>
        <w:rPr>
          <w:rFonts w:cs="Arial"/>
          <w:szCs w:val="28"/>
        </w:rPr>
      </w:pPr>
      <w:r w:rsidRPr="00B336CF">
        <w:rPr>
          <w:rFonts w:cs="Arial"/>
          <w:szCs w:val="28"/>
        </w:rPr>
        <w:lastRenderedPageBreak/>
        <w:t>“</w:t>
      </w:r>
      <w:proofErr w:type="spellStart"/>
      <w:r w:rsidRPr="00B336CF">
        <w:rPr>
          <w:rFonts w:cs="Arial"/>
          <w:szCs w:val="28"/>
        </w:rPr>
        <w:t>Warframe</w:t>
      </w:r>
      <w:proofErr w:type="spellEnd"/>
      <w:r w:rsidRPr="00B336CF">
        <w:rPr>
          <w:rFonts w:cs="Arial"/>
          <w:szCs w:val="28"/>
        </w:rPr>
        <w:t xml:space="preserve">, a free-to-play game available on many systems, has a great UI scaling feature that allows the player to make the UI extremely large, going beyond the limits it was obviously designed for. It also has a small number of UI colour schemes, including monochrome and high contrast. </w:t>
      </w:r>
      <w:proofErr w:type="spellStart"/>
      <w:r w:rsidRPr="00B336CF">
        <w:rPr>
          <w:rFonts w:cs="Arial"/>
          <w:szCs w:val="28"/>
        </w:rPr>
        <w:t>Warframe</w:t>
      </w:r>
      <w:proofErr w:type="spellEnd"/>
      <w:r w:rsidRPr="00B336CF">
        <w:rPr>
          <w:rFonts w:cs="Arial"/>
          <w:szCs w:val="28"/>
        </w:rPr>
        <w:t xml:space="preserve"> and most retro games are not accessible to players without sight, but with my limited vision I can have a great time with them.” [Gamer who relies on residual vision to play]</w:t>
      </w:r>
    </w:p>
    <w:p w14:paraId="67FC99BE" w14:textId="77777777" w:rsidR="007608B5" w:rsidRPr="00B336CF" w:rsidRDefault="007608B5" w:rsidP="007608B5">
      <w:pPr>
        <w:pStyle w:val="Quote"/>
        <w:rPr>
          <w:rFonts w:cs="Arial"/>
          <w:szCs w:val="28"/>
        </w:rPr>
      </w:pPr>
    </w:p>
    <w:p w14:paraId="60A2F9D8" w14:textId="77777777" w:rsidR="007608B5" w:rsidRPr="00B336CF" w:rsidRDefault="007608B5" w:rsidP="007608B5">
      <w:pPr>
        <w:pStyle w:val="Quote"/>
        <w:rPr>
          <w:rFonts w:cs="Arial"/>
          <w:szCs w:val="28"/>
        </w:rPr>
      </w:pPr>
      <w:r w:rsidRPr="00B336CF">
        <w:rPr>
          <w:rFonts w:cs="Arial"/>
          <w:szCs w:val="28"/>
        </w:rPr>
        <w:t>“Assassin’s Creed Valhalla, you can cycle through 3 or 4 colour blind settings, hidden objects will stand out a bit more.” [Gamer who relies on residual vision to play]</w:t>
      </w:r>
    </w:p>
    <w:p w14:paraId="6757BBEB" w14:textId="77777777" w:rsidR="007608B5" w:rsidRPr="00B336CF" w:rsidRDefault="007608B5" w:rsidP="007608B5">
      <w:pPr>
        <w:pStyle w:val="Quote"/>
        <w:ind w:left="0" w:right="0"/>
        <w:rPr>
          <w:rFonts w:cs="Arial"/>
          <w:szCs w:val="28"/>
        </w:rPr>
      </w:pPr>
    </w:p>
    <w:p w14:paraId="2BD10827" w14:textId="77777777" w:rsidR="007608B5" w:rsidRPr="00B336CF" w:rsidRDefault="007608B5" w:rsidP="007608B5">
      <w:pPr>
        <w:pStyle w:val="Quote"/>
        <w:rPr>
          <w:rFonts w:cs="Arial"/>
          <w:szCs w:val="28"/>
        </w:rPr>
      </w:pPr>
      <w:r w:rsidRPr="00B336CF">
        <w:rPr>
          <w:rFonts w:cs="Arial"/>
          <w:szCs w:val="28"/>
        </w:rPr>
        <w:t>“The Division 2 by Ubisoft has great UI and colour contrast options as well as supporting text to speech. Need For Speed Heat has the same.” [Gamer who relies on residual vision to play]</w:t>
      </w:r>
    </w:p>
    <w:p w14:paraId="0D329B95" w14:textId="77777777" w:rsidR="007608B5" w:rsidRPr="00B336CF" w:rsidRDefault="007608B5" w:rsidP="007608B5">
      <w:pPr>
        <w:pStyle w:val="Quote"/>
        <w:rPr>
          <w:rFonts w:cs="Arial"/>
          <w:szCs w:val="28"/>
        </w:rPr>
      </w:pPr>
    </w:p>
    <w:p w14:paraId="69876DAE" w14:textId="77777777" w:rsidR="007608B5" w:rsidRPr="00B336CF" w:rsidRDefault="007608B5" w:rsidP="007608B5">
      <w:pPr>
        <w:pStyle w:val="Quote"/>
        <w:rPr>
          <w:rFonts w:cs="Arial"/>
          <w:szCs w:val="28"/>
        </w:rPr>
      </w:pPr>
      <w:r w:rsidRPr="00B336CF">
        <w:rPr>
          <w:rFonts w:cs="Arial"/>
          <w:szCs w:val="28"/>
        </w:rPr>
        <w:t>“Skyrim offers UI mods that are available as well as scaling and contrast.” [Gamer who relies on residual vision to play]</w:t>
      </w:r>
    </w:p>
    <w:p w14:paraId="0B87A227" w14:textId="77777777" w:rsidR="007608B5" w:rsidRPr="00B336CF" w:rsidRDefault="007608B5" w:rsidP="007608B5">
      <w:pPr>
        <w:pStyle w:val="Quote"/>
        <w:rPr>
          <w:rFonts w:cs="Arial"/>
          <w:szCs w:val="28"/>
        </w:rPr>
      </w:pPr>
    </w:p>
    <w:p w14:paraId="6D6461E5" w14:textId="77777777" w:rsidR="007608B5" w:rsidRPr="00B336CF" w:rsidRDefault="007608B5" w:rsidP="007608B5">
      <w:pPr>
        <w:pStyle w:val="Quote"/>
        <w:rPr>
          <w:rFonts w:cs="Arial"/>
          <w:szCs w:val="28"/>
        </w:rPr>
      </w:pPr>
      <w:r w:rsidRPr="00B336CF">
        <w:rPr>
          <w:rFonts w:cs="Arial"/>
          <w:szCs w:val="28"/>
        </w:rPr>
        <w:t xml:space="preserve">“In Rainbow Six Siege you play as a SWAT team in various missions. They have got a range of colour schemes and that helps me a lot. The on-screen text during the game and the compass and ammunition counter can be scaled up and down which is useful. They used to have in-game </w:t>
      </w:r>
      <w:proofErr w:type="gramStart"/>
      <w:r w:rsidRPr="00B336CF">
        <w:rPr>
          <w:rFonts w:cs="Arial"/>
          <w:szCs w:val="28"/>
        </w:rPr>
        <w:t>chat</w:t>
      </w:r>
      <w:proofErr w:type="gramEnd"/>
      <w:r w:rsidRPr="00B336CF">
        <w:rPr>
          <w:rFonts w:cs="Arial"/>
          <w:szCs w:val="28"/>
        </w:rPr>
        <w:t xml:space="preserve"> which is chat based, and for a while they had an automatic screen reader that you could turn on or off.” [Gamer who relies on residual vision to play]</w:t>
      </w:r>
    </w:p>
    <w:p w14:paraId="3F0C8314" w14:textId="77777777" w:rsidR="007608B5" w:rsidRPr="00B336CF" w:rsidRDefault="007608B5" w:rsidP="007608B5">
      <w:pPr>
        <w:pStyle w:val="Quote"/>
        <w:ind w:left="0" w:right="0"/>
        <w:rPr>
          <w:rFonts w:cs="Arial"/>
          <w:szCs w:val="28"/>
        </w:rPr>
      </w:pPr>
    </w:p>
    <w:p w14:paraId="5E0D7DE4" w14:textId="69D98590" w:rsidR="007608B5" w:rsidRPr="00B336CF" w:rsidRDefault="007608B5" w:rsidP="007608B5">
      <w:pPr>
        <w:pStyle w:val="Quote"/>
        <w:rPr>
          <w:rFonts w:cs="Arial"/>
          <w:szCs w:val="28"/>
        </w:rPr>
      </w:pPr>
      <w:r w:rsidRPr="00B336CF">
        <w:rPr>
          <w:rFonts w:cs="Arial"/>
          <w:szCs w:val="28"/>
        </w:rPr>
        <w:t>“I enjoy playing older games from games systems of the late 1980s-early 1990s. Games of this time were developed for much lower resolution screens, and as such any on-screen text tends to be far larger than is common now.” [Gamer who relies on residual vision to play]</w:t>
      </w:r>
    </w:p>
    <w:p w14:paraId="34AEE9CF" w14:textId="77777777" w:rsidR="000B05B8" w:rsidRPr="00B336CF" w:rsidRDefault="000B05B8" w:rsidP="00327D40">
      <w:pPr>
        <w:rPr>
          <w:rFonts w:cs="Arial"/>
          <w:szCs w:val="28"/>
        </w:rPr>
      </w:pPr>
    </w:p>
    <w:p w14:paraId="354C8038" w14:textId="0EFDC02F" w:rsidR="000B05B8" w:rsidRPr="00B336CF" w:rsidRDefault="00A92BDA" w:rsidP="00327D40">
      <w:pPr>
        <w:rPr>
          <w:rFonts w:cs="Arial"/>
          <w:szCs w:val="28"/>
        </w:rPr>
      </w:pPr>
      <w:r w:rsidRPr="00B336CF">
        <w:rPr>
          <w:rFonts w:cs="Arial"/>
          <w:szCs w:val="28"/>
        </w:rPr>
        <w:t>In addition to enhanced audio, integration with screen</w:t>
      </w:r>
      <w:r w:rsidR="00CB3EB2">
        <w:rPr>
          <w:rFonts w:cs="Arial"/>
          <w:szCs w:val="28"/>
        </w:rPr>
        <w:t xml:space="preserve"> </w:t>
      </w:r>
      <w:r w:rsidRPr="00B336CF">
        <w:rPr>
          <w:rFonts w:cs="Arial"/>
          <w:szCs w:val="28"/>
        </w:rPr>
        <w:t>readers</w:t>
      </w:r>
      <w:r w:rsidR="00444E70">
        <w:rPr>
          <w:rFonts w:cs="Arial"/>
          <w:szCs w:val="28"/>
        </w:rPr>
        <w:t>,</w:t>
      </w:r>
      <w:r w:rsidRPr="00B336CF">
        <w:rPr>
          <w:rFonts w:cs="Arial"/>
          <w:szCs w:val="28"/>
        </w:rPr>
        <w:t xml:space="preserve"> and customisable UI, t</w:t>
      </w:r>
      <w:r w:rsidR="000B05B8" w:rsidRPr="00B336CF">
        <w:rPr>
          <w:rFonts w:cs="Arial"/>
          <w:szCs w:val="28"/>
        </w:rPr>
        <w:t xml:space="preserve">he following were mentioned by people as features that would help make games more accessible for gamers with vision impairments. It is </w:t>
      </w:r>
      <w:r w:rsidR="00DD0FB4" w:rsidRPr="00B336CF">
        <w:rPr>
          <w:rFonts w:cs="Arial"/>
          <w:szCs w:val="28"/>
        </w:rPr>
        <w:t xml:space="preserve">worth noting </w:t>
      </w:r>
      <w:r w:rsidR="000B05B8" w:rsidRPr="00B336CF">
        <w:rPr>
          <w:rFonts w:cs="Arial"/>
          <w:szCs w:val="28"/>
        </w:rPr>
        <w:t xml:space="preserve">that most of these features are already available in some of the existing games but have either not been discovered by a significant proportion of the gamers who participated in these interviews or the extent to which these features are available in different games. This indicates a failure in information not reaching the target audience. </w:t>
      </w:r>
    </w:p>
    <w:p w14:paraId="52DFABE6" w14:textId="77777777" w:rsidR="000B05B8" w:rsidRPr="00B336CF" w:rsidRDefault="000B05B8" w:rsidP="00A92BDA">
      <w:pPr>
        <w:pStyle w:val="ListBullet"/>
        <w:rPr>
          <w:rFonts w:cs="Arial"/>
          <w:szCs w:val="28"/>
        </w:rPr>
      </w:pPr>
      <w:r w:rsidRPr="00B336CF">
        <w:rPr>
          <w:rFonts w:cs="Arial"/>
          <w:szCs w:val="28"/>
        </w:rPr>
        <w:lastRenderedPageBreak/>
        <w:t>Option to increase the time out time to complete a game or task</w:t>
      </w:r>
    </w:p>
    <w:p w14:paraId="69D2824D" w14:textId="77777777" w:rsidR="000B05B8" w:rsidRPr="00B336CF" w:rsidRDefault="000B05B8" w:rsidP="00A92BDA">
      <w:pPr>
        <w:pStyle w:val="ListBullet"/>
        <w:rPr>
          <w:rFonts w:cs="Arial"/>
          <w:szCs w:val="28"/>
        </w:rPr>
      </w:pPr>
      <w:r w:rsidRPr="00B336CF">
        <w:rPr>
          <w:rFonts w:cs="Arial"/>
          <w:szCs w:val="28"/>
        </w:rPr>
        <w:t>Option to skip part of a game (so that you are not stuck and can’t go to the next level)</w:t>
      </w:r>
    </w:p>
    <w:p w14:paraId="4BDDA574" w14:textId="77777777" w:rsidR="000B05B8" w:rsidRPr="00B336CF" w:rsidRDefault="000B05B8" w:rsidP="00A92BDA">
      <w:pPr>
        <w:pStyle w:val="ListBullet"/>
        <w:rPr>
          <w:rFonts w:cs="Arial"/>
          <w:szCs w:val="28"/>
        </w:rPr>
      </w:pPr>
      <w:r w:rsidRPr="00B336CF">
        <w:rPr>
          <w:rFonts w:cs="Arial"/>
          <w:szCs w:val="28"/>
        </w:rPr>
        <w:t>Way finder/path finder so you know which direction you are going or need to go</w:t>
      </w:r>
    </w:p>
    <w:p w14:paraId="1121390C" w14:textId="2A89494A" w:rsidR="000B05B8" w:rsidRPr="00B336CF" w:rsidRDefault="000B05B8" w:rsidP="00A92BDA">
      <w:pPr>
        <w:pStyle w:val="ListBullet"/>
        <w:rPr>
          <w:rFonts w:cs="Arial"/>
          <w:szCs w:val="28"/>
        </w:rPr>
      </w:pPr>
      <w:r w:rsidRPr="00B336CF">
        <w:rPr>
          <w:rFonts w:cs="Arial"/>
          <w:szCs w:val="28"/>
        </w:rPr>
        <w:t>Audio cues and 3D audio to highlight danger, and help with the environment (</w:t>
      </w:r>
      <w:proofErr w:type="gramStart"/>
      <w:r w:rsidRPr="00B336CF">
        <w:rPr>
          <w:rFonts w:cs="Arial"/>
          <w:szCs w:val="28"/>
        </w:rPr>
        <w:t>e.g.</w:t>
      </w:r>
      <w:proofErr w:type="gramEnd"/>
      <w:r w:rsidRPr="00B336CF">
        <w:rPr>
          <w:rFonts w:cs="Arial"/>
          <w:szCs w:val="28"/>
        </w:rPr>
        <w:t xml:space="preserve"> walking on grass, leaves or pavement)</w:t>
      </w:r>
    </w:p>
    <w:p w14:paraId="42963609" w14:textId="77777777" w:rsidR="000B05B8" w:rsidRPr="00B336CF" w:rsidRDefault="000B05B8" w:rsidP="00A92BDA">
      <w:pPr>
        <w:pStyle w:val="ListBullet"/>
        <w:rPr>
          <w:rFonts w:cs="Arial"/>
          <w:szCs w:val="28"/>
        </w:rPr>
      </w:pPr>
      <w:r w:rsidRPr="00B336CF">
        <w:rPr>
          <w:rFonts w:cs="Arial"/>
          <w:szCs w:val="28"/>
        </w:rPr>
        <w:t>Ability to control the volume of the game and of the screen reader separately.</w:t>
      </w:r>
    </w:p>
    <w:p w14:paraId="17A3C559" w14:textId="77777777" w:rsidR="000B05B8" w:rsidRPr="00B336CF" w:rsidRDefault="000B05B8" w:rsidP="00A92BDA">
      <w:pPr>
        <w:pStyle w:val="ListBullet"/>
        <w:rPr>
          <w:rFonts w:cs="Arial"/>
          <w:szCs w:val="28"/>
        </w:rPr>
      </w:pPr>
      <w:r w:rsidRPr="00B336CF">
        <w:rPr>
          <w:rFonts w:cs="Arial"/>
          <w:szCs w:val="28"/>
        </w:rPr>
        <w:t>Haptic feedback on controllers</w:t>
      </w:r>
    </w:p>
    <w:p w14:paraId="00D6A527" w14:textId="77777777" w:rsidR="000B05B8" w:rsidRPr="00B336CF" w:rsidRDefault="000B05B8" w:rsidP="00A92BDA">
      <w:pPr>
        <w:pStyle w:val="ListBullet"/>
        <w:rPr>
          <w:rFonts w:cs="Arial"/>
          <w:szCs w:val="28"/>
        </w:rPr>
      </w:pPr>
      <w:r w:rsidRPr="00B336CF">
        <w:rPr>
          <w:rFonts w:cs="Arial"/>
          <w:szCs w:val="28"/>
        </w:rPr>
        <w:t>Simple easy to use controls</w:t>
      </w:r>
    </w:p>
    <w:p w14:paraId="458A7706" w14:textId="77777777" w:rsidR="000B05B8" w:rsidRPr="00B336CF" w:rsidRDefault="000B05B8" w:rsidP="00A92BDA">
      <w:pPr>
        <w:pStyle w:val="ListBullet"/>
        <w:rPr>
          <w:rFonts w:cs="Arial"/>
          <w:szCs w:val="28"/>
        </w:rPr>
      </w:pPr>
      <w:r w:rsidRPr="00B336CF">
        <w:rPr>
          <w:rFonts w:cs="Arial"/>
          <w:szCs w:val="28"/>
        </w:rPr>
        <w:t>Option to increase the text size</w:t>
      </w:r>
    </w:p>
    <w:p w14:paraId="6C050150" w14:textId="77777777" w:rsidR="000B05B8" w:rsidRPr="00B336CF" w:rsidRDefault="000B05B8" w:rsidP="00A92BDA">
      <w:pPr>
        <w:pStyle w:val="ListBullet"/>
        <w:rPr>
          <w:rFonts w:cs="Arial"/>
          <w:szCs w:val="28"/>
        </w:rPr>
      </w:pPr>
      <w:r w:rsidRPr="00B336CF">
        <w:rPr>
          <w:rFonts w:cs="Arial"/>
          <w:szCs w:val="28"/>
        </w:rPr>
        <w:t>Option to increase the contrast or change the colour scheme (also to highlight enemies or Hidden objects games)</w:t>
      </w:r>
    </w:p>
    <w:p w14:paraId="17104117" w14:textId="6FCD6755" w:rsidR="000B05B8" w:rsidRPr="00B336CF" w:rsidRDefault="000B05B8" w:rsidP="00A92BDA">
      <w:pPr>
        <w:pStyle w:val="ListBullet"/>
        <w:rPr>
          <w:rFonts w:cs="Arial"/>
          <w:szCs w:val="28"/>
        </w:rPr>
      </w:pPr>
      <w:r w:rsidRPr="00B336CF">
        <w:rPr>
          <w:rFonts w:cs="Arial"/>
          <w:szCs w:val="28"/>
        </w:rPr>
        <w:t>Screen reader that works with all text (menus, chat, subtitles and text in the game) and the option to have certain text read out automatically (</w:t>
      </w:r>
      <w:proofErr w:type="gramStart"/>
      <w:r w:rsidRPr="00B336CF">
        <w:rPr>
          <w:rFonts w:cs="Arial"/>
          <w:szCs w:val="28"/>
        </w:rPr>
        <w:t>e.g.</w:t>
      </w:r>
      <w:proofErr w:type="gramEnd"/>
      <w:r w:rsidRPr="00B336CF">
        <w:rPr>
          <w:rFonts w:cs="Arial"/>
          <w:szCs w:val="28"/>
        </w:rPr>
        <w:t xml:space="preserve"> during gameplay)</w:t>
      </w:r>
    </w:p>
    <w:p w14:paraId="659DDFE7" w14:textId="77777777" w:rsidR="000B05B8" w:rsidRPr="00B336CF" w:rsidRDefault="000B05B8" w:rsidP="00A92BDA">
      <w:pPr>
        <w:pStyle w:val="ListBullet"/>
        <w:rPr>
          <w:rFonts w:cs="Arial"/>
          <w:szCs w:val="28"/>
        </w:rPr>
      </w:pPr>
      <w:r w:rsidRPr="00B336CF">
        <w:rPr>
          <w:rFonts w:cs="Arial"/>
          <w:szCs w:val="28"/>
        </w:rPr>
        <w:t>Option to turn off motion blur (when something is moving fast it would then not be blurred)</w:t>
      </w:r>
    </w:p>
    <w:p w14:paraId="74A384DF" w14:textId="360224B6" w:rsidR="000B05B8" w:rsidRPr="00B336CF" w:rsidRDefault="000B05B8" w:rsidP="00A92BDA">
      <w:pPr>
        <w:pStyle w:val="ListBullet"/>
        <w:rPr>
          <w:rFonts w:cs="Arial"/>
          <w:szCs w:val="28"/>
        </w:rPr>
      </w:pPr>
      <w:r w:rsidRPr="00B336CF">
        <w:rPr>
          <w:rFonts w:cs="Arial"/>
          <w:szCs w:val="28"/>
        </w:rPr>
        <w:t>Option to change the brightness (</w:t>
      </w:r>
      <w:proofErr w:type="gramStart"/>
      <w:r w:rsidRPr="00B336CF">
        <w:rPr>
          <w:rFonts w:cs="Arial"/>
          <w:szCs w:val="28"/>
        </w:rPr>
        <w:t>e.g.</w:t>
      </w:r>
      <w:proofErr w:type="gramEnd"/>
      <w:r w:rsidRPr="00B336CF">
        <w:rPr>
          <w:rFonts w:cs="Arial"/>
          <w:szCs w:val="28"/>
        </w:rPr>
        <w:t xml:space="preserve"> for people who suffer from night blindness)</w:t>
      </w:r>
    </w:p>
    <w:p w14:paraId="402D44B1" w14:textId="77777777" w:rsidR="000B05B8" w:rsidRPr="00B336CF" w:rsidRDefault="000B05B8" w:rsidP="00A92BDA">
      <w:pPr>
        <w:pStyle w:val="ListBullet"/>
        <w:rPr>
          <w:rFonts w:cs="Arial"/>
          <w:szCs w:val="28"/>
        </w:rPr>
      </w:pPr>
      <w:r w:rsidRPr="00B336CF">
        <w:rPr>
          <w:rFonts w:cs="Arial"/>
          <w:szCs w:val="28"/>
        </w:rPr>
        <w:t>Aim assist for shooting games</w:t>
      </w:r>
    </w:p>
    <w:p w14:paraId="23B10083" w14:textId="77777777" w:rsidR="000B05B8" w:rsidRPr="00B336CF" w:rsidRDefault="000B05B8" w:rsidP="00A92BDA">
      <w:pPr>
        <w:pStyle w:val="ListBullet"/>
        <w:rPr>
          <w:rFonts w:cs="Arial"/>
          <w:szCs w:val="28"/>
        </w:rPr>
      </w:pPr>
      <w:r w:rsidRPr="00B336CF">
        <w:rPr>
          <w:rFonts w:cs="Arial"/>
          <w:szCs w:val="28"/>
        </w:rPr>
        <w:t>Magnification or scaling up (or down) of visual information (user interface) including pointers on maps etc.</w:t>
      </w:r>
    </w:p>
    <w:p w14:paraId="586D5CA2" w14:textId="77777777" w:rsidR="000B05B8" w:rsidRPr="00B336CF" w:rsidRDefault="000B05B8" w:rsidP="00A92BDA">
      <w:pPr>
        <w:pStyle w:val="ListBullet"/>
        <w:rPr>
          <w:rFonts w:cs="Arial"/>
          <w:szCs w:val="28"/>
        </w:rPr>
      </w:pPr>
      <w:r w:rsidRPr="00B336CF">
        <w:rPr>
          <w:rFonts w:cs="Arial"/>
          <w:szCs w:val="28"/>
        </w:rPr>
        <w:t>Have details of the game and instructions on how to play it and a description of the various settings that can help</w:t>
      </w:r>
    </w:p>
    <w:p w14:paraId="768791C8" w14:textId="50357D20" w:rsidR="000B05B8" w:rsidRPr="00B336CF" w:rsidRDefault="000B05B8" w:rsidP="00327D40">
      <w:pPr>
        <w:pStyle w:val="Heading5"/>
        <w:spacing w:after="0"/>
        <w:rPr>
          <w:rFonts w:cs="Arial"/>
          <w:szCs w:val="28"/>
        </w:rPr>
      </w:pPr>
    </w:p>
    <w:p w14:paraId="2F0E04F3" w14:textId="393A3417" w:rsidR="006E53DD" w:rsidRPr="004312FF" w:rsidRDefault="00006316" w:rsidP="004312FF">
      <w:pPr>
        <w:pStyle w:val="Heading4"/>
      </w:pPr>
      <w:r w:rsidRPr="004312FF">
        <w:t xml:space="preserve">2.2.4.4 </w:t>
      </w:r>
      <w:r w:rsidR="00FC7849" w:rsidRPr="004312FF">
        <w:t xml:space="preserve">Future developments in access features </w:t>
      </w:r>
    </w:p>
    <w:p w14:paraId="30E3D190" w14:textId="7D3E99E9" w:rsidR="000B05B8" w:rsidRPr="00B336CF" w:rsidRDefault="00A92BDA" w:rsidP="00327D40">
      <w:pPr>
        <w:rPr>
          <w:rFonts w:cs="Arial"/>
          <w:szCs w:val="28"/>
        </w:rPr>
      </w:pPr>
      <w:bookmarkStart w:id="55" w:name="_Toc94196210"/>
      <w:r w:rsidRPr="00B336CF">
        <w:rPr>
          <w:rFonts w:cs="Arial"/>
          <w:szCs w:val="28"/>
        </w:rPr>
        <w:t xml:space="preserve">The features that participants wanted to see </w:t>
      </w:r>
      <w:r w:rsidR="000B05B8" w:rsidRPr="00B336CF">
        <w:rPr>
          <w:rFonts w:cs="Arial"/>
          <w:szCs w:val="28"/>
        </w:rPr>
        <w:t>prioritised</w:t>
      </w:r>
      <w:r w:rsidRPr="00B336CF">
        <w:rPr>
          <w:rFonts w:cs="Arial"/>
          <w:szCs w:val="28"/>
        </w:rPr>
        <w:t xml:space="preserve"> in </w:t>
      </w:r>
      <w:bookmarkEnd w:id="55"/>
      <w:r w:rsidRPr="00B336CF">
        <w:rPr>
          <w:rFonts w:cs="Arial"/>
          <w:szCs w:val="28"/>
        </w:rPr>
        <w:t xml:space="preserve">the next generation of games </w:t>
      </w:r>
      <w:r w:rsidR="000B05B8" w:rsidRPr="00B336CF">
        <w:rPr>
          <w:rFonts w:cs="Arial"/>
          <w:szCs w:val="28"/>
        </w:rPr>
        <w:t xml:space="preserve">varied based on the types of games </w:t>
      </w:r>
      <w:r w:rsidRPr="00B336CF">
        <w:rPr>
          <w:rFonts w:cs="Arial"/>
          <w:szCs w:val="28"/>
        </w:rPr>
        <w:t xml:space="preserve">participants </w:t>
      </w:r>
      <w:r w:rsidR="000B05B8" w:rsidRPr="00B336CF">
        <w:rPr>
          <w:rFonts w:cs="Arial"/>
          <w:szCs w:val="28"/>
        </w:rPr>
        <w:t xml:space="preserve">played </w:t>
      </w:r>
      <w:proofErr w:type="gramStart"/>
      <w:r w:rsidR="000B05B8" w:rsidRPr="00B336CF">
        <w:rPr>
          <w:rFonts w:cs="Arial"/>
          <w:szCs w:val="28"/>
        </w:rPr>
        <w:t>and also</w:t>
      </w:r>
      <w:proofErr w:type="gramEnd"/>
      <w:r w:rsidR="000B05B8" w:rsidRPr="00B336CF">
        <w:rPr>
          <w:rFonts w:cs="Arial"/>
          <w:szCs w:val="28"/>
        </w:rPr>
        <w:t xml:space="preserve"> depended on their sight level. </w:t>
      </w:r>
    </w:p>
    <w:p w14:paraId="2EEB5097" w14:textId="77777777" w:rsidR="000B05B8" w:rsidRPr="00B336CF" w:rsidRDefault="000B05B8" w:rsidP="00327D40">
      <w:pPr>
        <w:rPr>
          <w:rFonts w:cs="Arial"/>
          <w:szCs w:val="28"/>
        </w:rPr>
      </w:pPr>
    </w:p>
    <w:p w14:paraId="147F6B14" w14:textId="7961F554" w:rsidR="000B05B8" w:rsidRPr="00B336CF" w:rsidRDefault="000B05B8" w:rsidP="00327D40">
      <w:pPr>
        <w:rPr>
          <w:rFonts w:cs="Arial"/>
          <w:szCs w:val="28"/>
        </w:rPr>
      </w:pPr>
      <w:r w:rsidRPr="00B336CF">
        <w:rPr>
          <w:rFonts w:cs="Arial"/>
          <w:szCs w:val="28"/>
        </w:rPr>
        <w:t xml:space="preserve">For people with no residual vision, audio and haptic feedback </w:t>
      </w:r>
      <w:r w:rsidR="00A92BDA" w:rsidRPr="00B336CF">
        <w:rPr>
          <w:rFonts w:cs="Arial"/>
          <w:szCs w:val="28"/>
        </w:rPr>
        <w:t>wa</w:t>
      </w:r>
      <w:r w:rsidRPr="00B336CF">
        <w:rPr>
          <w:rFonts w:cs="Arial"/>
          <w:szCs w:val="28"/>
        </w:rPr>
        <w:t xml:space="preserve">s </w:t>
      </w:r>
      <w:proofErr w:type="gramStart"/>
      <w:r w:rsidRPr="00B336CF">
        <w:rPr>
          <w:rFonts w:cs="Arial"/>
          <w:szCs w:val="28"/>
        </w:rPr>
        <w:t>really important</w:t>
      </w:r>
      <w:proofErr w:type="gramEnd"/>
      <w:r w:rsidRPr="00B336CF">
        <w:rPr>
          <w:rFonts w:cs="Arial"/>
          <w:szCs w:val="28"/>
        </w:rPr>
        <w:t>, while for people with residual vision, clear visuals that are uncluttered, well-lit and good contrast were also of great importance.</w:t>
      </w:r>
    </w:p>
    <w:p w14:paraId="773B96E9" w14:textId="77777777" w:rsidR="000B05B8" w:rsidRPr="00B336CF" w:rsidRDefault="000B05B8" w:rsidP="00327D40">
      <w:pPr>
        <w:rPr>
          <w:rFonts w:cs="Arial"/>
          <w:szCs w:val="28"/>
        </w:rPr>
      </w:pPr>
    </w:p>
    <w:p w14:paraId="44194EC6" w14:textId="02391D74" w:rsidR="000B05B8" w:rsidRPr="00B336CF" w:rsidRDefault="000B05B8" w:rsidP="00327D40">
      <w:pPr>
        <w:rPr>
          <w:rFonts w:cs="Arial"/>
          <w:szCs w:val="28"/>
        </w:rPr>
      </w:pPr>
      <w:r w:rsidRPr="00B336CF">
        <w:rPr>
          <w:rFonts w:cs="Arial"/>
          <w:szCs w:val="28"/>
        </w:rPr>
        <w:t xml:space="preserve">Gamers in this study were more interested in narrative descriptions as compared to audio description. Narrative descriptions were described as descriptions that are embedded into the game and not layered on the top as traditional audio description. These descriptions sound </w:t>
      </w:r>
      <w:proofErr w:type="gramStart"/>
      <w:r w:rsidRPr="00B336CF">
        <w:rPr>
          <w:rFonts w:cs="Arial"/>
          <w:szCs w:val="28"/>
        </w:rPr>
        <w:t>similar to</w:t>
      </w:r>
      <w:proofErr w:type="gramEnd"/>
      <w:r w:rsidRPr="00B336CF">
        <w:rPr>
          <w:rFonts w:cs="Arial"/>
          <w:szCs w:val="28"/>
        </w:rPr>
        <w:t xml:space="preserve"> integrated descriptions. For example: narrative description could be delivered by a character in the game and is therefore part of the game </w:t>
      </w:r>
      <w:r w:rsidRPr="00B336CF">
        <w:rPr>
          <w:rFonts w:cs="Arial"/>
          <w:szCs w:val="28"/>
        </w:rPr>
        <w:lastRenderedPageBreak/>
        <w:t>production</w:t>
      </w:r>
      <w:r w:rsidR="00683535">
        <w:rPr>
          <w:rFonts w:cs="Arial"/>
          <w:szCs w:val="28"/>
        </w:rPr>
        <w:t>,</w:t>
      </w:r>
      <w:r w:rsidRPr="00B336CF">
        <w:rPr>
          <w:rFonts w:cs="Arial"/>
          <w:szCs w:val="28"/>
        </w:rPr>
        <w:t xml:space="preserve"> whereas audio description is part of post-production and most often delivered by a professional voice artist or an audio describer. </w:t>
      </w:r>
    </w:p>
    <w:p w14:paraId="19EFCB96" w14:textId="77777777" w:rsidR="000B05B8" w:rsidRPr="00B336CF" w:rsidRDefault="000B05B8" w:rsidP="00327D40">
      <w:pPr>
        <w:rPr>
          <w:rFonts w:cs="Arial"/>
          <w:szCs w:val="28"/>
        </w:rPr>
      </w:pPr>
    </w:p>
    <w:p w14:paraId="1F62022D" w14:textId="436DA906" w:rsidR="000B05B8" w:rsidRPr="00B336CF" w:rsidRDefault="000B05B8" w:rsidP="00327D40">
      <w:pPr>
        <w:rPr>
          <w:rFonts w:cs="Arial"/>
          <w:szCs w:val="28"/>
        </w:rPr>
      </w:pPr>
      <w:r w:rsidRPr="00B336CF">
        <w:rPr>
          <w:rFonts w:cs="Arial"/>
          <w:szCs w:val="28"/>
        </w:rPr>
        <w:t>Other features that gamers are keen to see prioritised are directional audio (3D audio) and audio cues. Haptics were also considered important and useful for some games (</w:t>
      </w:r>
      <w:proofErr w:type="gramStart"/>
      <w:r w:rsidRPr="00B336CF">
        <w:rPr>
          <w:rFonts w:cs="Arial"/>
          <w:szCs w:val="28"/>
        </w:rPr>
        <w:t>e.g.</w:t>
      </w:r>
      <w:proofErr w:type="gramEnd"/>
      <w:r w:rsidRPr="00B336CF">
        <w:rPr>
          <w:rFonts w:cs="Arial"/>
          <w:szCs w:val="28"/>
        </w:rPr>
        <w:t xml:space="preserve"> racing or shooting games) but less so for others (e.g. a puzzle games).</w:t>
      </w:r>
    </w:p>
    <w:p w14:paraId="0DFA332B" w14:textId="77777777" w:rsidR="000B05B8" w:rsidRPr="00B336CF" w:rsidRDefault="000B05B8" w:rsidP="00327D40">
      <w:pPr>
        <w:rPr>
          <w:rFonts w:cs="Arial"/>
          <w:szCs w:val="28"/>
        </w:rPr>
      </w:pPr>
    </w:p>
    <w:p w14:paraId="5289C2A6" w14:textId="1BA28FF6" w:rsidR="000B05B8" w:rsidRPr="00B336CF" w:rsidRDefault="000B05B8" w:rsidP="00327D40">
      <w:pPr>
        <w:rPr>
          <w:rFonts w:cs="Arial"/>
          <w:szCs w:val="28"/>
        </w:rPr>
      </w:pPr>
      <w:r w:rsidRPr="00B336CF">
        <w:rPr>
          <w:rFonts w:cs="Arial"/>
          <w:szCs w:val="28"/>
        </w:rPr>
        <w:t>All participants would benefit from clear instructions with suggestions on which aspects of the game can be customised and with details on how to customise.</w:t>
      </w:r>
    </w:p>
    <w:p w14:paraId="09FD45D5" w14:textId="77777777" w:rsidR="000B05B8" w:rsidRPr="00B336CF" w:rsidRDefault="000B05B8" w:rsidP="00327D40">
      <w:pPr>
        <w:rPr>
          <w:rFonts w:cs="Arial"/>
          <w:szCs w:val="28"/>
        </w:rPr>
      </w:pPr>
    </w:p>
    <w:p w14:paraId="07DD12F4" w14:textId="7289AE00" w:rsidR="00F00FFB" w:rsidRPr="004312FF" w:rsidRDefault="00A404D2" w:rsidP="004312FF">
      <w:pPr>
        <w:pStyle w:val="Heading3"/>
      </w:pPr>
      <w:bookmarkStart w:id="56" w:name="_Toc105739000"/>
      <w:bookmarkStart w:id="57" w:name="_Toc94196211"/>
      <w:r w:rsidRPr="004312FF">
        <w:t>2.2.</w:t>
      </w:r>
      <w:r w:rsidR="00CC5888">
        <w:t>5</w:t>
      </w:r>
      <w:r w:rsidRPr="004312FF">
        <w:t xml:space="preserve"> Designing for inclusion</w:t>
      </w:r>
      <w:bookmarkEnd w:id="56"/>
      <w:r w:rsidR="00D13B22" w:rsidRPr="004312FF">
        <w:t xml:space="preserve"> </w:t>
      </w:r>
    </w:p>
    <w:p w14:paraId="66A66D1E" w14:textId="3803E10A" w:rsidR="000B05B8" w:rsidRPr="00B336CF" w:rsidRDefault="00B45E72" w:rsidP="003B5212">
      <w:pPr>
        <w:rPr>
          <w:rFonts w:cs="Arial"/>
          <w:szCs w:val="28"/>
        </w:rPr>
      </w:pPr>
      <w:r w:rsidRPr="00B336CF">
        <w:rPr>
          <w:rFonts w:cs="Arial"/>
          <w:szCs w:val="28"/>
        </w:rPr>
        <w:t>Participants were asked h</w:t>
      </w:r>
      <w:r w:rsidR="000B05B8" w:rsidRPr="00B336CF">
        <w:rPr>
          <w:rFonts w:cs="Arial"/>
          <w:szCs w:val="28"/>
        </w:rPr>
        <w:t>ow likely </w:t>
      </w:r>
      <w:r w:rsidRPr="00B336CF">
        <w:rPr>
          <w:rFonts w:cs="Arial"/>
          <w:szCs w:val="28"/>
        </w:rPr>
        <w:t>they were</w:t>
      </w:r>
      <w:r w:rsidR="000B05B8" w:rsidRPr="00B336CF">
        <w:rPr>
          <w:rFonts w:cs="Arial"/>
          <w:szCs w:val="28"/>
        </w:rPr>
        <w:t> to play games that do not have any kind of accessibility considerations</w:t>
      </w:r>
      <w:bookmarkEnd w:id="57"/>
      <w:r w:rsidR="003B5212" w:rsidRPr="00B336CF">
        <w:rPr>
          <w:rFonts w:cs="Arial"/>
          <w:szCs w:val="28"/>
        </w:rPr>
        <w:t xml:space="preserve">. Most </w:t>
      </w:r>
      <w:r w:rsidR="00B9188B" w:rsidRPr="00B336CF">
        <w:rPr>
          <w:rFonts w:cs="Arial"/>
          <w:szCs w:val="28"/>
        </w:rPr>
        <w:t xml:space="preserve">participants </w:t>
      </w:r>
      <w:r w:rsidR="000B05B8" w:rsidRPr="00B336CF">
        <w:rPr>
          <w:rFonts w:cs="Arial"/>
          <w:szCs w:val="28"/>
        </w:rPr>
        <w:t>who rely on audio when playing games were very unlikely to play games that did not have any accessibility considerations as they are unlikely to be able to play these games (apart from audio games). This applied more strongly to those who either prefer not to seek sighted help to play games and enjoy playing independently or have no access to sighted help.</w:t>
      </w:r>
    </w:p>
    <w:p w14:paraId="19B5182E" w14:textId="77777777" w:rsidR="000B05B8" w:rsidRPr="00B336CF" w:rsidRDefault="000B05B8" w:rsidP="00327D40">
      <w:pPr>
        <w:rPr>
          <w:rFonts w:cs="Arial"/>
          <w:szCs w:val="28"/>
        </w:rPr>
      </w:pPr>
    </w:p>
    <w:p w14:paraId="6A45544F" w14:textId="3741C382" w:rsidR="000B05B8" w:rsidRPr="00B336CF" w:rsidRDefault="000B05B8" w:rsidP="00327D40">
      <w:pPr>
        <w:rPr>
          <w:rFonts w:cs="Arial"/>
          <w:szCs w:val="28"/>
        </w:rPr>
      </w:pPr>
      <w:r w:rsidRPr="00B336CF">
        <w:rPr>
          <w:rFonts w:cs="Arial"/>
          <w:szCs w:val="28"/>
        </w:rPr>
        <w:t xml:space="preserve">Some </w:t>
      </w:r>
      <w:r w:rsidR="00B9188B" w:rsidRPr="00B336CF">
        <w:rPr>
          <w:rFonts w:cs="Arial"/>
          <w:szCs w:val="28"/>
        </w:rPr>
        <w:t xml:space="preserve">participants </w:t>
      </w:r>
      <w:r w:rsidRPr="00B336CF">
        <w:rPr>
          <w:rFonts w:cs="Arial"/>
          <w:szCs w:val="28"/>
        </w:rPr>
        <w:t xml:space="preserve">with residual vision </w:t>
      </w:r>
      <w:r w:rsidR="00B9188B" w:rsidRPr="00B336CF">
        <w:rPr>
          <w:rFonts w:cs="Arial"/>
          <w:szCs w:val="28"/>
        </w:rPr>
        <w:t xml:space="preserve">stated they </w:t>
      </w:r>
      <w:r w:rsidRPr="00B336CF">
        <w:rPr>
          <w:rFonts w:cs="Arial"/>
          <w:szCs w:val="28"/>
        </w:rPr>
        <w:t xml:space="preserve">would be </w:t>
      </w:r>
      <w:r w:rsidR="008E0DC3">
        <w:rPr>
          <w:rFonts w:cs="Arial"/>
          <w:szCs w:val="28"/>
        </w:rPr>
        <w:t>“</w:t>
      </w:r>
      <w:r w:rsidRPr="00B336CF">
        <w:rPr>
          <w:rFonts w:cs="Arial"/>
          <w:szCs w:val="28"/>
        </w:rPr>
        <w:t>somewhat likely</w:t>
      </w:r>
      <w:r w:rsidR="008E0DC3">
        <w:rPr>
          <w:rFonts w:cs="Arial"/>
          <w:szCs w:val="28"/>
        </w:rPr>
        <w:t>”</w:t>
      </w:r>
      <w:r w:rsidRPr="00B336CF">
        <w:rPr>
          <w:rFonts w:cs="Arial"/>
          <w:szCs w:val="28"/>
        </w:rPr>
        <w:t xml:space="preserve"> to play the game to try it out to see what they can see in the game, but then they might have to give up if it was not accessible. Others were less inclined to try, and this might have to do with their level of sight and their need for accessibility considerations. Participants were prepared to put in more time and effort to find workarounds for games that they were really interested in.</w:t>
      </w:r>
    </w:p>
    <w:p w14:paraId="00C0494C" w14:textId="77777777" w:rsidR="000B05B8" w:rsidRPr="00B336CF" w:rsidRDefault="000B05B8" w:rsidP="00327D40">
      <w:pPr>
        <w:rPr>
          <w:rFonts w:cs="Arial"/>
          <w:szCs w:val="28"/>
        </w:rPr>
      </w:pPr>
    </w:p>
    <w:p w14:paraId="6BC89FFB" w14:textId="60EC2259" w:rsidR="000B05B8" w:rsidRPr="00B336CF" w:rsidRDefault="000B05B8" w:rsidP="00327D40">
      <w:pPr>
        <w:rPr>
          <w:rFonts w:cs="Arial"/>
          <w:szCs w:val="28"/>
        </w:rPr>
      </w:pPr>
      <w:r w:rsidRPr="00B336CF">
        <w:rPr>
          <w:rFonts w:cs="Arial"/>
          <w:szCs w:val="28"/>
        </w:rPr>
        <w:t xml:space="preserve">It also depended on whether the game was free (as many apps are) or very expensive. People were less inclined to buy an expensive game without knowing if they could </w:t>
      </w:r>
      <w:proofErr w:type="gramStart"/>
      <w:r w:rsidRPr="00B336CF">
        <w:rPr>
          <w:rFonts w:cs="Arial"/>
          <w:szCs w:val="28"/>
        </w:rPr>
        <w:t>actually play</w:t>
      </w:r>
      <w:proofErr w:type="gramEnd"/>
      <w:r w:rsidRPr="00B336CF">
        <w:rPr>
          <w:rFonts w:cs="Arial"/>
          <w:szCs w:val="28"/>
        </w:rPr>
        <w:t xml:space="preserve"> it. </w:t>
      </w:r>
    </w:p>
    <w:p w14:paraId="71D45B6F" w14:textId="77777777" w:rsidR="000B05B8" w:rsidRPr="00B336CF" w:rsidRDefault="000B05B8" w:rsidP="00327D40">
      <w:pPr>
        <w:rPr>
          <w:rFonts w:cs="Arial"/>
          <w:szCs w:val="28"/>
        </w:rPr>
      </w:pPr>
    </w:p>
    <w:p w14:paraId="63A25ED4" w14:textId="18DE7037" w:rsidR="000B05B8" w:rsidRPr="00B336CF" w:rsidRDefault="000B05B8" w:rsidP="00327D40">
      <w:pPr>
        <w:rPr>
          <w:rFonts w:cs="Arial"/>
          <w:szCs w:val="28"/>
        </w:rPr>
      </w:pPr>
      <w:r w:rsidRPr="00B336CF">
        <w:rPr>
          <w:rFonts w:cs="Arial"/>
          <w:szCs w:val="28"/>
        </w:rPr>
        <w:t xml:space="preserve">When </w:t>
      </w:r>
      <w:r w:rsidR="00FE4CE4" w:rsidRPr="00B336CF">
        <w:rPr>
          <w:rFonts w:cs="Arial"/>
          <w:szCs w:val="28"/>
        </w:rPr>
        <w:t>p</w:t>
      </w:r>
      <w:r w:rsidR="008D731D" w:rsidRPr="00B336CF">
        <w:rPr>
          <w:rFonts w:cs="Arial"/>
          <w:szCs w:val="28"/>
        </w:rPr>
        <w:t xml:space="preserve">articipants </w:t>
      </w:r>
      <w:r w:rsidRPr="00B336CF">
        <w:rPr>
          <w:rFonts w:cs="Arial"/>
          <w:szCs w:val="28"/>
        </w:rPr>
        <w:t xml:space="preserve">talked about finding and playing a game that is accessible, </w:t>
      </w:r>
      <w:r w:rsidR="0029268A" w:rsidRPr="00B336CF">
        <w:rPr>
          <w:rFonts w:cs="Arial"/>
          <w:szCs w:val="28"/>
        </w:rPr>
        <w:t xml:space="preserve">most </w:t>
      </w:r>
      <w:r w:rsidR="00536CD8" w:rsidRPr="00B336CF">
        <w:rPr>
          <w:rFonts w:cs="Arial"/>
          <w:szCs w:val="28"/>
        </w:rPr>
        <w:t xml:space="preserve">responded very </w:t>
      </w:r>
      <w:r w:rsidRPr="00B336CF">
        <w:rPr>
          <w:rFonts w:cs="Arial"/>
          <w:szCs w:val="28"/>
        </w:rPr>
        <w:t>enthusiastic</w:t>
      </w:r>
      <w:r w:rsidR="0029268A" w:rsidRPr="00B336CF">
        <w:rPr>
          <w:rFonts w:cs="Arial"/>
          <w:szCs w:val="28"/>
        </w:rPr>
        <w:t>ally</w:t>
      </w:r>
      <w:r w:rsidRPr="00B336CF">
        <w:rPr>
          <w:rFonts w:cs="Arial"/>
          <w:szCs w:val="28"/>
        </w:rPr>
        <w:t>.</w:t>
      </w:r>
      <w:r w:rsidR="0029268A" w:rsidRPr="00B336CF">
        <w:rPr>
          <w:rFonts w:cs="Arial"/>
          <w:szCs w:val="28"/>
        </w:rPr>
        <w:t xml:space="preserve"> </w:t>
      </w:r>
      <w:r w:rsidRPr="00B336CF">
        <w:rPr>
          <w:rFonts w:cs="Arial"/>
          <w:szCs w:val="28"/>
        </w:rPr>
        <w:t xml:space="preserve"> </w:t>
      </w:r>
    </w:p>
    <w:p w14:paraId="671CE453" w14:textId="77777777" w:rsidR="000B05B8" w:rsidRPr="00B336CF" w:rsidRDefault="000B05B8" w:rsidP="00327D40">
      <w:pPr>
        <w:rPr>
          <w:rFonts w:cs="Arial"/>
          <w:szCs w:val="28"/>
        </w:rPr>
      </w:pPr>
    </w:p>
    <w:p w14:paraId="5A7020EA" w14:textId="77777777" w:rsidR="000B05B8" w:rsidRPr="00B336CF" w:rsidRDefault="000B05B8" w:rsidP="00D97A89">
      <w:pPr>
        <w:pStyle w:val="Quote"/>
        <w:rPr>
          <w:rFonts w:cs="Arial"/>
          <w:szCs w:val="28"/>
        </w:rPr>
      </w:pPr>
      <w:r w:rsidRPr="00B336CF">
        <w:rPr>
          <w:rFonts w:cs="Arial"/>
          <w:szCs w:val="28"/>
        </w:rPr>
        <w:t>“I shout it from the rooftops all over social media. I am delighted it is inclusive, it is a liberating thing, it is quite a profound moment, I feel included in society, it is also relief, I do not have to wait around for somebody fully sighted to help me.” [Gamer]</w:t>
      </w:r>
    </w:p>
    <w:p w14:paraId="1AAB85E7" w14:textId="77777777" w:rsidR="000B05B8" w:rsidRPr="00B336CF" w:rsidRDefault="000B05B8" w:rsidP="00D97A89">
      <w:pPr>
        <w:pStyle w:val="Quote"/>
        <w:rPr>
          <w:rFonts w:cs="Arial"/>
          <w:szCs w:val="28"/>
        </w:rPr>
      </w:pPr>
    </w:p>
    <w:p w14:paraId="413CC10A" w14:textId="5DEE91BD" w:rsidR="000B05B8" w:rsidRPr="00B336CF" w:rsidRDefault="000B05B8" w:rsidP="00D97A89">
      <w:pPr>
        <w:pStyle w:val="Quote"/>
        <w:rPr>
          <w:rFonts w:cs="Arial"/>
          <w:szCs w:val="28"/>
        </w:rPr>
      </w:pPr>
      <w:r w:rsidRPr="00B336CF">
        <w:rPr>
          <w:rFonts w:cs="Arial"/>
          <w:szCs w:val="28"/>
        </w:rPr>
        <w:lastRenderedPageBreak/>
        <w:t xml:space="preserve">“It makes me feel counted. </w:t>
      </w:r>
      <w:r w:rsidR="00515C53">
        <w:rPr>
          <w:rFonts w:cs="Arial"/>
          <w:szCs w:val="28"/>
        </w:rPr>
        <w:t>T</w:t>
      </w:r>
      <w:r w:rsidRPr="00B336CF">
        <w:rPr>
          <w:rFonts w:cs="Arial"/>
          <w:szCs w:val="28"/>
        </w:rPr>
        <w:t>he developers have put some thought into it, somebody in my position, I am relevant, my opinions count as much as somebody sighted. Makes you feel special, makes you feel good especially if you can then enjoy a game.” [Gamer]</w:t>
      </w:r>
    </w:p>
    <w:p w14:paraId="52C67978" w14:textId="77777777" w:rsidR="000B05B8" w:rsidRPr="00B336CF" w:rsidRDefault="000B05B8" w:rsidP="00327D40">
      <w:pPr>
        <w:rPr>
          <w:rFonts w:cs="Arial"/>
          <w:szCs w:val="28"/>
        </w:rPr>
      </w:pPr>
    </w:p>
    <w:p w14:paraId="232ECC75" w14:textId="1A08E45C" w:rsidR="000B05B8" w:rsidRPr="00B336CF" w:rsidRDefault="008D731D" w:rsidP="00327D40">
      <w:pPr>
        <w:rPr>
          <w:rFonts w:cs="Arial"/>
          <w:szCs w:val="28"/>
        </w:rPr>
      </w:pPr>
      <w:r w:rsidRPr="00B336CF">
        <w:rPr>
          <w:rFonts w:cs="Arial"/>
          <w:szCs w:val="28"/>
        </w:rPr>
        <w:t xml:space="preserve">Participants </w:t>
      </w:r>
      <w:r w:rsidR="0029268A" w:rsidRPr="00B336CF">
        <w:rPr>
          <w:rFonts w:cs="Arial"/>
          <w:szCs w:val="28"/>
        </w:rPr>
        <w:t xml:space="preserve">stated that they </w:t>
      </w:r>
      <w:r w:rsidR="000B05B8" w:rsidRPr="00B336CF">
        <w:rPr>
          <w:rFonts w:cs="Arial"/>
          <w:szCs w:val="28"/>
        </w:rPr>
        <w:t xml:space="preserve">are </w:t>
      </w:r>
      <w:r w:rsidR="00255616" w:rsidRPr="00B336CF">
        <w:rPr>
          <w:rFonts w:cs="Arial"/>
          <w:szCs w:val="28"/>
        </w:rPr>
        <w:t xml:space="preserve">often </w:t>
      </w:r>
      <w:r w:rsidR="000B05B8" w:rsidRPr="00B336CF">
        <w:rPr>
          <w:rFonts w:cs="Arial"/>
          <w:szCs w:val="28"/>
        </w:rPr>
        <w:t>at a great disadvantage in that they have much less choice in the types of games they can play and the number of games in that range that they can play. The choice is very much limited, and this resulted in them being really pleased when they came across a game that was accessible to them.</w:t>
      </w:r>
    </w:p>
    <w:p w14:paraId="55667281" w14:textId="77777777" w:rsidR="000B05B8" w:rsidRPr="00B336CF" w:rsidRDefault="000B05B8" w:rsidP="00327D40">
      <w:pPr>
        <w:rPr>
          <w:rFonts w:cs="Arial"/>
          <w:szCs w:val="28"/>
        </w:rPr>
      </w:pPr>
    </w:p>
    <w:p w14:paraId="4D50F348" w14:textId="77777777" w:rsidR="000B05B8" w:rsidRPr="00B336CF" w:rsidRDefault="000B05B8" w:rsidP="00255616">
      <w:pPr>
        <w:pStyle w:val="Quote"/>
        <w:rPr>
          <w:rFonts w:cs="Arial"/>
          <w:szCs w:val="28"/>
        </w:rPr>
      </w:pPr>
      <w:r w:rsidRPr="00B336CF">
        <w:rPr>
          <w:rFonts w:cs="Arial"/>
          <w:szCs w:val="28"/>
        </w:rPr>
        <w:t>“It is nice, it is a feeling of normal, you can just get on with it by yourself.” [Gamer]</w:t>
      </w:r>
    </w:p>
    <w:p w14:paraId="72F31A37" w14:textId="77777777" w:rsidR="000B05B8" w:rsidRPr="00B336CF" w:rsidRDefault="000B05B8" w:rsidP="00255616">
      <w:pPr>
        <w:pStyle w:val="Quote"/>
        <w:rPr>
          <w:rFonts w:cs="Arial"/>
          <w:szCs w:val="28"/>
        </w:rPr>
      </w:pPr>
    </w:p>
    <w:p w14:paraId="7341992D" w14:textId="7E62D125" w:rsidR="000B05B8" w:rsidRPr="00B336CF" w:rsidRDefault="000B05B8" w:rsidP="00255616">
      <w:pPr>
        <w:pStyle w:val="Quote"/>
        <w:rPr>
          <w:rFonts w:cs="Arial"/>
          <w:szCs w:val="28"/>
        </w:rPr>
      </w:pPr>
      <w:r w:rsidRPr="00B336CF">
        <w:rPr>
          <w:rFonts w:cs="Arial"/>
          <w:szCs w:val="28"/>
        </w:rPr>
        <w:t>“It would make me feel really good, it is another thing not to have to worry about and everyone should have the right to have accessibility flow through their hobbies and interests. The accessibility bridges the skill gap of more technical games so I can beat sighted friends as well or keep up with them if we</w:t>
      </w:r>
      <w:r w:rsidR="00344271">
        <w:rPr>
          <w:rFonts w:cs="Arial"/>
          <w:szCs w:val="28"/>
        </w:rPr>
        <w:t>’</w:t>
      </w:r>
      <w:r w:rsidRPr="00B336CF">
        <w:rPr>
          <w:rFonts w:cs="Arial"/>
          <w:szCs w:val="28"/>
        </w:rPr>
        <w:t>re playing a cooperative title.” [Gamer]</w:t>
      </w:r>
    </w:p>
    <w:p w14:paraId="369E5473" w14:textId="77777777" w:rsidR="000B05B8" w:rsidRPr="00B336CF" w:rsidRDefault="000B05B8" w:rsidP="00255616">
      <w:pPr>
        <w:pStyle w:val="Quote"/>
        <w:rPr>
          <w:rFonts w:cs="Arial"/>
          <w:szCs w:val="28"/>
        </w:rPr>
      </w:pPr>
    </w:p>
    <w:p w14:paraId="279C31D4" w14:textId="77777777" w:rsidR="000B05B8" w:rsidRPr="00B336CF" w:rsidRDefault="000B05B8" w:rsidP="00255616">
      <w:pPr>
        <w:pStyle w:val="Quote"/>
        <w:rPr>
          <w:rFonts w:cs="Arial"/>
          <w:szCs w:val="28"/>
        </w:rPr>
      </w:pPr>
      <w:r w:rsidRPr="00B336CF">
        <w:rPr>
          <w:rFonts w:cs="Arial"/>
          <w:szCs w:val="28"/>
        </w:rPr>
        <w:t>“I like it if I'm greeted with a nice accessibility menu.” [Gamer]</w:t>
      </w:r>
    </w:p>
    <w:p w14:paraId="2E30682F" w14:textId="77777777" w:rsidR="000B05B8" w:rsidRPr="00B336CF" w:rsidRDefault="000B05B8" w:rsidP="00255616">
      <w:pPr>
        <w:pStyle w:val="Quote"/>
        <w:rPr>
          <w:rFonts w:cs="Arial"/>
          <w:szCs w:val="28"/>
        </w:rPr>
      </w:pPr>
    </w:p>
    <w:p w14:paraId="1219A892" w14:textId="77777777" w:rsidR="000B05B8" w:rsidRPr="00B336CF" w:rsidRDefault="000B05B8" w:rsidP="00255616">
      <w:pPr>
        <w:pStyle w:val="Quote"/>
        <w:rPr>
          <w:rFonts w:cs="Arial"/>
          <w:szCs w:val="28"/>
        </w:rPr>
      </w:pPr>
      <w:r w:rsidRPr="00B336CF">
        <w:rPr>
          <w:rFonts w:cs="Arial"/>
          <w:szCs w:val="28"/>
        </w:rPr>
        <w:t>“I would definitely consider companies that have accessibility in their game and look at other games from them.” [Gamer]</w:t>
      </w:r>
    </w:p>
    <w:p w14:paraId="7D64A62D" w14:textId="77777777" w:rsidR="000B05B8" w:rsidRPr="00B336CF" w:rsidRDefault="000B05B8" w:rsidP="00255616">
      <w:pPr>
        <w:pStyle w:val="Quote"/>
        <w:rPr>
          <w:rFonts w:cs="Arial"/>
          <w:szCs w:val="28"/>
        </w:rPr>
      </w:pPr>
    </w:p>
    <w:p w14:paraId="1EBD6214" w14:textId="27BC2838" w:rsidR="000B05B8" w:rsidRPr="00B336CF" w:rsidRDefault="000E3815" w:rsidP="00327D40">
      <w:pPr>
        <w:rPr>
          <w:rFonts w:cs="Arial"/>
          <w:szCs w:val="28"/>
        </w:rPr>
      </w:pPr>
      <w:r w:rsidRPr="00B336CF">
        <w:rPr>
          <w:rFonts w:cs="Arial"/>
          <w:szCs w:val="28"/>
        </w:rPr>
        <w:t xml:space="preserve">Participants also </w:t>
      </w:r>
      <w:r w:rsidR="000A035B" w:rsidRPr="00B336CF">
        <w:rPr>
          <w:rFonts w:cs="Arial"/>
          <w:szCs w:val="28"/>
        </w:rPr>
        <w:t xml:space="preserve">recommended </w:t>
      </w:r>
      <w:r w:rsidR="00F81CC5" w:rsidRPr="00B336CF">
        <w:rPr>
          <w:rFonts w:cs="Arial"/>
          <w:szCs w:val="28"/>
        </w:rPr>
        <w:t>setting</w:t>
      </w:r>
      <w:r w:rsidR="00451981">
        <w:rPr>
          <w:rFonts w:cs="Arial"/>
          <w:szCs w:val="28"/>
        </w:rPr>
        <w:t xml:space="preserve"> </w:t>
      </w:r>
      <w:r w:rsidR="00F81CC5" w:rsidRPr="00B336CF">
        <w:rPr>
          <w:rFonts w:cs="Arial"/>
          <w:szCs w:val="28"/>
        </w:rPr>
        <w:t xml:space="preserve">up </w:t>
      </w:r>
      <w:r w:rsidR="000A035B" w:rsidRPr="00B336CF">
        <w:rPr>
          <w:rFonts w:cs="Arial"/>
          <w:szCs w:val="28"/>
        </w:rPr>
        <w:t xml:space="preserve">proper </w:t>
      </w:r>
      <w:r w:rsidR="00F81CC5" w:rsidRPr="00B336CF">
        <w:rPr>
          <w:rFonts w:cs="Arial"/>
          <w:szCs w:val="28"/>
        </w:rPr>
        <w:t xml:space="preserve">communications </w:t>
      </w:r>
      <w:r w:rsidRPr="00B336CF">
        <w:rPr>
          <w:rFonts w:cs="Arial"/>
          <w:szCs w:val="28"/>
        </w:rPr>
        <w:t xml:space="preserve">channels that they could use to share their feedback on the accessibility of games. </w:t>
      </w:r>
      <w:r w:rsidR="000A035B" w:rsidRPr="00B336CF">
        <w:rPr>
          <w:rFonts w:cs="Arial"/>
          <w:szCs w:val="28"/>
        </w:rPr>
        <w:t xml:space="preserve">This was particularly supported by those who were not active on social media. </w:t>
      </w:r>
      <w:r w:rsidR="00136897" w:rsidRPr="006F7B16">
        <w:t xml:space="preserve">When asked about sharing feedback with the industry in the past, few participants said that they had contacted </w:t>
      </w:r>
      <w:r w:rsidR="00136897">
        <w:t xml:space="preserve">gaming companies and those that had, </w:t>
      </w:r>
      <w:r w:rsidR="00136897" w:rsidRPr="006F7B16">
        <w:t>had failed to receive a response</w:t>
      </w:r>
      <w:r w:rsidR="000B05B8" w:rsidRPr="00B336CF">
        <w:rPr>
          <w:rFonts w:cs="Arial"/>
          <w:szCs w:val="28"/>
        </w:rPr>
        <w:t>.</w:t>
      </w:r>
    </w:p>
    <w:p w14:paraId="62685069" w14:textId="77777777" w:rsidR="000B05B8" w:rsidRPr="00B336CF" w:rsidRDefault="000B05B8" w:rsidP="00327D40">
      <w:pPr>
        <w:rPr>
          <w:rFonts w:cs="Arial"/>
          <w:szCs w:val="28"/>
        </w:rPr>
      </w:pPr>
    </w:p>
    <w:p w14:paraId="105F3844" w14:textId="77777777" w:rsidR="000B05B8" w:rsidRPr="00B336CF" w:rsidRDefault="000B05B8" w:rsidP="003B4251">
      <w:pPr>
        <w:pStyle w:val="Quote"/>
        <w:rPr>
          <w:rFonts w:cs="Arial"/>
          <w:szCs w:val="28"/>
        </w:rPr>
      </w:pPr>
      <w:r w:rsidRPr="00B336CF">
        <w:rPr>
          <w:rFonts w:cs="Arial"/>
          <w:szCs w:val="28"/>
        </w:rPr>
        <w:t>“I feel much more positively about developers who make the additional effort to allow players with disabilities to participate. Developers who do not consider accessibility are by no means off my radar, but I do not feel as enthusiastic about their upcoming projects as I would knowing they had made even a small effort to include some accessibility features.” [Gamer]</w:t>
      </w:r>
    </w:p>
    <w:p w14:paraId="2FFE549B" w14:textId="77777777" w:rsidR="000B05B8" w:rsidRPr="00B336CF" w:rsidRDefault="000B05B8" w:rsidP="00327D40">
      <w:pPr>
        <w:rPr>
          <w:rFonts w:cs="Arial"/>
          <w:szCs w:val="28"/>
        </w:rPr>
      </w:pPr>
    </w:p>
    <w:p w14:paraId="5F1DF0F3" w14:textId="5FDDBD91" w:rsidR="00224BCA" w:rsidRPr="00B336CF" w:rsidRDefault="00224BCA" w:rsidP="00224BCA">
      <w:pPr>
        <w:rPr>
          <w:rFonts w:cs="Arial"/>
          <w:szCs w:val="28"/>
        </w:rPr>
      </w:pPr>
      <w:bookmarkStart w:id="58" w:name="_Toc94196215"/>
      <w:r w:rsidRPr="00B336CF">
        <w:rPr>
          <w:rFonts w:cs="Arial"/>
          <w:szCs w:val="28"/>
        </w:rPr>
        <w:t>Several</w:t>
      </w:r>
      <w:r w:rsidR="00BF7A3E" w:rsidRPr="00B336CF">
        <w:rPr>
          <w:rFonts w:cs="Arial"/>
          <w:szCs w:val="28"/>
        </w:rPr>
        <w:t xml:space="preserve"> channels were suggested w</w:t>
      </w:r>
      <w:r w:rsidR="000A035B" w:rsidRPr="00B336CF">
        <w:rPr>
          <w:rFonts w:cs="Arial"/>
          <w:szCs w:val="28"/>
        </w:rPr>
        <w:t>hen asked w</w:t>
      </w:r>
      <w:r w:rsidR="000B05B8" w:rsidRPr="00B336CF">
        <w:rPr>
          <w:rFonts w:cs="Arial"/>
          <w:szCs w:val="28"/>
        </w:rPr>
        <w:t xml:space="preserve">hat would be the best way for gaming companies to inform </w:t>
      </w:r>
      <w:r w:rsidR="00BF7A3E" w:rsidRPr="00B336CF">
        <w:rPr>
          <w:rFonts w:cs="Arial"/>
          <w:szCs w:val="28"/>
        </w:rPr>
        <w:t xml:space="preserve">gamers with vision impairments </w:t>
      </w:r>
      <w:r w:rsidR="000B05B8" w:rsidRPr="00B336CF">
        <w:rPr>
          <w:rFonts w:cs="Arial"/>
          <w:szCs w:val="28"/>
        </w:rPr>
        <w:t>of accessibility features in a game</w:t>
      </w:r>
      <w:bookmarkEnd w:id="58"/>
      <w:r w:rsidRPr="00B336CF">
        <w:rPr>
          <w:rFonts w:cs="Arial"/>
          <w:szCs w:val="28"/>
        </w:rPr>
        <w:t>. These included:</w:t>
      </w:r>
    </w:p>
    <w:p w14:paraId="5A407A99" w14:textId="768517B8" w:rsidR="000B05B8" w:rsidRPr="00B336CF" w:rsidRDefault="000B05B8" w:rsidP="00224BCA">
      <w:pPr>
        <w:pStyle w:val="ListBullet"/>
        <w:rPr>
          <w:rFonts w:cs="Arial"/>
          <w:szCs w:val="28"/>
        </w:rPr>
      </w:pPr>
      <w:r w:rsidRPr="00B336CF">
        <w:rPr>
          <w:rFonts w:cs="Arial"/>
          <w:szCs w:val="28"/>
        </w:rPr>
        <w:lastRenderedPageBreak/>
        <w:t>Company website, newsletter</w:t>
      </w:r>
      <w:r w:rsidR="006D5E0E">
        <w:rPr>
          <w:rFonts w:cs="Arial"/>
          <w:szCs w:val="28"/>
        </w:rPr>
        <w:t>,</w:t>
      </w:r>
      <w:r w:rsidRPr="00B336CF">
        <w:rPr>
          <w:rFonts w:cs="Arial"/>
          <w:szCs w:val="28"/>
        </w:rPr>
        <w:t xml:space="preserve"> and emails (people would be happy to subscribe to this once they have found that the company has implemented accessibility features in games).</w:t>
      </w:r>
    </w:p>
    <w:p w14:paraId="76AC34B1" w14:textId="2459DE99" w:rsidR="000B05B8" w:rsidRPr="00B336CF" w:rsidRDefault="000B05B8" w:rsidP="00224BCA">
      <w:pPr>
        <w:pStyle w:val="ListBullet"/>
        <w:rPr>
          <w:rFonts w:cs="Arial"/>
          <w:szCs w:val="28"/>
        </w:rPr>
      </w:pPr>
      <w:r w:rsidRPr="00B336CF">
        <w:rPr>
          <w:rFonts w:cs="Arial"/>
          <w:szCs w:val="28"/>
        </w:rPr>
        <w:t>In the promotional video/trailers demonstrate the accessibility features as well as the gameplay and the features in action</w:t>
      </w:r>
    </w:p>
    <w:p w14:paraId="476E66D5" w14:textId="77777777" w:rsidR="000B05B8" w:rsidRPr="00B336CF" w:rsidRDefault="000B05B8" w:rsidP="00224BCA">
      <w:pPr>
        <w:pStyle w:val="ListBullet"/>
        <w:rPr>
          <w:rFonts w:cs="Arial"/>
          <w:szCs w:val="28"/>
        </w:rPr>
      </w:pPr>
      <w:r w:rsidRPr="00B336CF">
        <w:rPr>
          <w:rFonts w:cs="Arial"/>
          <w:szCs w:val="28"/>
        </w:rPr>
        <w:t>In the game description, list the accessibility features</w:t>
      </w:r>
    </w:p>
    <w:p w14:paraId="716BCF05" w14:textId="77777777" w:rsidR="000B05B8" w:rsidRPr="00B336CF" w:rsidRDefault="000B05B8" w:rsidP="00224BCA">
      <w:pPr>
        <w:pStyle w:val="ListBullet"/>
        <w:rPr>
          <w:rFonts w:cs="Arial"/>
          <w:szCs w:val="28"/>
        </w:rPr>
      </w:pPr>
      <w:r w:rsidRPr="00B336CF">
        <w:rPr>
          <w:rFonts w:cs="Arial"/>
          <w:szCs w:val="28"/>
        </w:rPr>
        <w:t>In the games tutorial</w:t>
      </w:r>
    </w:p>
    <w:p w14:paraId="4FF1E442" w14:textId="77777777" w:rsidR="000B05B8" w:rsidRPr="00B336CF" w:rsidRDefault="000B05B8" w:rsidP="00224BCA">
      <w:pPr>
        <w:pStyle w:val="ListBullet"/>
        <w:rPr>
          <w:rFonts w:cs="Arial"/>
          <w:szCs w:val="28"/>
        </w:rPr>
      </w:pPr>
      <w:r w:rsidRPr="00B336CF">
        <w:rPr>
          <w:rFonts w:cs="Arial"/>
          <w:szCs w:val="28"/>
        </w:rPr>
        <w:t>On websites like ‘Can I play that’</w:t>
      </w:r>
    </w:p>
    <w:p w14:paraId="0DCE921E" w14:textId="77777777" w:rsidR="000B05B8" w:rsidRPr="00B336CF" w:rsidRDefault="000B05B8" w:rsidP="00224BCA">
      <w:pPr>
        <w:pStyle w:val="ListBullet"/>
        <w:rPr>
          <w:rFonts w:cs="Arial"/>
          <w:szCs w:val="28"/>
        </w:rPr>
      </w:pPr>
      <w:r w:rsidRPr="00B336CF">
        <w:rPr>
          <w:rFonts w:cs="Arial"/>
          <w:szCs w:val="28"/>
        </w:rPr>
        <w:t>Blog posts</w:t>
      </w:r>
    </w:p>
    <w:p w14:paraId="48C85015" w14:textId="60FA26AA" w:rsidR="000B05B8" w:rsidRPr="00B336CF" w:rsidRDefault="000B05B8" w:rsidP="00224BCA">
      <w:pPr>
        <w:pStyle w:val="ListBullet"/>
        <w:rPr>
          <w:rFonts w:cs="Arial"/>
          <w:szCs w:val="28"/>
        </w:rPr>
      </w:pPr>
      <w:r w:rsidRPr="00B336CF">
        <w:rPr>
          <w:rFonts w:cs="Arial"/>
          <w:szCs w:val="28"/>
        </w:rPr>
        <w:t>In game stores (</w:t>
      </w:r>
      <w:proofErr w:type="gramStart"/>
      <w:r w:rsidRPr="00B336CF">
        <w:rPr>
          <w:rFonts w:cs="Arial"/>
          <w:szCs w:val="28"/>
        </w:rPr>
        <w:t>e.g.</w:t>
      </w:r>
      <w:proofErr w:type="gramEnd"/>
      <w:r w:rsidRPr="00B336CF">
        <w:rPr>
          <w:rFonts w:cs="Arial"/>
          <w:szCs w:val="28"/>
        </w:rPr>
        <w:t xml:space="preserve"> Steam, Epic game store, Play)</w:t>
      </w:r>
    </w:p>
    <w:p w14:paraId="47B4FE89" w14:textId="77777777" w:rsidR="000B05B8" w:rsidRPr="00B336CF" w:rsidRDefault="000B05B8" w:rsidP="00224BCA">
      <w:pPr>
        <w:pStyle w:val="ListBullet"/>
        <w:rPr>
          <w:rFonts w:cs="Arial"/>
          <w:szCs w:val="28"/>
        </w:rPr>
      </w:pPr>
      <w:r w:rsidRPr="00B336CF">
        <w:rPr>
          <w:rFonts w:cs="Arial"/>
          <w:szCs w:val="28"/>
        </w:rPr>
        <w:t>National press</w:t>
      </w:r>
    </w:p>
    <w:p w14:paraId="05959D7F" w14:textId="77777777" w:rsidR="000B05B8" w:rsidRPr="00B336CF" w:rsidRDefault="000B05B8" w:rsidP="00224BCA">
      <w:pPr>
        <w:pStyle w:val="ListBullet"/>
        <w:rPr>
          <w:rFonts w:cs="Arial"/>
          <w:szCs w:val="28"/>
        </w:rPr>
      </w:pPr>
      <w:r w:rsidRPr="00B336CF">
        <w:rPr>
          <w:rFonts w:cs="Arial"/>
          <w:szCs w:val="28"/>
        </w:rPr>
        <w:t>Social media (Twitter, Facebook etc)</w:t>
      </w:r>
    </w:p>
    <w:p w14:paraId="57C7CECD" w14:textId="77777777" w:rsidR="000B05B8" w:rsidRPr="00B336CF" w:rsidRDefault="000B05B8" w:rsidP="00224BCA">
      <w:pPr>
        <w:pStyle w:val="ListBullet"/>
        <w:rPr>
          <w:rFonts w:cs="Arial"/>
          <w:szCs w:val="28"/>
        </w:rPr>
      </w:pPr>
      <w:r w:rsidRPr="00B336CF">
        <w:rPr>
          <w:rFonts w:cs="Arial"/>
          <w:szCs w:val="28"/>
        </w:rPr>
        <w:t>YouTube video with people playing the game.</w:t>
      </w:r>
    </w:p>
    <w:p w14:paraId="27557B1F" w14:textId="77777777" w:rsidR="000B05B8" w:rsidRPr="00B336CF" w:rsidRDefault="000B05B8" w:rsidP="00224BCA">
      <w:pPr>
        <w:pStyle w:val="ListBullet"/>
        <w:rPr>
          <w:rFonts w:cs="Arial"/>
          <w:szCs w:val="28"/>
        </w:rPr>
      </w:pPr>
      <w:r w:rsidRPr="00B336CF">
        <w:rPr>
          <w:rFonts w:cs="Arial"/>
          <w:szCs w:val="28"/>
        </w:rPr>
        <w:t>Gaming groups and forums</w:t>
      </w:r>
    </w:p>
    <w:p w14:paraId="15611647" w14:textId="77777777" w:rsidR="000B05B8" w:rsidRPr="00B336CF" w:rsidRDefault="000B05B8" w:rsidP="00224BCA">
      <w:pPr>
        <w:pStyle w:val="ListBullet"/>
        <w:rPr>
          <w:rFonts w:cs="Arial"/>
          <w:szCs w:val="28"/>
        </w:rPr>
      </w:pPr>
      <w:r w:rsidRPr="00B336CF">
        <w:rPr>
          <w:rFonts w:cs="Arial"/>
          <w:szCs w:val="28"/>
        </w:rPr>
        <w:t>Charities like RNIB</w:t>
      </w:r>
    </w:p>
    <w:p w14:paraId="48A0563E" w14:textId="77777777" w:rsidR="000B05B8" w:rsidRPr="00B336CF" w:rsidRDefault="000B05B8" w:rsidP="00327D40">
      <w:pPr>
        <w:rPr>
          <w:rFonts w:cs="Arial"/>
          <w:szCs w:val="28"/>
        </w:rPr>
      </w:pPr>
    </w:p>
    <w:p w14:paraId="4A19680F" w14:textId="01BBA6DE" w:rsidR="000B05B8" w:rsidRPr="004312FF" w:rsidRDefault="0085075C" w:rsidP="004312FF">
      <w:pPr>
        <w:pStyle w:val="Heading2"/>
      </w:pPr>
      <w:bookmarkStart w:id="59" w:name="_Toc105739001"/>
      <w:bookmarkStart w:id="60" w:name="_Toc94196216"/>
      <w:r w:rsidRPr="004312FF">
        <w:t xml:space="preserve">2.3 </w:t>
      </w:r>
      <w:r w:rsidR="000B05B8" w:rsidRPr="004312FF">
        <w:t>Conclusion</w:t>
      </w:r>
      <w:bookmarkEnd w:id="59"/>
      <w:r w:rsidR="000B05B8" w:rsidRPr="004312FF">
        <w:t xml:space="preserve"> </w:t>
      </w:r>
      <w:bookmarkEnd w:id="60"/>
    </w:p>
    <w:p w14:paraId="4BB9D1A1" w14:textId="10120013" w:rsidR="000B05B8" w:rsidRPr="00B336CF" w:rsidRDefault="000B05B8" w:rsidP="00327D40">
      <w:pPr>
        <w:rPr>
          <w:rFonts w:cs="Arial"/>
          <w:szCs w:val="28"/>
        </w:rPr>
      </w:pPr>
      <w:r w:rsidRPr="00B336CF">
        <w:rPr>
          <w:rFonts w:cs="Arial"/>
          <w:szCs w:val="28"/>
        </w:rPr>
        <w:t xml:space="preserve">In general, </w:t>
      </w:r>
      <w:proofErr w:type="gramStart"/>
      <w:r w:rsidRPr="00B336CF">
        <w:rPr>
          <w:rFonts w:cs="Arial"/>
          <w:szCs w:val="28"/>
        </w:rPr>
        <w:t xml:space="preserve">it </w:t>
      </w:r>
      <w:r w:rsidR="009415CE">
        <w:rPr>
          <w:rFonts w:cs="Arial"/>
          <w:szCs w:val="28"/>
        </w:rPr>
        <w:t>is clear</w:t>
      </w:r>
      <w:r w:rsidRPr="00B336CF">
        <w:rPr>
          <w:rFonts w:cs="Arial"/>
          <w:szCs w:val="28"/>
        </w:rPr>
        <w:t xml:space="preserve"> that there</w:t>
      </w:r>
      <w:proofErr w:type="gramEnd"/>
      <w:r w:rsidRPr="00B336CF">
        <w:rPr>
          <w:rFonts w:cs="Arial"/>
          <w:szCs w:val="28"/>
        </w:rPr>
        <w:t xml:space="preserve"> is still a lot of work to do in the area of accessible gaming. </w:t>
      </w:r>
      <w:r w:rsidR="00E612E8" w:rsidRPr="00B336CF">
        <w:rPr>
          <w:rFonts w:cs="Arial"/>
          <w:szCs w:val="28"/>
        </w:rPr>
        <w:t xml:space="preserve">Participants </w:t>
      </w:r>
      <w:r w:rsidRPr="00B336CF">
        <w:rPr>
          <w:rFonts w:cs="Arial"/>
          <w:szCs w:val="28"/>
        </w:rPr>
        <w:t xml:space="preserve">who used to have more sight than they have now, found that they were limited in the types of games that they could still play. </w:t>
      </w:r>
      <w:r w:rsidR="00E612E8" w:rsidRPr="00B336CF">
        <w:rPr>
          <w:rFonts w:cs="Arial"/>
          <w:szCs w:val="28"/>
        </w:rPr>
        <w:t xml:space="preserve">Participants </w:t>
      </w:r>
      <w:r w:rsidRPr="00B336CF">
        <w:rPr>
          <w:rFonts w:cs="Arial"/>
          <w:szCs w:val="28"/>
        </w:rPr>
        <w:t>with</w:t>
      </w:r>
      <w:r w:rsidR="0085261A">
        <w:rPr>
          <w:rFonts w:cs="Arial"/>
          <w:szCs w:val="28"/>
        </w:rPr>
        <w:t xml:space="preserve"> no</w:t>
      </w:r>
      <w:r w:rsidRPr="00B336CF">
        <w:rPr>
          <w:rFonts w:cs="Arial"/>
          <w:szCs w:val="28"/>
        </w:rPr>
        <w:t xml:space="preserve"> residual vision were even more limited in the types and numbers of games that they could play. </w:t>
      </w:r>
    </w:p>
    <w:p w14:paraId="32ABE096" w14:textId="77777777" w:rsidR="000B05B8" w:rsidRPr="00B336CF" w:rsidRDefault="000B05B8" w:rsidP="00327D40">
      <w:pPr>
        <w:rPr>
          <w:rFonts w:cs="Arial"/>
          <w:szCs w:val="28"/>
        </w:rPr>
      </w:pPr>
    </w:p>
    <w:p w14:paraId="06D39ED5" w14:textId="4BE683CB" w:rsidR="000B05B8" w:rsidRPr="00B336CF" w:rsidRDefault="000B05B8" w:rsidP="00327D40">
      <w:pPr>
        <w:rPr>
          <w:rFonts w:cs="Arial"/>
          <w:szCs w:val="28"/>
        </w:rPr>
      </w:pPr>
      <w:r w:rsidRPr="00B336CF">
        <w:rPr>
          <w:rFonts w:cs="Arial"/>
          <w:szCs w:val="28"/>
        </w:rPr>
        <w:t xml:space="preserve">It </w:t>
      </w:r>
      <w:r w:rsidR="00620168">
        <w:rPr>
          <w:rFonts w:cs="Arial"/>
          <w:szCs w:val="28"/>
        </w:rPr>
        <w:t xml:space="preserve">appears </w:t>
      </w:r>
      <w:r w:rsidRPr="00B336CF">
        <w:rPr>
          <w:rFonts w:cs="Arial"/>
          <w:szCs w:val="28"/>
        </w:rPr>
        <w:t xml:space="preserve">from the discussion that accessibility </w:t>
      </w:r>
      <w:r w:rsidR="00A31E1D" w:rsidRPr="00B336CF">
        <w:rPr>
          <w:rFonts w:cs="Arial"/>
          <w:szCs w:val="28"/>
        </w:rPr>
        <w:t xml:space="preserve">for gamers with vision impairments </w:t>
      </w:r>
      <w:r w:rsidRPr="00B336CF">
        <w:rPr>
          <w:rFonts w:cs="Arial"/>
          <w:szCs w:val="28"/>
        </w:rPr>
        <w:t xml:space="preserve">is often not considered by the industry, and this greatly affects whether </w:t>
      </w:r>
      <w:r w:rsidR="00572220">
        <w:rPr>
          <w:rFonts w:cs="Arial"/>
          <w:szCs w:val="28"/>
        </w:rPr>
        <w:t xml:space="preserve">gamers with vision impairments </w:t>
      </w:r>
      <w:r w:rsidRPr="00B336CF">
        <w:rPr>
          <w:rFonts w:cs="Arial"/>
          <w:szCs w:val="28"/>
        </w:rPr>
        <w:t>can play a certain game or not. Sometimes consideration is given to accessibility, but if this is not applied across the whole game, it could still result in the player being unable to play the game (</w:t>
      </w:r>
      <w:proofErr w:type="gramStart"/>
      <w:r w:rsidRPr="00B336CF">
        <w:rPr>
          <w:rFonts w:cs="Arial"/>
          <w:szCs w:val="28"/>
        </w:rPr>
        <w:t>e.g.</w:t>
      </w:r>
      <w:proofErr w:type="gramEnd"/>
      <w:r w:rsidRPr="00B336CF">
        <w:rPr>
          <w:rFonts w:cs="Arial"/>
          <w:szCs w:val="28"/>
        </w:rPr>
        <w:t xml:space="preserve"> menus might speak but the text in the actual gameplay is not read out, or some text can be enlarged or has good contrast but not all).</w:t>
      </w:r>
    </w:p>
    <w:p w14:paraId="7F80F7AA" w14:textId="77777777" w:rsidR="000B05B8" w:rsidRPr="00B336CF" w:rsidRDefault="000B05B8" w:rsidP="00327D40">
      <w:pPr>
        <w:rPr>
          <w:rFonts w:cs="Arial"/>
          <w:szCs w:val="28"/>
        </w:rPr>
      </w:pPr>
    </w:p>
    <w:p w14:paraId="11AA2DFF" w14:textId="053C3C74" w:rsidR="000B05B8" w:rsidRPr="00B336CF" w:rsidRDefault="002A7E1C" w:rsidP="00327D40">
      <w:pPr>
        <w:rPr>
          <w:rFonts w:cs="Arial"/>
          <w:szCs w:val="28"/>
        </w:rPr>
      </w:pPr>
      <w:r w:rsidRPr="00B336CF">
        <w:rPr>
          <w:rFonts w:cs="Arial"/>
          <w:szCs w:val="28"/>
        </w:rPr>
        <w:t xml:space="preserve">Participants suggested </w:t>
      </w:r>
      <w:r w:rsidR="000B05B8" w:rsidRPr="00B336CF">
        <w:rPr>
          <w:rFonts w:cs="Arial"/>
          <w:szCs w:val="28"/>
        </w:rPr>
        <w:t>changes</w:t>
      </w:r>
      <w:r w:rsidR="003804FB" w:rsidRPr="00B336CF">
        <w:rPr>
          <w:rFonts w:cs="Arial"/>
          <w:szCs w:val="28"/>
        </w:rPr>
        <w:t xml:space="preserve"> that </w:t>
      </w:r>
      <w:r w:rsidR="007F580E" w:rsidRPr="00B336CF">
        <w:rPr>
          <w:rFonts w:cs="Arial"/>
          <w:szCs w:val="28"/>
        </w:rPr>
        <w:t>have the potential to improve the experience for all gamers</w:t>
      </w:r>
      <w:r w:rsidR="00510D7B">
        <w:rPr>
          <w:rFonts w:cs="Arial"/>
          <w:szCs w:val="28"/>
        </w:rPr>
        <w:t>,</w:t>
      </w:r>
      <w:r w:rsidR="007F580E" w:rsidRPr="00B336CF">
        <w:rPr>
          <w:rFonts w:cs="Arial"/>
          <w:szCs w:val="28"/>
        </w:rPr>
        <w:t xml:space="preserve"> including </w:t>
      </w:r>
      <w:r w:rsidR="000B05B8" w:rsidRPr="00B336CF">
        <w:rPr>
          <w:rFonts w:cs="Arial"/>
          <w:szCs w:val="28"/>
        </w:rPr>
        <w:t>improving contrast of text and visual design of the game, adding highlighters, increasing the time limit to comp</w:t>
      </w:r>
      <w:r w:rsidR="005C2BBF" w:rsidRPr="00B336CF">
        <w:rPr>
          <w:rFonts w:cs="Arial"/>
          <w:szCs w:val="28"/>
        </w:rPr>
        <w:t>l</w:t>
      </w:r>
      <w:r w:rsidR="000B05B8" w:rsidRPr="00B336CF">
        <w:rPr>
          <w:rFonts w:cs="Arial"/>
          <w:szCs w:val="28"/>
        </w:rPr>
        <w:t>ete a level, reading out any text on the screen and making menus speak, adding 3D audio to games to help with direction and orientation, adding vibration to controllers to help with direction, highlighting objects, actions</w:t>
      </w:r>
      <w:r w:rsidR="00AD3990">
        <w:rPr>
          <w:rFonts w:cs="Arial"/>
          <w:szCs w:val="28"/>
        </w:rPr>
        <w:t>,</w:t>
      </w:r>
      <w:r w:rsidR="000B05B8" w:rsidRPr="00B336CF">
        <w:rPr>
          <w:rFonts w:cs="Arial"/>
          <w:szCs w:val="28"/>
        </w:rPr>
        <w:t xml:space="preserve"> </w:t>
      </w:r>
      <w:r w:rsidR="00730FEB" w:rsidRPr="00B336CF">
        <w:rPr>
          <w:rFonts w:cs="Arial"/>
          <w:szCs w:val="28"/>
        </w:rPr>
        <w:t xml:space="preserve">and </w:t>
      </w:r>
      <w:r w:rsidR="000B05B8" w:rsidRPr="00B336CF">
        <w:rPr>
          <w:rFonts w:cs="Arial"/>
          <w:szCs w:val="28"/>
        </w:rPr>
        <w:t>the use of short cuts</w:t>
      </w:r>
      <w:r w:rsidR="00FB5DC6" w:rsidRPr="00B336CF">
        <w:rPr>
          <w:rFonts w:cs="Arial"/>
          <w:szCs w:val="28"/>
        </w:rPr>
        <w:t>.</w:t>
      </w:r>
      <w:r w:rsidR="000B05B8" w:rsidRPr="00B336CF">
        <w:rPr>
          <w:rFonts w:cs="Arial"/>
          <w:szCs w:val="28"/>
        </w:rPr>
        <w:t xml:space="preserve"> </w:t>
      </w:r>
    </w:p>
    <w:p w14:paraId="48B33F37" w14:textId="77777777" w:rsidR="000B05B8" w:rsidRPr="00B336CF" w:rsidRDefault="000B05B8" w:rsidP="00327D40">
      <w:pPr>
        <w:rPr>
          <w:rFonts w:cs="Arial"/>
          <w:szCs w:val="28"/>
        </w:rPr>
      </w:pPr>
    </w:p>
    <w:p w14:paraId="00762555" w14:textId="31022065" w:rsidR="000B05B8" w:rsidRPr="00B336CF" w:rsidRDefault="00F43F16" w:rsidP="00DC33C8">
      <w:pPr>
        <w:rPr>
          <w:rFonts w:cs="Arial"/>
          <w:szCs w:val="28"/>
        </w:rPr>
      </w:pPr>
      <w:r w:rsidRPr="00B336CF">
        <w:rPr>
          <w:rFonts w:cs="Arial"/>
          <w:szCs w:val="28"/>
        </w:rPr>
        <w:t xml:space="preserve">Participants </w:t>
      </w:r>
      <w:r w:rsidR="00F26439" w:rsidRPr="00B336CF">
        <w:rPr>
          <w:rFonts w:cs="Arial"/>
          <w:szCs w:val="28"/>
        </w:rPr>
        <w:t xml:space="preserve">also </w:t>
      </w:r>
      <w:r w:rsidRPr="00B336CF">
        <w:rPr>
          <w:rFonts w:cs="Arial"/>
          <w:szCs w:val="28"/>
        </w:rPr>
        <w:t xml:space="preserve">suggested </w:t>
      </w:r>
      <w:r w:rsidR="000A39F4">
        <w:t xml:space="preserve">opening channels of communication between the player and gaming companies would help the industry understand </w:t>
      </w:r>
      <w:r w:rsidR="00F01386" w:rsidRPr="00B336CF">
        <w:rPr>
          <w:rFonts w:cs="Arial"/>
          <w:szCs w:val="28"/>
        </w:rPr>
        <w:t>the importance of access features.</w:t>
      </w:r>
      <w:r w:rsidR="00DC33C8" w:rsidRPr="00B336CF">
        <w:rPr>
          <w:rFonts w:cs="Arial"/>
          <w:szCs w:val="28"/>
        </w:rPr>
        <w:t xml:space="preserve"> It was felt that </w:t>
      </w:r>
      <w:r w:rsidR="000B05B8" w:rsidRPr="00B336CF">
        <w:rPr>
          <w:rFonts w:cs="Arial"/>
          <w:szCs w:val="28"/>
        </w:rPr>
        <w:t xml:space="preserve">the </w:t>
      </w:r>
      <w:r w:rsidR="000B05B8" w:rsidRPr="00B336CF">
        <w:rPr>
          <w:rFonts w:cs="Arial"/>
          <w:szCs w:val="28"/>
        </w:rPr>
        <w:lastRenderedPageBreak/>
        <w:t xml:space="preserve">industry </w:t>
      </w:r>
      <w:r w:rsidR="00DC33C8" w:rsidRPr="00B336CF">
        <w:rPr>
          <w:rFonts w:cs="Arial"/>
          <w:szCs w:val="28"/>
        </w:rPr>
        <w:t xml:space="preserve">needs to </w:t>
      </w:r>
      <w:r w:rsidR="000B05B8" w:rsidRPr="00B336CF">
        <w:rPr>
          <w:rFonts w:cs="Arial"/>
          <w:szCs w:val="28"/>
        </w:rPr>
        <w:t xml:space="preserve">understand the issues that </w:t>
      </w:r>
      <w:r w:rsidR="00DC33C8" w:rsidRPr="00B336CF">
        <w:rPr>
          <w:rFonts w:cs="Arial"/>
          <w:szCs w:val="28"/>
        </w:rPr>
        <w:t xml:space="preserve">gamers </w:t>
      </w:r>
      <w:r w:rsidR="00D1555C">
        <w:rPr>
          <w:rFonts w:cs="Arial"/>
          <w:szCs w:val="28"/>
        </w:rPr>
        <w:t xml:space="preserve">with vision impairments </w:t>
      </w:r>
      <w:r w:rsidR="000B05B8" w:rsidRPr="00B336CF">
        <w:rPr>
          <w:rFonts w:cs="Arial"/>
          <w:szCs w:val="28"/>
        </w:rPr>
        <w:t xml:space="preserve">(and </w:t>
      </w:r>
      <w:r w:rsidR="00DC33C8" w:rsidRPr="00B336CF">
        <w:rPr>
          <w:rFonts w:cs="Arial"/>
          <w:szCs w:val="28"/>
        </w:rPr>
        <w:t xml:space="preserve">gamers </w:t>
      </w:r>
      <w:r w:rsidR="000B05B8" w:rsidRPr="00B336CF">
        <w:rPr>
          <w:rFonts w:cs="Arial"/>
          <w:szCs w:val="28"/>
        </w:rPr>
        <w:t xml:space="preserve">with other disabilities) have, as many are not aware and don’t understand the importance of access features. Making </w:t>
      </w:r>
      <w:r w:rsidR="00DC33C8" w:rsidRPr="00B336CF">
        <w:rPr>
          <w:rFonts w:cs="Arial"/>
          <w:szCs w:val="28"/>
        </w:rPr>
        <w:t xml:space="preserve">developers </w:t>
      </w:r>
      <w:r w:rsidR="000B05B8" w:rsidRPr="00B336CF">
        <w:rPr>
          <w:rFonts w:cs="Arial"/>
          <w:szCs w:val="28"/>
        </w:rPr>
        <w:t xml:space="preserve">understand the difficulties </w:t>
      </w:r>
      <w:r w:rsidR="00DC33C8" w:rsidRPr="00B336CF">
        <w:rPr>
          <w:rFonts w:cs="Arial"/>
          <w:szCs w:val="28"/>
        </w:rPr>
        <w:t xml:space="preserve">gamers </w:t>
      </w:r>
      <w:r w:rsidR="003B38ED" w:rsidRPr="00BC4112">
        <w:rPr>
          <w:rFonts w:cs="Arial"/>
          <w:szCs w:val="28"/>
        </w:rPr>
        <w:t>with vision impairments</w:t>
      </w:r>
      <w:r w:rsidR="003B38ED" w:rsidRPr="00B336CF">
        <w:rPr>
          <w:rFonts w:cs="Arial"/>
          <w:szCs w:val="28"/>
        </w:rPr>
        <w:t xml:space="preserve"> </w:t>
      </w:r>
      <w:r w:rsidR="000B05B8" w:rsidRPr="00B336CF">
        <w:rPr>
          <w:rFonts w:cs="Arial"/>
          <w:szCs w:val="28"/>
        </w:rPr>
        <w:t xml:space="preserve">come across will help them </w:t>
      </w:r>
      <w:r w:rsidR="004E182C" w:rsidRPr="00B336CF">
        <w:rPr>
          <w:rFonts w:cs="Arial"/>
          <w:szCs w:val="28"/>
        </w:rPr>
        <w:t>innovate and find new solutions for making games accessible</w:t>
      </w:r>
      <w:r w:rsidR="000B05B8" w:rsidRPr="00B336CF">
        <w:rPr>
          <w:rFonts w:cs="Arial"/>
          <w:szCs w:val="28"/>
        </w:rPr>
        <w:t>.</w:t>
      </w:r>
    </w:p>
    <w:p w14:paraId="35A4CBB9" w14:textId="77777777" w:rsidR="00DC33C8" w:rsidRPr="00B336CF" w:rsidRDefault="00DC33C8" w:rsidP="00DC33C8">
      <w:pPr>
        <w:pStyle w:val="ListBullet"/>
        <w:numPr>
          <w:ilvl w:val="0"/>
          <w:numId w:val="0"/>
        </w:numPr>
        <w:rPr>
          <w:rFonts w:cs="Arial"/>
          <w:szCs w:val="28"/>
        </w:rPr>
      </w:pPr>
    </w:p>
    <w:p w14:paraId="6C23052F" w14:textId="3A7D3D1F" w:rsidR="000B05B8" w:rsidRDefault="00911AD6" w:rsidP="00327D40">
      <w:r w:rsidRPr="00C4227F">
        <w:t xml:space="preserve">In addition, participants also suggested </w:t>
      </w:r>
      <w:r>
        <w:t xml:space="preserve">gaming companies should consult the </w:t>
      </w:r>
      <w:r w:rsidRPr="00C4227F">
        <w:t>best practice guidance that already exists and test games for accessibility during development and not as an afterthought</w:t>
      </w:r>
      <w:r>
        <w:t>.</w:t>
      </w:r>
    </w:p>
    <w:p w14:paraId="719EB1D7" w14:textId="70196E4D" w:rsidR="006F0AB4" w:rsidRDefault="006F0AB4" w:rsidP="00327D40"/>
    <w:p w14:paraId="6DFEC5DE" w14:textId="1E9110F5" w:rsidR="00DD61AE" w:rsidRPr="004312FF" w:rsidRDefault="00DD61AE" w:rsidP="004312FF">
      <w:pPr>
        <w:pStyle w:val="Heading1"/>
      </w:pPr>
      <w:bookmarkStart w:id="61" w:name="_Toc105739002"/>
      <w:r w:rsidRPr="004312FF">
        <w:t xml:space="preserve">Chapter </w:t>
      </w:r>
      <w:r w:rsidR="004B0AD4" w:rsidRPr="004312FF">
        <w:t>3</w:t>
      </w:r>
      <w:r w:rsidRPr="004312FF">
        <w:t>: Industry survey</w:t>
      </w:r>
      <w:bookmarkEnd w:id="61"/>
    </w:p>
    <w:p w14:paraId="61F9BF38" w14:textId="4CC7D04F" w:rsidR="00DD61AE" w:rsidRPr="00B336CF" w:rsidRDefault="00DD61AE" w:rsidP="00327D40">
      <w:pPr>
        <w:rPr>
          <w:rFonts w:cs="Arial"/>
          <w:b/>
          <w:szCs w:val="28"/>
        </w:rPr>
      </w:pPr>
      <w:r w:rsidRPr="00B336CF">
        <w:rPr>
          <w:rFonts w:cs="Arial"/>
          <w:szCs w:val="28"/>
        </w:rPr>
        <w:t xml:space="preserve">The main objective of the industry survey was to establish the current state of awareness of the user needs of gamers with vision impairments and understand what the industry needs to make games more </w:t>
      </w:r>
      <w:r w:rsidR="00D82CA6">
        <w:rPr>
          <w:rFonts w:cs="Arial"/>
          <w:szCs w:val="28"/>
        </w:rPr>
        <w:t xml:space="preserve">accessible </w:t>
      </w:r>
      <w:r w:rsidRPr="00B336CF">
        <w:rPr>
          <w:rFonts w:cs="Arial"/>
          <w:szCs w:val="28"/>
        </w:rPr>
        <w:t>from the ground-up. The role of various factors was explored, including technical capabilities and availability of tools, awareness of user needs, user engagement, knowledge sharing, best practice, economic</w:t>
      </w:r>
      <w:r w:rsidR="00C76663">
        <w:rPr>
          <w:rFonts w:cs="Arial"/>
          <w:szCs w:val="28"/>
        </w:rPr>
        <w:t xml:space="preserve"> and </w:t>
      </w:r>
      <w:r w:rsidRPr="00B336CF">
        <w:rPr>
          <w:rFonts w:cs="Arial"/>
          <w:szCs w:val="28"/>
        </w:rPr>
        <w:t>reputational. Given the unique functions of developers, middleware and gaming engines</w:t>
      </w:r>
      <w:r w:rsidR="00937A1C">
        <w:rPr>
          <w:rFonts w:cs="Arial"/>
          <w:szCs w:val="28"/>
        </w:rPr>
        <w:t>,</w:t>
      </w:r>
      <w:r w:rsidRPr="00B336CF">
        <w:rPr>
          <w:rFonts w:cs="Arial"/>
          <w:szCs w:val="28"/>
        </w:rPr>
        <w:t xml:space="preserve"> and platforms, </w:t>
      </w:r>
      <w:r w:rsidR="00EC02F3">
        <w:rPr>
          <w:rFonts w:cs="Arial"/>
          <w:szCs w:val="28"/>
        </w:rPr>
        <w:t xml:space="preserve">different </w:t>
      </w:r>
      <w:r w:rsidRPr="00B336CF">
        <w:rPr>
          <w:rFonts w:cs="Arial"/>
          <w:szCs w:val="28"/>
        </w:rPr>
        <w:t xml:space="preserve">questionnaires were designed to address specific challenges for these three services. The analysis of the industry responses has resulted in recommendations that are presented </w:t>
      </w:r>
      <w:r w:rsidR="00FC6F54">
        <w:rPr>
          <w:rFonts w:cs="Arial"/>
          <w:szCs w:val="28"/>
        </w:rPr>
        <w:t xml:space="preserve">in the executive summary </w:t>
      </w:r>
      <w:r w:rsidRPr="00B336CF">
        <w:rPr>
          <w:rFonts w:cs="Arial"/>
          <w:szCs w:val="28"/>
        </w:rPr>
        <w:t xml:space="preserve">along with recommendations from end user research conducted within this project. </w:t>
      </w:r>
    </w:p>
    <w:p w14:paraId="4529C500" w14:textId="77777777" w:rsidR="00DD61AE" w:rsidRPr="00B336CF" w:rsidRDefault="00DD61AE" w:rsidP="00327D40">
      <w:pPr>
        <w:rPr>
          <w:rFonts w:cs="Arial"/>
          <w:szCs w:val="28"/>
        </w:rPr>
      </w:pPr>
    </w:p>
    <w:p w14:paraId="6E775BED" w14:textId="0F1D18B9" w:rsidR="00DD61AE" w:rsidRPr="004312FF" w:rsidRDefault="006B3507" w:rsidP="004312FF">
      <w:pPr>
        <w:pStyle w:val="Heading2"/>
      </w:pPr>
      <w:bookmarkStart w:id="62" w:name="_Toc105739003"/>
      <w:r w:rsidRPr="004312FF">
        <w:t xml:space="preserve">3.1 </w:t>
      </w:r>
      <w:r w:rsidR="00DD61AE" w:rsidRPr="004312FF">
        <w:t>Methodology</w:t>
      </w:r>
      <w:bookmarkEnd w:id="62"/>
    </w:p>
    <w:p w14:paraId="740E8583" w14:textId="0A1AFA16" w:rsidR="00DD61AE" w:rsidRPr="00B336CF" w:rsidRDefault="00DD61AE" w:rsidP="00327D40">
      <w:pPr>
        <w:rPr>
          <w:rFonts w:cs="Arial"/>
          <w:szCs w:val="28"/>
        </w:rPr>
      </w:pPr>
      <w:r w:rsidRPr="00B336CF">
        <w:rPr>
          <w:rFonts w:cs="Arial"/>
          <w:szCs w:val="28"/>
        </w:rPr>
        <w:t xml:space="preserve">Three surveys were developed to collect nuanced data from three main stakeholders within the sector – developers, </w:t>
      </w:r>
      <w:r w:rsidR="005A167C">
        <w:rPr>
          <w:rFonts w:cs="Arial"/>
          <w:szCs w:val="28"/>
        </w:rPr>
        <w:t xml:space="preserve">game </w:t>
      </w:r>
      <w:r w:rsidRPr="00B336CF">
        <w:rPr>
          <w:rFonts w:cs="Arial"/>
          <w:szCs w:val="28"/>
        </w:rPr>
        <w:t>engines and platforms. While most questions were developed with specific functions of the services in mind, some common themes were explored across the three surveys starting with their awareness of user requirements of people with sight loss, their experience, if any, of incorporating features that would lead to more accessible designs in games</w:t>
      </w:r>
      <w:r w:rsidR="00AC42AE">
        <w:rPr>
          <w:rFonts w:cs="Arial"/>
          <w:szCs w:val="28"/>
        </w:rPr>
        <w:t>,</w:t>
      </w:r>
      <w:r w:rsidRPr="00B336CF">
        <w:rPr>
          <w:rFonts w:cs="Arial"/>
          <w:szCs w:val="28"/>
        </w:rPr>
        <w:t xml:space="preserve"> and if yes, which features. They were also asked about their plans to improve the accessibility of their existing products and services and factors that would motivate them to improve the accessibility of their services including reputational, economic, and technical. </w:t>
      </w:r>
    </w:p>
    <w:p w14:paraId="6C24DA83" w14:textId="77777777" w:rsidR="00DD61AE" w:rsidRPr="00B336CF" w:rsidRDefault="00DD61AE" w:rsidP="00327D40">
      <w:pPr>
        <w:rPr>
          <w:rFonts w:cs="Arial"/>
          <w:szCs w:val="28"/>
        </w:rPr>
      </w:pPr>
    </w:p>
    <w:p w14:paraId="5CDFD165" w14:textId="0E09FC28" w:rsidR="00DD61AE" w:rsidRPr="00B336CF" w:rsidRDefault="00DD61AE" w:rsidP="00327D40">
      <w:pPr>
        <w:rPr>
          <w:rFonts w:cs="Arial"/>
          <w:szCs w:val="28"/>
        </w:rPr>
      </w:pPr>
      <w:r w:rsidRPr="00B336CF">
        <w:rPr>
          <w:rFonts w:cs="Arial"/>
          <w:szCs w:val="28"/>
        </w:rPr>
        <w:t>Although challenges around incorporating access features to make games accessible for people with disabilities is starting to get more attention and therefore more is known about the</w:t>
      </w:r>
      <w:r w:rsidR="00165884">
        <w:rPr>
          <w:rFonts w:cs="Arial"/>
          <w:szCs w:val="28"/>
        </w:rPr>
        <w:t>m</w:t>
      </w:r>
      <w:r w:rsidRPr="00B336CF">
        <w:rPr>
          <w:rFonts w:cs="Arial"/>
          <w:szCs w:val="28"/>
        </w:rPr>
        <w:t xml:space="preserve">, </w:t>
      </w:r>
      <w:r w:rsidR="00E564D3">
        <w:rPr>
          <w:rFonts w:cs="Arial"/>
          <w:szCs w:val="28"/>
        </w:rPr>
        <w:t>obstacles</w:t>
      </w:r>
      <w:r w:rsidRPr="00B336CF">
        <w:rPr>
          <w:rFonts w:cs="Arial"/>
          <w:szCs w:val="28"/>
        </w:rPr>
        <w:t xml:space="preserve"> that game engines and middleware and platforms encounter are far less known. </w:t>
      </w:r>
      <w:r w:rsidRPr="00B336CF">
        <w:rPr>
          <w:rFonts w:cs="Arial"/>
          <w:szCs w:val="28"/>
        </w:rPr>
        <w:lastRenderedPageBreak/>
        <w:t xml:space="preserve">Therefore, the 27-item questionnaires for them were structured differently with more open questions </w:t>
      </w:r>
      <w:r w:rsidR="00DF51B1">
        <w:rPr>
          <w:rFonts w:cs="Arial"/>
          <w:szCs w:val="28"/>
        </w:rPr>
        <w:t xml:space="preserve">compared </w:t>
      </w:r>
      <w:r w:rsidRPr="00B336CF">
        <w:rPr>
          <w:rFonts w:cs="Arial"/>
          <w:szCs w:val="28"/>
        </w:rPr>
        <w:t xml:space="preserve">to the 28-item questionnaire for developers. Furthermore, to make it easier for respondents working in the industry to participate in the survey, they were given the option to respond anonymously. Data was collected over 8 weeks between 15 November 2021 and 15 January 2022. </w:t>
      </w:r>
      <w:r w:rsidR="00AE64DB" w:rsidRPr="00B3596D">
        <w:t xml:space="preserve">The survey took an average </w:t>
      </w:r>
      <w:r w:rsidR="00AE64DB">
        <w:t xml:space="preserve">of </w:t>
      </w:r>
      <w:r w:rsidR="00AE64DB" w:rsidRPr="00B3596D">
        <w:t xml:space="preserve">15 minutes to complete </w:t>
      </w:r>
      <w:r w:rsidR="00AE64DB">
        <w:t xml:space="preserve">and </w:t>
      </w:r>
      <w:r w:rsidR="00AE64DB" w:rsidRPr="00B3596D">
        <w:t xml:space="preserve">was primarily </w:t>
      </w:r>
      <w:r w:rsidR="00AE64DB">
        <w:t xml:space="preserve">promoted on </w:t>
      </w:r>
      <w:r w:rsidR="00AE64DB" w:rsidRPr="00B3596D">
        <w:t>social media.</w:t>
      </w:r>
      <w:r w:rsidR="00AE64DB">
        <w:t xml:space="preserve"> It was also </w:t>
      </w:r>
      <w:r w:rsidR="00AE64DB" w:rsidRPr="00B3596D">
        <w:t xml:space="preserve">sent to </w:t>
      </w:r>
      <w:r w:rsidR="00AE64DB">
        <w:t xml:space="preserve">a </w:t>
      </w:r>
      <w:r w:rsidR="00AE64DB" w:rsidRPr="00B3596D">
        <w:t>few industry contacts in the RNIB network</w:t>
      </w:r>
      <w:r w:rsidR="00AE64DB" w:rsidRPr="00B336CF">
        <w:rPr>
          <w:rFonts w:cs="Arial"/>
          <w:szCs w:val="28"/>
        </w:rPr>
        <w:t xml:space="preserve"> </w:t>
      </w:r>
      <w:r w:rsidR="00943485">
        <w:rPr>
          <w:rFonts w:cs="Arial"/>
          <w:szCs w:val="28"/>
        </w:rPr>
        <w:t>. P</w:t>
      </w:r>
      <w:r w:rsidRPr="00B336CF">
        <w:rPr>
          <w:rFonts w:cs="Arial"/>
          <w:szCs w:val="28"/>
        </w:rPr>
        <w:t>rimarily, social media was used to spread the word about the survey. Of the 85 companies that completed the survey, only 4 were found to have worked with RNIB</w:t>
      </w:r>
      <w:r w:rsidR="00AB044F">
        <w:rPr>
          <w:rFonts w:cs="Arial"/>
          <w:szCs w:val="28"/>
        </w:rPr>
        <w:t>,</w:t>
      </w:r>
      <w:r w:rsidRPr="00B336CF">
        <w:rPr>
          <w:rFonts w:cs="Arial"/>
          <w:szCs w:val="28"/>
        </w:rPr>
        <w:t xml:space="preserve"> although on different </w:t>
      </w:r>
      <w:r w:rsidR="00117423">
        <w:rPr>
          <w:rFonts w:cs="Arial"/>
          <w:szCs w:val="28"/>
        </w:rPr>
        <w:t xml:space="preserve">accessibility </w:t>
      </w:r>
      <w:r w:rsidRPr="00B336CF">
        <w:rPr>
          <w:rFonts w:cs="Arial"/>
          <w:szCs w:val="28"/>
        </w:rPr>
        <w:t xml:space="preserve">issues. </w:t>
      </w:r>
      <w:r w:rsidR="00804AD2">
        <w:rPr>
          <w:rFonts w:cs="Arial"/>
          <w:szCs w:val="28"/>
        </w:rPr>
        <w:t xml:space="preserve">Out of the 85, </w:t>
      </w:r>
      <w:r w:rsidR="00213F2A">
        <w:rPr>
          <w:rFonts w:cs="Arial"/>
          <w:szCs w:val="28"/>
        </w:rPr>
        <w:t>78 responde</w:t>
      </w:r>
      <w:r w:rsidR="00436898">
        <w:rPr>
          <w:rFonts w:cs="Arial"/>
          <w:szCs w:val="28"/>
        </w:rPr>
        <w:t>d</w:t>
      </w:r>
      <w:r w:rsidR="00213F2A">
        <w:rPr>
          <w:rFonts w:cs="Arial"/>
          <w:szCs w:val="28"/>
        </w:rPr>
        <w:t xml:space="preserve"> to the Developers’ survey, 5 to the survey on </w:t>
      </w:r>
      <w:r w:rsidR="00436898">
        <w:rPr>
          <w:rFonts w:cs="Arial"/>
          <w:szCs w:val="28"/>
        </w:rPr>
        <w:t xml:space="preserve">gaming engines and middle ware and 2 </w:t>
      </w:r>
      <w:r w:rsidR="00AA35C8">
        <w:rPr>
          <w:rFonts w:cs="Arial"/>
          <w:szCs w:val="28"/>
        </w:rPr>
        <w:t>to the survey on platforms.</w:t>
      </w:r>
      <w:r w:rsidR="00213F2A">
        <w:rPr>
          <w:rFonts w:cs="Arial"/>
          <w:szCs w:val="28"/>
        </w:rPr>
        <w:t xml:space="preserve"> </w:t>
      </w:r>
    </w:p>
    <w:p w14:paraId="1170E8A2" w14:textId="63860CFD" w:rsidR="00DD61AE" w:rsidRPr="00B336CF" w:rsidRDefault="00DD61AE" w:rsidP="00327D40">
      <w:pPr>
        <w:rPr>
          <w:rFonts w:cs="Arial"/>
          <w:kern w:val="32"/>
          <w:szCs w:val="28"/>
        </w:rPr>
      </w:pPr>
    </w:p>
    <w:p w14:paraId="339959A2" w14:textId="0413FD23" w:rsidR="00DD61AE" w:rsidRPr="004312FF" w:rsidRDefault="00B85A87" w:rsidP="004312FF">
      <w:pPr>
        <w:pStyle w:val="Heading2"/>
      </w:pPr>
      <w:bookmarkStart w:id="63" w:name="_Toc105739004"/>
      <w:r w:rsidRPr="004312FF">
        <w:t xml:space="preserve">3.2 </w:t>
      </w:r>
      <w:r w:rsidR="00DD61AE" w:rsidRPr="004312FF">
        <w:t>Developers</w:t>
      </w:r>
      <w:r w:rsidR="00597BF9">
        <w:t>’</w:t>
      </w:r>
      <w:r w:rsidR="00DD61AE" w:rsidRPr="004312FF">
        <w:t xml:space="preserve"> </w:t>
      </w:r>
      <w:r w:rsidR="0090002B">
        <w:t>s</w:t>
      </w:r>
      <w:r w:rsidR="00DD61AE" w:rsidRPr="004312FF">
        <w:t>urvey</w:t>
      </w:r>
      <w:bookmarkEnd w:id="63"/>
      <w:r w:rsidR="00DD61AE" w:rsidRPr="004312FF">
        <w:t xml:space="preserve"> </w:t>
      </w:r>
    </w:p>
    <w:p w14:paraId="4272BA01" w14:textId="58C34CC4" w:rsidR="00435C4B" w:rsidRPr="00B336CF" w:rsidRDefault="00DD61AE" w:rsidP="00327D40">
      <w:pPr>
        <w:rPr>
          <w:rFonts w:cs="Arial"/>
          <w:color w:val="000000"/>
          <w:szCs w:val="28"/>
          <w:shd w:val="clear" w:color="auto" w:fill="FFFFFF"/>
        </w:rPr>
      </w:pPr>
      <w:r w:rsidRPr="00B336CF">
        <w:rPr>
          <w:rFonts w:cs="Arial"/>
          <w:szCs w:val="28"/>
        </w:rPr>
        <w:t>The developers</w:t>
      </w:r>
      <w:r w:rsidR="00597BF9">
        <w:rPr>
          <w:rFonts w:cs="Arial"/>
          <w:szCs w:val="28"/>
        </w:rPr>
        <w:t>’</w:t>
      </w:r>
      <w:r w:rsidRPr="00B336CF">
        <w:rPr>
          <w:rFonts w:cs="Arial"/>
          <w:szCs w:val="28"/>
        </w:rPr>
        <w:t xml:space="preserve"> survey explored the gam</w:t>
      </w:r>
      <w:r w:rsidR="008A79A6">
        <w:rPr>
          <w:rFonts w:cs="Arial"/>
          <w:szCs w:val="28"/>
        </w:rPr>
        <w:t>es</w:t>
      </w:r>
      <w:r w:rsidRPr="00B336CF">
        <w:rPr>
          <w:rFonts w:cs="Arial"/>
          <w:szCs w:val="28"/>
        </w:rPr>
        <w:t xml:space="preserve"> industr</w:t>
      </w:r>
      <w:r w:rsidR="0020361C">
        <w:rPr>
          <w:rFonts w:cs="Arial"/>
          <w:szCs w:val="28"/>
        </w:rPr>
        <w:t>y’</w:t>
      </w:r>
      <w:r w:rsidRPr="00B336CF">
        <w:rPr>
          <w:rFonts w:cs="Arial"/>
          <w:szCs w:val="28"/>
        </w:rPr>
        <w:t xml:space="preserve">s understanding of the needs of </w:t>
      </w:r>
      <w:r w:rsidR="00840D30">
        <w:rPr>
          <w:rFonts w:cs="Arial"/>
          <w:szCs w:val="28"/>
        </w:rPr>
        <w:t>gamers with vision impairments</w:t>
      </w:r>
      <w:r w:rsidRPr="00B336CF">
        <w:rPr>
          <w:rFonts w:cs="Arial"/>
          <w:szCs w:val="28"/>
        </w:rPr>
        <w:t>. It focuse</w:t>
      </w:r>
      <w:r w:rsidR="00EE7514">
        <w:rPr>
          <w:rFonts w:cs="Arial"/>
          <w:szCs w:val="28"/>
        </w:rPr>
        <w:t>d</w:t>
      </w:r>
      <w:r w:rsidRPr="00B336CF">
        <w:rPr>
          <w:rFonts w:cs="Arial"/>
          <w:szCs w:val="28"/>
        </w:rPr>
        <w:t xml:space="preserve"> on the barriers </w:t>
      </w:r>
      <w:r w:rsidR="004430A6">
        <w:rPr>
          <w:rFonts w:cs="Arial"/>
          <w:szCs w:val="28"/>
        </w:rPr>
        <w:t>to</w:t>
      </w:r>
      <w:r w:rsidR="004430A6" w:rsidRPr="00B336CF">
        <w:rPr>
          <w:rFonts w:cs="Arial"/>
          <w:szCs w:val="28"/>
        </w:rPr>
        <w:t xml:space="preserve"> </w:t>
      </w:r>
      <w:r w:rsidRPr="00B336CF">
        <w:rPr>
          <w:rFonts w:cs="Arial"/>
          <w:szCs w:val="28"/>
        </w:rPr>
        <w:t>designing games that are accessible and enjoyable</w:t>
      </w:r>
      <w:r w:rsidR="000975F7">
        <w:rPr>
          <w:rFonts w:cs="Arial"/>
          <w:szCs w:val="28"/>
        </w:rPr>
        <w:t>,</w:t>
      </w:r>
      <w:r w:rsidRPr="00B336CF">
        <w:rPr>
          <w:rFonts w:cs="Arial"/>
          <w:szCs w:val="28"/>
        </w:rPr>
        <w:t xml:space="preserve"> and the factors that would encourage developers to consider features to improve the accessibility of their next project. </w:t>
      </w:r>
      <w:r w:rsidRPr="00B336CF">
        <w:rPr>
          <w:rFonts w:cs="Arial"/>
          <w:color w:val="000000"/>
          <w:szCs w:val="28"/>
          <w:shd w:val="clear" w:color="auto" w:fill="FFFFFF"/>
        </w:rPr>
        <w:t xml:space="preserve">This report is based on responses from a sample of 78 developers working in micro, small, medium, and large games companies, who develop games across mobile/tablet, VR, PC, and console. The analysis examines how responses differ across two variables – size of the company and awareness of user needs of gamers who are blind or partially sighted. </w:t>
      </w:r>
    </w:p>
    <w:p w14:paraId="168108EA" w14:textId="77777777" w:rsidR="00B85A87" w:rsidRPr="00B336CF" w:rsidRDefault="00B85A87" w:rsidP="00327D40">
      <w:pPr>
        <w:rPr>
          <w:rFonts w:cs="Arial"/>
          <w:b/>
          <w:szCs w:val="28"/>
        </w:rPr>
      </w:pPr>
    </w:p>
    <w:p w14:paraId="30EE964D" w14:textId="5CE1B7A2" w:rsidR="00DD61AE" w:rsidRPr="00B336CF" w:rsidRDefault="00DD61AE" w:rsidP="00327D40">
      <w:pPr>
        <w:rPr>
          <w:rFonts w:cs="Arial"/>
          <w:bCs/>
          <w:szCs w:val="28"/>
        </w:rPr>
      </w:pPr>
      <w:r w:rsidRPr="00B336CF">
        <w:rPr>
          <w:rFonts w:cs="Arial"/>
          <w:b/>
          <w:szCs w:val="28"/>
        </w:rPr>
        <w:t xml:space="preserve">Figure </w:t>
      </w:r>
      <w:r w:rsidR="004D4335" w:rsidRPr="00B336CF">
        <w:rPr>
          <w:rFonts w:cs="Arial"/>
          <w:b/>
          <w:szCs w:val="28"/>
        </w:rPr>
        <w:t>9</w:t>
      </w:r>
      <w:r w:rsidRPr="00B336CF">
        <w:rPr>
          <w:rFonts w:cs="Arial"/>
          <w:b/>
          <w:szCs w:val="28"/>
        </w:rPr>
        <w:t>:</w:t>
      </w:r>
      <w:r w:rsidRPr="00B336CF">
        <w:rPr>
          <w:rFonts w:cs="Arial"/>
          <w:bCs/>
          <w:szCs w:val="28"/>
        </w:rPr>
        <w:t xml:space="preserve"> Company Size (54 responses)</w:t>
      </w:r>
    </w:p>
    <w:p w14:paraId="4C08E508" w14:textId="77777777" w:rsidR="00DD61AE" w:rsidRPr="00B336CF" w:rsidRDefault="00DD61AE" w:rsidP="00327D40">
      <w:pPr>
        <w:rPr>
          <w:rFonts w:cs="Arial"/>
          <w:szCs w:val="28"/>
        </w:rPr>
      </w:pPr>
      <w:r w:rsidRPr="00B336CF">
        <w:rPr>
          <w:rFonts w:cs="Arial"/>
          <w:noProof/>
          <w:szCs w:val="28"/>
        </w:rPr>
        <w:drawing>
          <wp:inline distT="0" distB="0" distL="0" distR="0" wp14:anchorId="4FF53F2E" wp14:editId="22BCC7F0">
            <wp:extent cx="5486400" cy="3200400"/>
            <wp:effectExtent l="0" t="0" r="0" b="0"/>
            <wp:docPr id="31" name="Chart 31" descr="A pie chart showing the number of responses received from gaming companies of different siz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4754AD" w14:textId="77777777" w:rsidR="00DD61AE" w:rsidRPr="00B336CF" w:rsidRDefault="00DD61AE" w:rsidP="00327D40">
      <w:pPr>
        <w:rPr>
          <w:rFonts w:cs="Arial"/>
          <w:szCs w:val="28"/>
        </w:rPr>
      </w:pPr>
    </w:p>
    <w:tbl>
      <w:tblPr>
        <w:tblStyle w:val="TableGrid"/>
        <w:tblW w:w="0" w:type="auto"/>
        <w:tblInd w:w="-5" w:type="dxa"/>
        <w:tblLook w:val="04A0" w:firstRow="1" w:lastRow="0" w:firstColumn="1" w:lastColumn="0" w:noHBand="0" w:noVBand="1"/>
      </w:tblPr>
      <w:tblGrid>
        <w:gridCol w:w="3686"/>
        <w:gridCol w:w="4970"/>
      </w:tblGrid>
      <w:tr w:rsidR="00DD61AE" w:rsidRPr="00B336CF" w14:paraId="05738662" w14:textId="77777777" w:rsidTr="00F64F04">
        <w:tc>
          <w:tcPr>
            <w:tcW w:w="3686" w:type="dxa"/>
          </w:tcPr>
          <w:p w14:paraId="2788327D" w14:textId="3A4EEDE7" w:rsidR="00DD61AE" w:rsidRPr="00B336CF" w:rsidRDefault="00DD61AE" w:rsidP="00232E80">
            <w:pPr>
              <w:pStyle w:val="ListBullet"/>
              <w:numPr>
                <w:ilvl w:val="0"/>
                <w:numId w:val="0"/>
              </w:numPr>
              <w:rPr>
                <w:szCs w:val="28"/>
              </w:rPr>
            </w:pPr>
            <w:r w:rsidRPr="00B336CF">
              <w:rPr>
                <w:szCs w:val="28"/>
              </w:rPr>
              <w:t xml:space="preserve">Micro </w:t>
            </w:r>
            <w:r w:rsidR="00D9429D">
              <w:rPr>
                <w:szCs w:val="28"/>
              </w:rPr>
              <w:t>(</w:t>
            </w:r>
            <w:r w:rsidRPr="00B336CF">
              <w:rPr>
                <w:szCs w:val="28"/>
              </w:rPr>
              <w:t>1-10</w:t>
            </w:r>
            <w:r w:rsidR="00D9429D">
              <w:rPr>
                <w:szCs w:val="28"/>
              </w:rPr>
              <w:t xml:space="preserve"> staff)</w:t>
            </w:r>
          </w:p>
        </w:tc>
        <w:tc>
          <w:tcPr>
            <w:tcW w:w="4970" w:type="dxa"/>
          </w:tcPr>
          <w:p w14:paraId="2F059D62" w14:textId="77777777" w:rsidR="00DD61AE" w:rsidRPr="00B336CF" w:rsidRDefault="00DD61AE" w:rsidP="00327D40">
            <w:pPr>
              <w:pStyle w:val="ListBullet"/>
              <w:numPr>
                <w:ilvl w:val="0"/>
                <w:numId w:val="0"/>
              </w:numPr>
              <w:rPr>
                <w:szCs w:val="28"/>
              </w:rPr>
            </w:pPr>
            <w:r w:rsidRPr="00B336CF">
              <w:rPr>
                <w:szCs w:val="28"/>
              </w:rPr>
              <w:t>30</w:t>
            </w:r>
          </w:p>
        </w:tc>
      </w:tr>
      <w:tr w:rsidR="00DD61AE" w:rsidRPr="00B336CF" w14:paraId="27FBEF2A" w14:textId="77777777" w:rsidTr="00F64F04">
        <w:tc>
          <w:tcPr>
            <w:tcW w:w="3686" w:type="dxa"/>
          </w:tcPr>
          <w:p w14:paraId="3BF6FF8B" w14:textId="64CB5411" w:rsidR="00DD61AE" w:rsidRPr="00B336CF" w:rsidRDefault="00DD61AE" w:rsidP="00232E80">
            <w:pPr>
              <w:pStyle w:val="ListBullet"/>
              <w:numPr>
                <w:ilvl w:val="0"/>
                <w:numId w:val="0"/>
              </w:numPr>
              <w:rPr>
                <w:szCs w:val="28"/>
              </w:rPr>
            </w:pPr>
            <w:r w:rsidRPr="00B336CF">
              <w:rPr>
                <w:szCs w:val="28"/>
              </w:rPr>
              <w:t xml:space="preserve">Small </w:t>
            </w:r>
            <w:r w:rsidR="00D9429D">
              <w:rPr>
                <w:szCs w:val="28"/>
              </w:rPr>
              <w:t>(</w:t>
            </w:r>
            <w:r w:rsidRPr="00B336CF">
              <w:rPr>
                <w:szCs w:val="28"/>
              </w:rPr>
              <w:t>11-50</w:t>
            </w:r>
            <w:r w:rsidR="00D9429D">
              <w:rPr>
                <w:szCs w:val="28"/>
              </w:rPr>
              <w:t xml:space="preserve"> staff)</w:t>
            </w:r>
          </w:p>
        </w:tc>
        <w:tc>
          <w:tcPr>
            <w:tcW w:w="4970" w:type="dxa"/>
          </w:tcPr>
          <w:p w14:paraId="0DB65C34" w14:textId="77777777" w:rsidR="00DD61AE" w:rsidRPr="00B336CF" w:rsidRDefault="00DD61AE" w:rsidP="00327D40">
            <w:pPr>
              <w:pStyle w:val="ListBullet"/>
              <w:numPr>
                <w:ilvl w:val="0"/>
                <w:numId w:val="0"/>
              </w:numPr>
              <w:rPr>
                <w:szCs w:val="28"/>
              </w:rPr>
            </w:pPr>
            <w:r w:rsidRPr="00B336CF">
              <w:rPr>
                <w:szCs w:val="28"/>
              </w:rPr>
              <w:t>5</w:t>
            </w:r>
          </w:p>
        </w:tc>
      </w:tr>
      <w:tr w:rsidR="00DD61AE" w:rsidRPr="00B336CF" w14:paraId="53C04C6A" w14:textId="77777777" w:rsidTr="00F64F04">
        <w:tc>
          <w:tcPr>
            <w:tcW w:w="3686" w:type="dxa"/>
          </w:tcPr>
          <w:p w14:paraId="0712E18C" w14:textId="4E886470" w:rsidR="00DD61AE" w:rsidRPr="00B336CF" w:rsidRDefault="00DD61AE" w:rsidP="00232E80">
            <w:pPr>
              <w:pStyle w:val="ListBullet"/>
              <w:numPr>
                <w:ilvl w:val="0"/>
                <w:numId w:val="0"/>
              </w:numPr>
              <w:rPr>
                <w:szCs w:val="28"/>
              </w:rPr>
            </w:pPr>
            <w:r w:rsidRPr="00B336CF">
              <w:rPr>
                <w:szCs w:val="28"/>
              </w:rPr>
              <w:t xml:space="preserve">Medium </w:t>
            </w:r>
            <w:r w:rsidR="00F64F04">
              <w:rPr>
                <w:szCs w:val="28"/>
              </w:rPr>
              <w:t>(</w:t>
            </w:r>
            <w:r w:rsidRPr="00B336CF">
              <w:rPr>
                <w:szCs w:val="28"/>
              </w:rPr>
              <w:t>51-250</w:t>
            </w:r>
            <w:r w:rsidR="00D9429D">
              <w:rPr>
                <w:szCs w:val="28"/>
              </w:rPr>
              <w:t xml:space="preserve"> </w:t>
            </w:r>
            <w:r w:rsidR="00F64F04">
              <w:rPr>
                <w:szCs w:val="28"/>
              </w:rPr>
              <w:t>staff)</w:t>
            </w:r>
          </w:p>
        </w:tc>
        <w:tc>
          <w:tcPr>
            <w:tcW w:w="4970" w:type="dxa"/>
          </w:tcPr>
          <w:p w14:paraId="7A636FAD" w14:textId="77777777" w:rsidR="00DD61AE" w:rsidRPr="00B336CF" w:rsidRDefault="00DD61AE" w:rsidP="00327D40">
            <w:pPr>
              <w:pStyle w:val="ListBullet"/>
              <w:numPr>
                <w:ilvl w:val="0"/>
                <w:numId w:val="0"/>
              </w:numPr>
              <w:rPr>
                <w:szCs w:val="28"/>
              </w:rPr>
            </w:pPr>
            <w:r w:rsidRPr="00B336CF">
              <w:rPr>
                <w:szCs w:val="28"/>
              </w:rPr>
              <w:t>8</w:t>
            </w:r>
          </w:p>
        </w:tc>
      </w:tr>
      <w:tr w:rsidR="00DD61AE" w:rsidRPr="00B336CF" w14:paraId="31DF5550" w14:textId="77777777" w:rsidTr="00F64F04">
        <w:tc>
          <w:tcPr>
            <w:tcW w:w="3686" w:type="dxa"/>
          </w:tcPr>
          <w:p w14:paraId="13404F0F" w14:textId="5ADD65F4" w:rsidR="00DD61AE" w:rsidRPr="00B336CF" w:rsidRDefault="00DD61AE" w:rsidP="00232E80">
            <w:pPr>
              <w:pStyle w:val="ListBullet"/>
              <w:numPr>
                <w:ilvl w:val="0"/>
                <w:numId w:val="0"/>
              </w:numPr>
              <w:rPr>
                <w:szCs w:val="28"/>
              </w:rPr>
            </w:pPr>
            <w:r w:rsidRPr="00B336CF">
              <w:rPr>
                <w:szCs w:val="28"/>
              </w:rPr>
              <w:t xml:space="preserve">Large </w:t>
            </w:r>
            <w:r w:rsidR="00F64F04">
              <w:rPr>
                <w:szCs w:val="28"/>
              </w:rPr>
              <w:t>(</w:t>
            </w:r>
            <w:r w:rsidRPr="00B336CF">
              <w:rPr>
                <w:szCs w:val="28"/>
              </w:rPr>
              <w:t>251+</w:t>
            </w:r>
            <w:r w:rsidR="00F64F04">
              <w:rPr>
                <w:szCs w:val="28"/>
              </w:rPr>
              <w:t xml:space="preserve"> staff)</w:t>
            </w:r>
          </w:p>
        </w:tc>
        <w:tc>
          <w:tcPr>
            <w:tcW w:w="4970" w:type="dxa"/>
          </w:tcPr>
          <w:p w14:paraId="2525B00B" w14:textId="77777777" w:rsidR="00DD61AE" w:rsidRPr="00B336CF" w:rsidRDefault="00DD61AE" w:rsidP="00327D40">
            <w:pPr>
              <w:pStyle w:val="ListBullet"/>
              <w:numPr>
                <w:ilvl w:val="0"/>
                <w:numId w:val="0"/>
              </w:numPr>
              <w:rPr>
                <w:szCs w:val="28"/>
              </w:rPr>
            </w:pPr>
            <w:r w:rsidRPr="00B336CF">
              <w:rPr>
                <w:szCs w:val="28"/>
              </w:rPr>
              <w:t>11</w:t>
            </w:r>
          </w:p>
        </w:tc>
      </w:tr>
    </w:tbl>
    <w:p w14:paraId="5FD8A432" w14:textId="77777777" w:rsidR="00DD61AE" w:rsidRPr="00B336CF" w:rsidRDefault="00DD61AE" w:rsidP="00327D40">
      <w:pPr>
        <w:pStyle w:val="ListBullet"/>
        <w:numPr>
          <w:ilvl w:val="0"/>
          <w:numId w:val="0"/>
        </w:numPr>
        <w:rPr>
          <w:rFonts w:cs="Arial"/>
          <w:szCs w:val="28"/>
        </w:rPr>
      </w:pPr>
    </w:p>
    <w:p w14:paraId="151FEC9B" w14:textId="5AA785F4" w:rsidR="00DD61AE" w:rsidRPr="00B336CF" w:rsidRDefault="00DD61AE" w:rsidP="00327D40">
      <w:pPr>
        <w:pStyle w:val="PlainText"/>
        <w:rPr>
          <w:rFonts w:cs="Arial"/>
          <w:sz w:val="28"/>
          <w:szCs w:val="28"/>
        </w:rPr>
      </w:pPr>
      <w:r w:rsidRPr="00B336CF">
        <w:rPr>
          <w:rFonts w:cs="Arial"/>
          <w:sz w:val="28"/>
          <w:szCs w:val="28"/>
        </w:rPr>
        <w:t>Developers working in the micro sized companies (also referred to as smallest studios or indie developers in the report) account for 30 responses. This is the largest sample in the industry research. 11 responses are from those working in large companies. In the remaining sample, 8 responses belong to developers from medium sized companies and 5 from small companies. 24 developers chose not to provide information on the size of the company where they work. For the purposes of this report, the criteria set out in the Companies Act 2006 was used to define the size of the studios. Studios employing more than 251 people are categorised as large, between 51-250 employees as medium, 11-50 employees as small</w:t>
      </w:r>
      <w:r w:rsidR="00C04FA6">
        <w:rPr>
          <w:rFonts w:cs="Arial"/>
          <w:sz w:val="28"/>
          <w:szCs w:val="28"/>
        </w:rPr>
        <w:t>,</w:t>
      </w:r>
      <w:r w:rsidRPr="00B336CF">
        <w:rPr>
          <w:rFonts w:cs="Arial"/>
          <w:sz w:val="28"/>
          <w:szCs w:val="28"/>
        </w:rPr>
        <w:t xml:space="preserve"> and those with staff numbers between 1-10 are categorised as micro (also referred to as smallest studios or indie developers in the report). </w:t>
      </w:r>
    </w:p>
    <w:p w14:paraId="04C4B301" w14:textId="77777777" w:rsidR="00DD61AE" w:rsidRPr="00B336CF" w:rsidRDefault="00DD61AE" w:rsidP="00327D40">
      <w:pPr>
        <w:pStyle w:val="PlainText"/>
        <w:rPr>
          <w:rFonts w:cs="Arial"/>
          <w:sz w:val="28"/>
          <w:szCs w:val="28"/>
        </w:rPr>
      </w:pPr>
    </w:p>
    <w:p w14:paraId="0913E5CA" w14:textId="3217A230" w:rsidR="00DD61AE" w:rsidRPr="00B336CF" w:rsidRDefault="00DD61AE" w:rsidP="00327D40">
      <w:pPr>
        <w:pStyle w:val="PlainText"/>
        <w:rPr>
          <w:rFonts w:cs="Arial"/>
          <w:sz w:val="28"/>
          <w:szCs w:val="28"/>
        </w:rPr>
      </w:pPr>
      <w:r w:rsidRPr="00B336CF">
        <w:rPr>
          <w:rFonts w:cs="Arial"/>
          <w:sz w:val="28"/>
          <w:szCs w:val="28"/>
        </w:rPr>
        <w:t>Responses came from 10 countries: Australia, Austria, Brazil, Canada, France, Germany, Italy, Spain, United Kingdom</w:t>
      </w:r>
      <w:r w:rsidR="006C40EE">
        <w:rPr>
          <w:rFonts w:cs="Arial"/>
          <w:sz w:val="28"/>
          <w:szCs w:val="28"/>
        </w:rPr>
        <w:t>,</w:t>
      </w:r>
      <w:r w:rsidRPr="00B336CF">
        <w:rPr>
          <w:rFonts w:cs="Arial"/>
          <w:sz w:val="28"/>
          <w:szCs w:val="28"/>
        </w:rPr>
        <w:t xml:space="preserve"> and the United States. Developers were given the option to complete the survey anonymously.</w:t>
      </w:r>
    </w:p>
    <w:p w14:paraId="5B63213E" w14:textId="77777777" w:rsidR="00DD61AE" w:rsidRPr="00B336CF" w:rsidRDefault="00DD61AE" w:rsidP="00327D40">
      <w:pPr>
        <w:pStyle w:val="PlainText"/>
        <w:rPr>
          <w:rFonts w:cs="Arial"/>
          <w:sz w:val="28"/>
          <w:szCs w:val="28"/>
        </w:rPr>
      </w:pPr>
    </w:p>
    <w:p w14:paraId="04FF1D78" w14:textId="288E37B7" w:rsidR="00DD61AE" w:rsidRPr="004312FF" w:rsidRDefault="00343EDA" w:rsidP="004312FF">
      <w:pPr>
        <w:pStyle w:val="Heading3"/>
        <w:rPr>
          <w:rFonts w:eastAsia="Arial"/>
        </w:rPr>
      </w:pPr>
      <w:bookmarkStart w:id="64" w:name="_Toc105739005"/>
      <w:r w:rsidRPr="004312FF">
        <w:rPr>
          <w:rFonts w:eastAsia="Arial"/>
        </w:rPr>
        <w:t xml:space="preserve">3.2.1 </w:t>
      </w:r>
      <w:r w:rsidR="00DD61AE" w:rsidRPr="004312FF">
        <w:rPr>
          <w:rFonts w:eastAsia="Arial"/>
        </w:rPr>
        <w:t>Understanding the needs of gamers with sight loss</w:t>
      </w:r>
      <w:bookmarkEnd w:id="64"/>
    </w:p>
    <w:p w14:paraId="6CDCE594" w14:textId="5A9E53DC" w:rsidR="00DD61AE" w:rsidRPr="00B336CF" w:rsidRDefault="00DD61AE" w:rsidP="00327D40">
      <w:pPr>
        <w:pStyle w:val="ListBullet"/>
        <w:numPr>
          <w:ilvl w:val="0"/>
          <w:numId w:val="0"/>
        </w:numPr>
        <w:tabs>
          <w:tab w:val="clear" w:pos="567"/>
          <w:tab w:val="left" w:pos="0"/>
        </w:tabs>
        <w:rPr>
          <w:rFonts w:cs="Arial"/>
          <w:szCs w:val="28"/>
        </w:rPr>
      </w:pPr>
      <w:r w:rsidRPr="00B336CF">
        <w:rPr>
          <w:rFonts w:cs="Arial"/>
          <w:b/>
          <w:bCs/>
          <w:szCs w:val="28"/>
        </w:rPr>
        <w:t xml:space="preserve">Figure </w:t>
      </w:r>
      <w:r w:rsidR="00337836" w:rsidRPr="00B336CF">
        <w:rPr>
          <w:rFonts w:cs="Arial"/>
          <w:b/>
          <w:bCs/>
          <w:szCs w:val="28"/>
        </w:rPr>
        <w:t>1</w:t>
      </w:r>
      <w:r w:rsidR="004D4335" w:rsidRPr="00B336CF">
        <w:rPr>
          <w:rFonts w:cs="Arial"/>
          <w:b/>
          <w:bCs/>
          <w:szCs w:val="28"/>
        </w:rPr>
        <w:t>0</w:t>
      </w:r>
      <w:r w:rsidRPr="00B336CF">
        <w:rPr>
          <w:rFonts w:cs="Arial"/>
          <w:b/>
          <w:bCs/>
          <w:szCs w:val="28"/>
        </w:rPr>
        <w:t>:</w:t>
      </w:r>
      <w:r w:rsidRPr="00B336CF">
        <w:rPr>
          <w:rFonts w:cs="Arial"/>
          <w:szCs w:val="28"/>
        </w:rPr>
        <w:t xml:space="preserve"> How well do you feel you understand the needs of gamers with sight loss? (76 responses)</w:t>
      </w:r>
      <w:r w:rsidRPr="00B336CF">
        <w:rPr>
          <w:rFonts w:cs="Arial"/>
          <w:noProof/>
          <w:szCs w:val="28"/>
        </w:rPr>
        <w:drawing>
          <wp:inline distT="0" distB="0" distL="0" distR="0" wp14:anchorId="3B33E61F" wp14:editId="4704A6BF">
            <wp:extent cx="5486400" cy="2702256"/>
            <wp:effectExtent l="0" t="0" r="0" b="3175"/>
            <wp:docPr id="43" name="Chart 43" descr="A bar graph showing how well companies reported that they understood the needs of gamers with sight los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603FDF" w14:textId="77777777" w:rsidR="00DD61AE" w:rsidRPr="00B336CF" w:rsidRDefault="00DD61AE" w:rsidP="00926E1D">
      <w:pPr>
        <w:pStyle w:val="ListBullet"/>
        <w:numPr>
          <w:ilvl w:val="0"/>
          <w:numId w:val="0"/>
        </w:numPr>
        <w:tabs>
          <w:tab w:val="left" w:pos="0"/>
        </w:tabs>
        <w:rPr>
          <w:rFonts w:cs="Arial"/>
          <w:szCs w:val="28"/>
        </w:rPr>
      </w:pPr>
    </w:p>
    <w:tbl>
      <w:tblPr>
        <w:tblStyle w:val="TableGrid"/>
        <w:tblW w:w="0" w:type="auto"/>
        <w:tblLook w:val="04A0" w:firstRow="1" w:lastRow="0" w:firstColumn="1" w:lastColumn="0" w:noHBand="0" w:noVBand="1"/>
      </w:tblPr>
      <w:tblGrid>
        <w:gridCol w:w="8222"/>
        <w:gridCol w:w="528"/>
      </w:tblGrid>
      <w:tr w:rsidR="00DD61AE" w:rsidRPr="00B336CF" w14:paraId="64F5B22A" w14:textId="77777777" w:rsidTr="008241B8">
        <w:trPr>
          <w:trHeight w:val="328"/>
        </w:trPr>
        <w:tc>
          <w:tcPr>
            <w:tcW w:w="8222" w:type="dxa"/>
          </w:tcPr>
          <w:p w14:paraId="147F3770" w14:textId="77777777" w:rsidR="00DD61AE" w:rsidRPr="00B336CF" w:rsidRDefault="00DD61AE" w:rsidP="00232E80">
            <w:pPr>
              <w:pStyle w:val="ListBullet"/>
              <w:numPr>
                <w:ilvl w:val="0"/>
                <w:numId w:val="0"/>
              </w:numPr>
              <w:rPr>
                <w:szCs w:val="28"/>
              </w:rPr>
            </w:pPr>
            <w:r w:rsidRPr="00B336CF">
              <w:rPr>
                <w:szCs w:val="28"/>
              </w:rPr>
              <w:t>We have a firm understanding</w:t>
            </w:r>
          </w:p>
        </w:tc>
        <w:tc>
          <w:tcPr>
            <w:tcW w:w="528" w:type="dxa"/>
            <w:vAlign w:val="bottom"/>
          </w:tcPr>
          <w:p w14:paraId="6F7E8D0A" w14:textId="77777777" w:rsidR="00DD61AE" w:rsidRPr="00B336CF" w:rsidRDefault="00DD61AE" w:rsidP="00327D40">
            <w:pPr>
              <w:rPr>
                <w:szCs w:val="28"/>
              </w:rPr>
            </w:pPr>
            <w:r w:rsidRPr="00B336CF">
              <w:rPr>
                <w:szCs w:val="28"/>
              </w:rPr>
              <w:t>11</w:t>
            </w:r>
          </w:p>
        </w:tc>
      </w:tr>
      <w:tr w:rsidR="00DD61AE" w:rsidRPr="00B336CF" w14:paraId="5EC7F983" w14:textId="77777777" w:rsidTr="008241B8">
        <w:trPr>
          <w:trHeight w:val="657"/>
        </w:trPr>
        <w:tc>
          <w:tcPr>
            <w:tcW w:w="8222" w:type="dxa"/>
          </w:tcPr>
          <w:p w14:paraId="40C0E713" w14:textId="77777777" w:rsidR="00DD61AE" w:rsidRPr="00B336CF" w:rsidRDefault="00DD61AE" w:rsidP="00232E80">
            <w:pPr>
              <w:pStyle w:val="ListBullet"/>
              <w:numPr>
                <w:ilvl w:val="0"/>
                <w:numId w:val="0"/>
              </w:numPr>
              <w:rPr>
                <w:szCs w:val="28"/>
              </w:rPr>
            </w:pPr>
            <w:r w:rsidRPr="00B336CF">
              <w:rPr>
                <w:szCs w:val="28"/>
              </w:rPr>
              <w:lastRenderedPageBreak/>
              <w:t>We have some understanding but could do with more training or advice</w:t>
            </w:r>
          </w:p>
        </w:tc>
        <w:tc>
          <w:tcPr>
            <w:tcW w:w="528" w:type="dxa"/>
            <w:vAlign w:val="bottom"/>
          </w:tcPr>
          <w:p w14:paraId="436D9A5F" w14:textId="77777777" w:rsidR="00DD61AE" w:rsidRPr="00B336CF" w:rsidRDefault="00DD61AE" w:rsidP="00327D40">
            <w:pPr>
              <w:rPr>
                <w:szCs w:val="28"/>
              </w:rPr>
            </w:pPr>
            <w:r w:rsidRPr="00B336CF">
              <w:rPr>
                <w:szCs w:val="28"/>
              </w:rPr>
              <w:t>42</w:t>
            </w:r>
          </w:p>
        </w:tc>
      </w:tr>
      <w:tr w:rsidR="00DD61AE" w:rsidRPr="00B336CF" w14:paraId="03C3AD37" w14:textId="77777777" w:rsidTr="008241B8">
        <w:trPr>
          <w:trHeight w:val="328"/>
        </w:trPr>
        <w:tc>
          <w:tcPr>
            <w:tcW w:w="8222" w:type="dxa"/>
          </w:tcPr>
          <w:p w14:paraId="38BC0FF9" w14:textId="77777777" w:rsidR="00DD61AE" w:rsidRPr="00B336CF" w:rsidRDefault="00DD61AE" w:rsidP="00232E80">
            <w:pPr>
              <w:pStyle w:val="ListBullet"/>
              <w:numPr>
                <w:ilvl w:val="0"/>
                <w:numId w:val="0"/>
              </w:numPr>
              <w:rPr>
                <w:szCs w:val="28"/>
              </w:rPr>
            </w:pPr>
            <w:r w:rsidRPr="00B336CF">
              <w:rPr>
                <w:szCs w:val="28"/>
              </w:rPr>
              <w:t>We have little knowledge in this area</w:t>
            </w:r>
          </w:p>
        </w:tc>
        <w:tc>
          <w:tcPr>
            <w:tcW w:w="528" w:type="dxa"/>
            <w:vAlign w:val="bottom"/>
          </w:tcPr>
          <w:p w14:paraId="21BDA730" w14:textId="77777777" w:rsidR="00DD61AE" w:rsidRPr="00B336CF" w:rsidRDefault="00DD61AE" w:rsidP="00327D40">
            <w:pPr>
              <w:rPr>
                <w:szCs w:val="28"/>
              </w:rPr>
            </w:pPr>
            <w:r w:rsidRPr="00B336CF">
              <w:rPr>
                <w:szCs w:val="28"/>
              </w:rPr>
              <w:t>12</w:t>
            </w:r>
          </w:p>
        </w:tc>
      </w:tr>
      <w:tr w:rsidR="00DD61AE" w:rsidRPr="00B336CF" w14:paraId="50DA5A74" w14:textId="77777777" w:rsidTr="008241B8">
        <w:trPr>
          <w:trHeight w:val="318"/>
        </w:trPr>
        <w:tc>
          <w:tcPr>
            <w:tcW w:w="8222" w:type="dxa"/>
          </w:tcPr>
          <w:p w14:paraId="04D8C31E" w14:textId="77777777" w:rsidR="00DD61AE" w:rsidRPr="00B336CF" w:rsidRDefault="00DD61AE" w:rsidP="00232E80">
            <w:pPr>
              <w:pStyle w:val="ListBullet"/>
              <w:numPr>
                <w:ilvl w:val="0"/>
                <w:numId w:val="0"/>
              </w:numPr>
              <w:rPr>
                <w:szCs w:val="28"/>
              </w:rPr>
            </w:pPr>
            <w:r w:rsidRPr="00B336CF">
              <w:rPr>
                <w:szCs w:val="28"/>
              </w:rPr>
              <w:t>We are not confident at all that we understand these needs</w:t>
            </w:r>
          </w:p>
        </w:tc>
        <w:tc>
          <w:tcPr>
            <w:tcW w:w="528" w:type="dxa"/>
            <w:vAlign w:val="bottom"/>
          </w:tcPr>
          <w:p w14:paraId="0AC208DA" w14:textId="77777777" w:rsidR="00DD61AE" w:rsidRPr="00B336CF" w:rsidRDefault="00DD61AE" w:rsidP="00327D40">
            <w:pPr>
              <w:rPr>
                <w:szCs w:val="28"/>
              </w:rPr>
            </w:pPr>
            <w:r w:rsidRPr="00B336CF">
              <w:rPr>
                <w:szCs w:val="28"/>
              </w:rPr>
              <w:t>11</w:t>
            </w:r>
          </w:p>
        </w:tc>
      </w:tr>
    </w:tbl>
    <w:p w14:paraId="63CCE403" w14:textId="77777777" w:rsidR="00DD61AE" w:rsidRPr="00B336CF" w:rsidRDefault="00DD61AE" w:rsidP="00327D40">
      <w:pPr>
        <w:rPr>
          <w:rFonts w:cs="Arial"/>
          <w:szCs w:val="28"/>
        </w:rPr>
      </w:pPr>
    </w:p>
    <w:p w14:paraId="281DB27E" w14:textId="32B68CFA" w:rsidR="00DD61AE" w:rsidRPr="00B336CF" w:rsidRDefault="00DD61AE" w:rsidP="00327D40">
      <w:pPr>
        <w:rPr>
          <w:rFonts w:cs="Arial"/>
          <w:szCs w:val="28"/>
        </w:rPr>
      </w:pPr>
      <w:r w:rsidRPr="00B336CF">
        <w:rPr>
          <w:rFonts w:cs="Arial"/>
          <w:szCs w:val="28"/>
        </w:rPr>
        <w:t>Buoyed by growing interest in accessibility within the sector</w:t>
      </w:r>
      <w:r w:rsidR="000456F3">
        <w:rPr>
          <w:rStyle w:val="FootnoteReference"/>
          <w:rFonts w:cs="Arial"/>
          <w:szCs w:val="28"/>
        </w:rPr>
        <w:footnoteReference w:id="1"/>
      </w:r>
      <w:r w:rsidR="008A72B7">
        <w:rPr>
          <w:rFonts w:cs="Arial"/>
          <w:szCs w:val="28"/>
        </w:rPr>
        <w:t xml:space="preserve"> </w:t>
      </w:r>
      <w:r w:rsidRPr="00B336CF">
        <w:rPr>
          <w:rFonts w:cs="Arial"/>
          <w:szCs w:val="28"/>
        </w:rPr>
        <w:t xml:space="preserve">that is seeking to include more gamers with disabilities in their customer base, more than half of the developers (42) of those who responded agree that they have some understanding of the needs of gamers with sight </w:t>
      </w:r>
      <w:r w:rsidR="00926E1D" w:rsidRPr="00B336CF">
        <w:rPr>
          <w:rFonts w:cs="Arial"/>
          <w:szCs w:val="28"/>
        </w:rPr>
        <w:t>loss but</w:t>
      </w:r>
      <w:r w:rsidRPr="00B336CF">
        <w:rPr>
          <w:rFonts w:cs="Arial"/>
          <w:szCs w:val="28"/>
        </w:rPr>
        <w:t xml:space="preserve"> could do with more advice and training. A third of the remaining sample feel confident that they have a firm understanding of the user needs (11). Meanwhile, on the other side of the spectrum, the group is almost evenly split between those who feel that they have little knowledge in this area (12) and others who do not feel confident at all that they understand the needs of this user group (11). </w:t>
      </w:r>
    </w:p>
    <w:p w14:paraId="16554E8A" w14:textId="77777777" w:rsidR="00DD61AE" w:rsidRPr="00B336CF" w:rsidRDefault="00DD61AE" w:rsidP="00327D40">
      <w:pPr>
        <w:rPr>
          <w:rFonts w:cs="Arial"/>
          <w:szCs w:val="28"/>
        </w:rPr>
      </w:pPr>
    </w:p>
    <w:p w14:paraId="61B2B18A" w14:textId="77777777" w:rsidR="00DD61AE" w:rsidRPr="00B336CF" w:rsidRDefault="00DD61AE" w:rsidP="00327D40">
      <w:pPr>
        <w:rPr>
          <w:rFonts w:cs="Arial"/>
          <w:szCs w:val="28"/>
        </w:rPr>
      </w:pPr>
      <w:r w:rsidRPr="00B336CF">
        <w:rPr>
          <w:rFonts w:cs="Arial"/>
          <w:szCs w:val="28"/>
        </w:rPr>
        <w:t xml:space="preserve">It is interesting to note that 23 developers who feel that they lack or have little knowledge of the user needs of people with sight loss completed the survey on accessible design for this user group. This indicates an interest in the area and therefore an opportunity for improvement with relevant training and resources, particularly as a subset of this group has reported previous experience of incorporating features that improve the accessibility of their games for other user groups with disabilities. </w:t>
      </w:r>
    </w:p>
    <w:p w14:paraId="1F51D7D2" w14:textId="77777777" w:rsidR="00DD61AE" w:rsidRPr="00B336CF" w:rsidRDefault="00DD61AE" w:rsidP="00327D40">
      <w:pPr>
        <w:rPr>
          <w:rFonts w:cs="Arial"/>
          <w:szCs w:val="28"/>
        </w:rPr>
      </w:pPr>
    </w:p>
    <w:p w14:paraId="21D16137" w14:textId="6FCAF1AE" w:rsidR="00DD61AE" w:rsidRPr="008046D0" w:rsidRDefault="005941DD" w:rsidP="008046D0">
      <w:pPr>
        <w:pStyle w:val="Heading3"/>
        <w:rPr>
          <w:rFonts w:eastAsia="Arial"/>
        </w:rPr>
      </w:pPr>
      <w:bookmarkStart w:id="65" w:name="_Toc105739006"/>
      <w:r w:rsidRPr="008046D0">
        <w:rPr>
          <w:rFonts w:eastAsia="Arial"/>
        </w:rPr>
        <w:t xml:space="preserve">3.2.2 </w:t>
      </w:r>
      <w:r w:rsidR="00DD61AE" w:rsidRPr="008046D0">
        <w:rPr>
          <w:rFonts w:eastAsia="Arial"/>
        </w:rPr>
        <w:t>Building access features into a game</w:t>
      </w:r>
      <w:bookmarkEnd w:id="65"/>
    </w:p>
    <w:p w14:paraId="788B5138" w14:textId="77777777" w:rsidR="00DD61AE" w:rsidRPr="00B336CF" w:rsidRDefault="00DD61AE" w:rsidP="00327D40">
      <w:pPr>
        <w:rPr>
          <w:rFonts w:cs="Arial"/>
          <w:szCs w:val="28"/>
        </w:rPr>
      </w:pPr>
      <w:r w:rsidRPr="00B336CF">
        <w:rPr>
          <w:rFonts w:cs="Arial"/>
          <w:szCs w:val="28"/>
        </w:rPr>
        <w:t>Respondents were asked if they had built access features into their games in the past. 74 developers responded to this question.</w:t>
      </w:r>
    </w:p>
    <w:p w14:paraId="13B7D42C" w14:textId="77777777" w:rsidR="00DD61AE" w:rsidRPr="00B336CF" w:rsidRDefault="00DD61AE" w:rsidP="00327D40">
      <w:pPr>
        <w:rPr>
          <w:rFonts w:cs="Arial"/>
          <w:b/>
          <w:bCs/>
          <w:szCs w:val="28"/>
          <w:u w:val="single"/>
        </w:rPr>
      </w:pPr>
    </w:p>
    <w:p w14:paraId="0E535528" w14:textId="6AAD33A2" w:rsidR="00DD61AE" w:rsidRPr="00B336CF" w:rsidRDefault="00DD61AE" w:rsidP="00327D40">
      <w:pPr>
        <w:rPr>
          <w:rFonts w:cs="Arial"/>
          <w:szCs w:val="28"/>
        </w:rPr>
      </w:pPr>
      <w:r w:rsidRPr="00B336CF">
        <w:rPr>
          <w:rFonts w:cs="Arial"/>
          <w:szCs w:val="28"/>
        </w:rPr>
        <w:t>56 developers report</w:t>
      </w:r>
      <w:r w:rsidR="00D14987">
        <w:rPr>
          <w:rFonts w:cs="Arial"/>
          <w:szCs w:val="28"/>
        </w:rPr>
        <w:t>ed</w:t>
      </w:r>
      <w:r w:rsidRPr="00B336CF">
        <w:rPr>
          <w:rFonts w:cs="Arial"/>
          <w:szCs w:val="28"/>
        </w:rPr>
        <w:t xml:space="preserve"> that they have built access features into their games in the past and 15 have not had any experience with access features. Of those who had no previous experience of building access features into their games, 3 indicated work </w:t>
      </w:r>
      <w:r w:rsidR="00731D51">
        <w:rPr>
          <w:rFonts w:cs="Arial"/>
          <w:szCs w:val="28"/>
        </w:rPr>
        <w:t xml:space="preserve">was </w:t>
      </w:r>
      <w:r w:rsidRPr="00B336CF">
        <w:rPr>
          <w:rFonts w:cs="Arial"/>
          <w:szCs w:val="28"/>
        </w:rPr>
        <w:t>being done to include access features in the games that are now being designed.</w:t>
      </w:r>
    </w:p>
    <w:p w14:paraId="2DF6A9B6" w14:textId="77777777" w:rsidR="00DD61AE" w:rsidRPr="00B336CF" w:rsidRDefault="00DD61AE" w:rsidP="00327D40">
      <w:pPr>
        <w:rPr>
          <w:rFonts w:cs="Arial"/>
          <w:szCs w:val="28"/>
        </w:rPr>
      </w:pPr>
    </w:p>
    <w:p w14:paraId="6AD97E36" w14:textId="77777777" w:rsidR="00DD61AE" w:rsidRPr="00B336CF" w:rsidRDefault="00DD61AE" w:rsidP="00926E1D">
      <w:pPr>
        <w:pStyle w:val="Quote"/>
        <w:rPr>
          <w:rFonts w:cs="Arial"/>
          <w:szCs w:val="28"/>
        </w:rPr>
      </w:pPr>
      <w:r w:rsidRPr="00B336CF">
        <w:rPr>
          <w:rFonts w:cs="Arial"/>
          <w:szCs w:val="28"/>
        </w:rPr>
        <w:t>“I am creating my first game with accessibility at the forefront!”</w:t>
      </w:r>
    </w:p>
    <w:p w14:paraId="34CBC851" w14:textId="77777777" w:rsidR="00DD61AE" w:rsidRPr="00B336CF" w:rsidRDefault="00DD61AE" w:rsidP="00926E1D">
      <w:pPr>
        <w:pStyle w:val="Quote"/>
        <w:rPr>
          <w:rFonts w:cs="Arial"/>
          <w:szCs w:val="28"/>
        </w:rPr>
      </w:pPr>
      <w:r w:rsidRPr="00B336CF">
        <w:rPr>
          <w:rFonts w:cs="Arial"/>
          <w:szCs w:val="28"/>
        </w:rPr>
        <w:t xml:space="preserve">Developer, (company size not stated) </w:t>
      </w:r>
    </w:p>
    <w:p w14:paraId="08D09815" w14:textId="77777777" w:rsidR="00DD61AE" w:rsidRPr="00B336CF" w:rsidRDefault="00DD61AE" w:rsidP="00926E1D">
      <w:pPr>
        <w:pStyle w:val="Quote"/>
        <w:rPr>
          <w:rFonts w:cs="Arial"/>
          <w:szCs w:val="28"/>
        </w:rPr>
      </w:pPr>
    </w:p>
    <w:p w14:paraId="45670A23" w14:textId="77777777" w:rsidR="00DD61AE" w:rsidRPr="00B336CF" w:rsidRDefault="00DD61AE" w:rsidP="00926E1D">
      <w:pPr>
        <w:pStyle w:val="Quote"/>
        <w:rPr>
          <w:rFonts w:cs="Arial"/>
          <w:szCs w:val="28"/>
        </w:rPr>
      </w:pPr>
      <w:r w:rsidRPr="00B336CF">
        <w:rPr>
          <w:rFonts w:cs="Arial"/>
          <w:szCs w:val="28"/>
        </w:rPr>
        <w:t>“We will use accessible design going forward rather than making them options.”</w:t>
      </w:r>
    </w:p>
    <w:p w14:paraId="1CFCB683" w14:textId="77777777" w:rsidR="00DD61AE" w:rsidRPr="00B336CF" w:rsidRDefault="00DD61AE" w:rsidP="00926E1D">
      <w:pPr>
        <w:pStyle w:val="Quote"/>
        <w:rPr>
          <w:rFonts w:cs="Arial"/>
          <w:szCs w:val="28"/>
        </w:rPr>
      </w:pPr>
      <w:r w:rsidRPr="00B336CF">
        <w:rPr>
          <w:rFonts w:cs="Arial"/>
          <w:szCs w:val="28"/>
        </w:rPr>
        <w:t>Developer, (company size not stated)</w:t>
      </w:r>
    </w:p>
    <w:p w14:paraId="25F2723E" w14:textId="77777777" w:rsidR="00DD61AE" w:rsidRPr="00B336CF" w:rsidRDefault="00DD61AE" w:rsidP="00327D40">
      <w:pPr>
        <w:rPr>
          <w:rFonts w:cs="Arial"/>
          <w:noProof/>
          <w:szCs w:val="28"/>
        </w:rPr>
      </w:pPr>
    </w:p>
    <w:p w14:paraId="61158645" w14:textId="57738F22" w:rsidR="00DD61AE" w:rsidRPr="00B336CF" w:rsidRDefault="00DD61AE" w:rsidP="00327D40">
      <w:pPr>
        <w:rPr>
          <w:rFonts w:cs="Arial"/>
          <w:noProof/>
          <w:szCs w:val="28"/>
        </w:rPr>
      </w:pPr>
      <w:r w:rsidRPr="00B336CF">
        <w:rPr>
          <w:rFonts w:cs="Arial"/>
          <w:noProof/>
          <w:szCs w:val="28"/>
        </w:rPr>
        <w:lastRenderedPageBreak/>
        <w:t>There were several overlaps in the access features that developers had built into their previous games. For example: colour blindness settings, control remapping, subtitles</w:t>
      </w:r>
      <w:r w:rsidR="003628C2">
        <w:rPr>
          <w:rFonts w:cs="Arial"/>
          <w:noProof/>
          <w:szCs w:val="28"/>
        </w:rPr>
        <w:t>,</w:t>
      </w:r>
      <w:r w:rsidRPr="00B336CF">
        <w:rPr>
          <w:rFonts w:cs="Arial"/>
          <w:noProof/>
          <w:szCs w:val="28"/>
        </w:rPr>
        <w:t xml:space="preserve"> and binding control come up more than 10 times in the list of features added to previous projects. </w:t>
      </w:r>
    </w:p>
    <w:p w14:paraId="11CCE56D" w14:textId="77777777" w:rsidR="00DD61AE" w:rsidRPr="00B336CF" w:rsidRDefault="00DD61AE" w:rsidP="00327D40">
      <w:pPr>
        <w:pStyle w:val="PlainText"/>
        <w:rPr>
          <w:rFonts w:cs="Arial"/>
          <w:sz w:val="28"/>
          <w:szCs w:val="28"/>
        </w:rPr>
      </w:pPr>
    </w:p>
    <w:p w14:paraId="7C8A50B3" w14:textId="77777777" w:rsidR="00DD61AE" w:rsidRPr="00B336CF" w:rsidRDefault="00DD61AE" w:rsidP="00327D40">
      <w:pPr>
        <w:pStyle w:val="PlainText"/>
        <w:rPr>
          <w:rFonts w:cs="Arial"/>
          <w:sz w:val="28"/>
          <w:szCs w:val="28"/>
        </w:rPr>
      </w:pPr>
      <w:r w:rsidRPr="00B336CF">
        <w:rPr>
          <w:rFonts w:cs="Arial"/>
          <w:sz w:val="28"/>
          <w:szCs w:val="28"/>
        </w:rPr>
        <w:t xml:space="preserve">Occurrence 10+  </w:t>
      </w:r>
    </w:p>
    <w:p w14:paraId="6146D584"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Colour blindness settings</w:t>
      </w:r>
    </w:p>
    <w:p w14:paraId="757A17C5"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Control remapping</w:t>
      </w:r>
    </w:p>
    <w:p w14:paraId="67EED334"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Subtitles</w:t>
      </w:r>
    </w:p>
    <w:p w14:paraId="50296ECC"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Binding controls</w:t>
      </w:r>
    </w:p>
    <w:p w14:paraId="608C5A14" w14:textId="77777777" w:rsidR="00DD61AE" w:rsidRPr="00B336CF" w:rsidRDefault="00DD61AE" w:rsidP="00327D40">
      <w:pPr>
        <w:pStyle w:val="PlainText"/>
        <w:rPr>
          <w:rFonts w:cs="Arial"/>
          <w:sz w:val="28"/>
          <w:szCs w:val="28"/>
        </w:rPr>
      </w:pPr>
    </w:p>
    <w:p w14:paraId="0368A688" w14:textId="77777777" w:rsidR="00DD61AE" w:rsidRPr="00B336CF" w:rsidRDefault="00DD61AE" w:rsidP="00327D40">
      <w:pPr>
        <w:pStyle w:val="PlainText"/>
        <w:rPr>
          <w:rFonts w:cs="Arial"/>
          <w:sz w:val="28"/>
          <w:szCs w:val="28"/>
        </w:rPr>
      </w:pPr>
      <w:r w:rsidRPr="00B336CF">
        <w:rPr>
          <w:rFonts w:cs="Arial"/>
          <w:sz w:val="28"/>
          <w:szCs w:val="28"/>
        </w:rPr>
        <w:t xml:space="preserve">Occurrence 5-10 </w:t>
      </w:r>
    </w:p>
    <w:p w14:paraId="60C96D25"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Audio controls (extensive: dialogues, soundtrack, ambience)</w:t>
      </w:r>
    </w:p>
    <w:p w14:paraId="2A6D180F"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Audio cues</w:t>
      </w:r>
    </w:p>
    <w:p w14:paraId="3640B557"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Audio panning</w:t>
      </w:r>
    </w:p>
    <w:p w14:paraId="6B79A5CA"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Camera flash</w:t>
      </w:r>
    </w:p>
    <w:p w14:paraId="34DA38C2"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Camera shake</w:t>
      </w:r>
    </w:p>
    <w:p w14:paraId="32C0466A"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Customisable UI</w:t>
      </w:r>
    </w:p>
    <w:p w14:paraId="155A257B"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Dark mode</w:t>
      </w:r>
    </w:p>
    <w:p w14:paraId="3E5C9269" w14:textId="77777777" w:rsidR="00DD61AE" w:rsidRPr="00B336CF" w:rsidRDefault="00DD61AE" w:rsidP="00327D40">
      <w:pPr>
        <w:pStyle w:val="ListBullet"/>
        <w:numPr>
          <w:ilvl w:val="0"/>
          <w:numId w:val="0"/>
        </w:numPr>
        <w:rPr>
          <w:rFonts w:cs="Arial"/>
          <w:szCs w:val="28"/>
        </w:rPr>
      </w:pPr>
    </w:p>
    <w:p w14:paraId="00699EDD" w14:textId="77777777" w:rsidR="00DD61AE" w:rsidRPr="00B336CF" w:rsidRDefault="00DD61AE" w:rsidP="00327D40">
      <w:pPr>
        <w:pStyle w:val="ListBullet"/>
        <w:numPr>
          <w:ilvl w:val="0"/>
          <w:numId w:val="0"/>
        </w:numPr>
        <w:rPr>
          <w:rFonts w:cs="Arial"/>
          <w:szCs w:val="28"/>
        </w:rPr>
      </w:pPr>
      <w:r w:rsidRPr="00B336CF">
        <w:rPr>
          <w:rFonts w:cs="Arial"/>
          <w:szCs w:val="28"/>
        </w:rPr>
        <w:t xml:space="preserve">Occurrence 1-5 </w:t>
      </w:r>
    </w:p>
    <w:p w14:paraId="6F003A28"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Difficulty slider</w:t>
      </w:r>
    </w:p>
    <w:p w14:paraId="76C4015F"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 xml:space="preserve">Eye tracker </w:t>
      </w:r>
    </w:p>
    <w:p w14:paraId="587596DE"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Font size</w:t>
      </w:r>
    </w:p>
    <w:p w14:paraId="32299825"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Haptic feedback</w:t>
      </w:r>
    </w:p>
    <w:p w14:paraId="00BE8096"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High contrast</w:t>
      </w:r>
    </w:p>
    <w:p w14:paraId="2757B65D"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Hold to toggle controls swap</w:t>
      </w:r>
    </w:p>
    <w:p w14:paraId="6AFBC648"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Keyboard controls</w:t>
      </w:r>
    </w:p>
    <w:p w14:paraId="57F29BD9"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Magnification</w:t>
      </w:r>
    </w:p>
    <w:p w14:paraId="1151B46B"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Menu narration</w:t>
      </w:r>
    </w:p>
    <w:p w14:paraId="06832585"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Multi-sensory feedback for all key events (visual, audio, haptic)</w:t>
      </w:r>
    </w:p>
    <w:p w14:paraId="70431F14"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Narration</w:t>
      </w:r>
    </w:p>
    <w:p w14:paraId="5A0C3235"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Playability settings in game design</w:t>
      </w:r>
    </w:p>
    <w:p w14:paraId="20EF037B"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 xml:space="preserve">Screen reader </w:t>
      </w:r>
    </w:p>
    <w:p w14:paraId="0C655290"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Speed options</w:t>
      </w:r>
    </w:p>
    <w:p w14:paraId="261D1FBA"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Text display options</w:t>
      </w:r>
    </w:p>
    <w:p w14:paraId="4656EC00"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Text overlays</w:t>
      </w:r>
    </w:p>
    <w:p w14:paraId="0FA89624"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Toggle fire</w:t>
      </w:r>
    </w:p>
    <w:p w14:paraId="5194AA42"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Vision type options</w:t>
      </w:r>
    </w:p>
    <w:p w14:paraId="4F54953F"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VOIP</w:t>
      </w:r>
    </w:p>
    <w:p w14:paraId="7AEE619B" w14:textId="77777777" w:rsidR="00DD61AE" w:rsidRPr="00B336CF" w:rsidRDefault="00DD61AE" w:rsidP="00327D40">
      <w:pPr>
        <w:pStyle w:val="ListBullet"/>
        <w:numPr>
          <w:ilvl w:val="0"/>
          <w:numId w:val="1"/>
        </w:numPr>
        <w:ind w:left="0" w:firstLine="0"/>
        <w:rPr>
          <w:rFonts w:cs="Arial"/>
          <w:szCs w:val="28"/>
        </w:rPr>
      </w:pPr>
      <w:r w:rsidRPr="00B336CF">
        <w:rPr>
          <w:rFonts w:cs="Arial"/>
          <w:szCs w:val="28"/>
        </w:rPr>
        <w:t>WCAG compliance</w:t>
      </w:r>
    </w:p>
    <w:p w14:paraId="59FBE890" w14:textId="77777777" w:rsidR="001A44E1" w:rsidRDefault="001A44E1" w:rsidP="00A95570">
      <w:pPr>
        <w:pStyle w:val="Heading3"/>
        <w:rPr>
          <w:rFonts w:eastAsia="Arial"/>
        </w:rPr>
      </w:pPr>
    </w:p>
    <w:p w14:paraId="3B339CC0" w14:textId="40AA228A" w:rsidR="00DD61AE" w:rsidRPr="00A95570" w:rsidRDefault="005941DD" w:rsidP="00A95570">
      <w:pPr>
        <w:pStyle w:val="Heading3"/>
        <w:rPr>
          <w:rFonts w:eastAsia="Arial"/>
        </w:rPr>
      </w:pPr>
      <w:bookmarkStart w:id="66" w:name="_Toc105739007"/>
      <w:r w:rsidRPr="00A95570">
        <w:rPr>
          <w:rFonts w:eastAsia="Arial"/>
        </w:rPr>
        <w:t xml:space="preserve">3.2.3. </w:t>
      </w:r>
      <w:r w:rsidR="00DF4FEC" w:rsidRPr="00A95570">
        <w:rPr>
          <w:rFonts w:eastAsia="Arial"/>
        </w:rPr>
        <w:t xml:space="preserve">Designing for </w:t>
      </w:r>
      <w:r w:rsidR="00DD61AE" w:rsidRPr="00A95570">
        <w:rPr>
          <w:rFonts w:eastAsia="Arial"/>
        </w:rPr>
        <w:t>varying degrees of vision impairment</w:t>
      </w:r>
      <w:bookmarkEnd w:id="66"/>
      <w:r w:rsidR="00DD61AE" w:rsidRPr="00A95570">
        <w:rPr>
          <w:rFonts w:eastAsia="Arial"/>
        </w:rPr>
        <w:t xml:space="preserve"> </w:t>
      </w:r>
    </w:p>
    <w:p w14:paraId="1E06EEA1" w14:textId="1C95A4C2" w:rsidR="00DD61AE" w:rsidRPr="00B336CF" w:rsidRDefault="00DD61AE" w:rsidP="00327D40">
      <w:pPr>
        <w:rPr>
          <w:rFonts w:cs="Arial"/>
          <w:szCs w:val="28"/>
        </w:rPr>
      </w:pPr>
      <w:r w:rsidRPr="00B336CF">
        <w:rPr>
          <w:rFonts w:cs="Arial"/>
          <w:b/>
          <w:bCs/>
          <w:szCs w:val="28"/>
        </w:rPr>
        <w:t xml:space="preserve">Figure </w:t>
      </w:r>
      <w:r w:rsidR="00F15606" w:rsidRPr="00B336CF">
        <w:rPr>
          <w:rFonts w:cs="Arial"/>
          <w:b/>
          <w:bCs/>
          <w:szCs w:val="28"/>
        </w:rPr>
        <w:t>1</w:t>
      </w:r>
      <w:r w:rsidR="004D4335" w:rsidRPr="00B336CF">
        <w:rPr>
          <w:rFonts w:cs="Arial"/>
          <w:b/>
          <w:bCs/>
          <w:szCs w:val="28"/>
        </w:rPr>
        <w:t>1</w:t>
      </w:r>
      <w:r w:rsidRPr="00B336CF">
        <w:rPr>
          <w:rFonts w:cs="Arial"/>
          <w:b/>
          <w:bCs/>
          <w:szCs w:val="28"/>
        </w:rPr>
        <w:t>:</w:t>
      </w:r>
      <w:r w:rsidRPr="00B336CF">
        <w:rPr>
          <w:rFonts w:cs="Arial"/>
          <w:szCs w:val="28"/>
        </w:rPr>
        <w:t xml:space="preserve"> When planning a new game, do you consider making the experience accessible for people with partial sight loss/severe sight loss or no sight at all? (73 responses)</w:t>
      </w:r>
      <w:r w:rsidRPr="00B336CF">
        <w:rPr>
          <w:rFonts w:cs="Arial"/>
          <w:noProof/>
          <w:szCs w:val="28"/>
        </w:rPr>
        <w:drawing>
          <wp:inline distT="0" distB="0" distL="0" distR="0" wp14:anchorId="717FBCD8" wp14:editId="4D885087">
            <wp:extent cx="5486400" cy="2811439"/>
            <wp:effectExtent l="0" t="0" r="0" b="8255"/>
            <wp:docPr id="32" name="Chart 32" descr="Stacked bar chart showing how often companies considered making games accessible for gamers with partial sight loss or severe sight loss/no sigh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FD5009" w14:textId="77777777" w:rsidR="00DD61AE" w:rsidRPr="00B336CF" w:rsidRDefault="00DD61AE" w:rsidP="00327D40">
      <w:pPr>
        <w:rPr>
          <w:rFonts w:cs="Arial"/>
          <w:szCs w:val="28"/>
        </w:rPr>
      </w:pPr>
    </w:p>
    <w:p w14:paraId="32F42FEE" w14:textId="77777777" w:rsidR="00DD61AE" w:rsidRPr="00B336CF" w:rsidRDefault="00DD61AE" w:rsidP="00443E79">
      <w:pPr>
        <w:pStyle w:val="ListBullet"/>
        <w:rPr>
          <w:rFonts w:cs="Arial"/>
          <w:szCs w:val="28"/>
        </w:rPr>
      </w:pPr>
      <w:r w:rsidRPr="00B336CF">
        <w:rPr>
          <w:rFonts w:cs="Arial"/>
          <w:szCs w:val="28"/>
        </w:rPr>
        <w:t>Partial sight loss: 23 Always, 28 Sometimes, 14 Rarely, 5 No, 3 Other</w:t>
      </w:r>
    </w:p>
    <w:p w14:paraId="5CDF7BF3" w14:textId="77777777" w:rsidR="00DD61AE" w:rsidRPr="00B336CF" w:rsidRDefault="00DD61AE" w:rsidP="00443E79">
      <w:pPr>
        <w:pStyle w:val="ListBullet"/>
        <w:rPr>
          <w:rFonts w:cs="Arial"/>
          <w:szCs w:val="28"/>
        </w:rPr>
      </w:pPr>
      <w:r w:rsidRPr="00B336CF">
        <w:rPr>
          <w:rFonts w:cs="Arial"/>
          <w:szCs w:val="28"/>
        </w:rPr>
        <w:t>Severe Sight loss or no sight at all: 10 Always, 21 Sometimes, 20 Rarely, 18 No, 4 Other</w:t>
      </w:r>
    </w:p>
    <w:p w14:paraId="04A305DA" w14:textId="77777777" w:rsidR="00DD61AE" w:rsidRPr="00B336CF" w:rsidRDefault="00DD61AE" w:rsidP="00327D40">
      <w:pPr>
        <w:rPr>
          <w:rFonts w:cs="Arial"/>
          <w:szCs w:val="28"/>
        </w:rPr>
      </w:pPr>
    </w:p>
    <w:p w14:paraId="7D24373C" w14:textId="77777777" w:rsidR="00DD61AE" w:rsidRPr="00B336CF" w:rsidRDefault="00DD61AE" w:rsidP="00327D40">
      <w:pPr>
        <w:rPr>
          <w:rFonts w:cs="Arial"/>
          <w:szCs w:val="28"/>
        </w:rPr>
      </w:pPr>
      <w:r w:rsidRPr="00B336CF">
        <w:rPr>
          <w:rFonts w:cs="Arial"/>
          <w:szCs w:val="28"/>
        </w:rPr>
        <w:t>The responses indicate that developers are far more likely to incorporate access features to meet the needs of gamers with partial sight loss, rather than those with severe sight loss or no sight at all.</w:t>
      </w:r>
    </w:p>
    <w:p w14:paraId="7167FE17" w14:textId="77777777" w:rsidR="00DD61AE" w:rsidRPr="00B336CF" w:rsidRDefault="00DD61AE" w:rsidP="00443E79">
      <w:pPr>
        <w:pStyle w:val="ListBullet"/>
        <w:rPr>
          <w:rFonts w:cs="Arial"/>
          <w:szCs w:val="28"/>
        </w:rPr>
      </w:pPr>
      <w:r w:rsidRPr="00B336CF">
        <w:rPr>
          <w:rFonts w:cs="Arial"/>
          <w:szCs w:val="28"/>
        </w:rPr>
        <w:t xml:space="preserve">23 developers reported always considering the needs of partially sighted gamers against the 10 who always consider the needs of those with severe sight loss while planning a new game. </w:t>
      </w:r>
    </w:p>
    <w:p w14:paraId="3D8BBDF4" w14:textId="77777777" w:rsidR="00DD61AE" w:rsidRPr="00B336CF" w:rsidRDefault="00DD61AE" w:rsidP="00443E79">
      <w:pPr>
        <w:pStyle w:val="ListBullet"/>
        <w:rPr>
          <w:rFonts w:cs="Arial"/>
          <w:szCs w:val="28"/>
        </w:rPr>
      </w:pPr>
      <w:r w:rsidRPr="00B336CF">
        <w:rPr>
          <w:rFonts w:cs="Arial"/>
          <w:szCs w:val="28"/>
        </w:rPr>
        <w:t xml:space="preserve">The difference among those who sometimes considered the user needs of these two groups is relatively smaller: 28 developers against 21. </w:t>
      </w:r>
    </w:p>
    <w:p w14:paraId="35030E63" w14:textId="33A073D5" w:rsidR="00DD61AE" w:rsidRPr="00B336CF" w:rsidRDefault="00DD61AE" w:rsidP="00443E79">
      <w:pPr>
        <w:pStyle w:val="ListBullet"/>
        <w:rPr>
          <w:rFonts w:cs="Arial"/>
          <w:szCs w:val="28"/>
        </w:rPr>
      </w:pPr>
      <w:r w:rsidRPr="00B336CF">
        <w:rPr>
          <w:rFonts w:cs="Arial"/>
          <w:szCs w:val="28"/>
        </w:rPr>
        <w:t xml:space="preserve">There is a similar difference in the group that rarely considers including access features for gamers with sight loss; 14 rarely consider the needs of </w:t>
      </w:r>
      <w:r w:rsidR="00393BD8">
        <w:rPr>
          <w:rFonts w:cs="Arial"/>
          <w:szCs w:val="28"/>
        </w:rPr>
        <w:t xml:space="preserve">gamers </w:t>
      </w:r>
      <w:r w:rsidRPr="00B336CF">
        <w:rPr>
          <w:rFonts w:cs="Arial"/>
          <w:szCs w:val="28"/>
        </w:rPr>
        <w:t xml:space="preserve">with partial sight loss against 20 that rarely considered the needs of those with severe sight loss. </w:t>
      </w:r>
    </w:p>
    <w:p w14:paraId="514BB026" w14:textId="52F6F766" w:rsidR="00DD61AE" w:rsidRPr="00B336CF" w:rsidRDefault="00DD61AE" w:rsidP="00443E79">
      <w:pPr>
        <w:pStyle w:val="ListBullet"/>
        <w:rPr>
          <w:rFonts w:cs="Arial"/>
          <w:szCs w:val="28"/>
        </w:rPr>
      </w:pPr>
      <w:r w:rsidRPr="00B336CF">
        <w:rPr>
          <w:rFonts w:cs="Arial"/>
          <w:szCs w:val="28"/>
        </w:rPr>
        <w:t xml:space="preserve">The difference is starkest in the group that never considers the needs of gamers with vision impairments, with far more developers admitting that they never consider the needs of gamers with severe sight loss or no sight against </w:t>
      </w:r>
      <w:r w:rsidR="00393BD8">
        <w:rPr>
          <w:rFonts w:cs="Arial"/>
          <w:szCs w:val="28"/>
        </w:rPr>
        <w:t>gamers</w:t>
      </w:r>
      <w:r w:rsidRPr="00B336CF">
        <w:rPr>
          <w:rFonts w:cs="Arial"/>
          <w:szCs w:val="28"/>
        </w:rPr>
        <w:t xml:space="preserve"> with partial sight loss; 5 against 18. </w:t>
      </w:r>
    </w:p>
    <w:p w14:paraId="5FB186E2" w14:textId="77777777" w:rsidR="00DD61AE" w:rsidRPr="00B336CF" w:rsidRDefault="00DD61AE" w:rsidP="00327D40">
      <w:pPr>
        <w:pStyle w:val="ListBullet"/>
        <w:numPr>
          <w:ilvl w:val="0"/>
          <w:numId w:val="0"/>
        </w:numPr>
        <w:rPr>
          <w:rFonts w:cs="Arial"/>
          <w:szCs w:val="28"/>
        </w:rPr>
      </w:pPr>
    </w:p>
    <w:p w14:paraId="38906737" w14:textId="2FDF9136" w:rsidR="00DD61AE" w:rsidRPr="00B336CF" w:rsidRDefault="00DD61AE" w:rsidP="00327D40">
      <w:pPr>
        <w:rPr>
          <w:rFonts w:cs="Arial"/>
          <w:szCs w:val="28"/>
        </w:rPr>
      </w:pPr>
      <w:r w:rsidRPr="00B336CF">
        <w:rPr>
          <w:rFonts w:cs="Arial"/>
          <w:b/>
          <w:bCs/>
          <w:szCs w:val="28"/>
        </w:rPr>
        <w:lastRenderedPageBreak/>
        <w:t xml:space="preserve">Figure </w:t>
      </w:r>
      <w:r w:rsidR="005C4489" w:rsidRPr="00B336CF">
        <w:rPr>
          <w:rFonts w:cs="Arial"/>
          <w:b/>
          <w:bCs/>
          <w:szCs w:val="28"/>
        </w:rPr>
        <w:t>1</w:t>
      </w:r>
      <w:r w:rsidR="004D4335" w:rsidRPr="00B336CF">
        <w:rPr>
          <w:rFonts w:cs="Arial"/>
          <w:b/>
          <w:bCs/>
          <w:szCs w:val="28"/>
        </w:rPr>
        <w:t>2</w:t>
      </w:r>
      <w:r w:rsidRPr="00B336CF">
        <w:rPr>
          <w:rFonts w:cs="Arial"/>
          <w:b/>
          <w:bCs/>
          <w:szCs w:val="28"/>
        </w:rPr>
        <w:t>:</w:t>
      </w:r>
      <w:r w:rsidRPr="00B336CF">
        <w:rPr>
          <w:rFonts w:cs="Arial"/>
          <w:szCs w:val="28"/>
        </w:rPr>
        <w:t xml:space="preserve"> When planning a new game, do you consider making the experience accessible for people who are partially sighted? </w:t>
      </w:r>
      <w:r w:rsidR="00BB6708" w:rsidRPr="00B336CF">
        <w:rPr>
          <w:rFonts w:cs="Arial"/>
          <w:szCs w:val="28"/>
        </w:rPr>
        <w:t>Broken down b</w:t>
      </w:r>
      <w:r w:rsidRPr="00B336CF">
        <w:rPr>
          <w:rFonts w:cs="Arial"/>
          <w:szCs w:val="28"/>
        </w:rPr>
        <w:t xml:space="preserve">y company size. </w:t>
      </w:r>
      <w:r w:rsidRPr="00B336CF">
        <w:rPr>
          <w:rFonts w:cs="Arial"/>
          <w:noProof/>
          <w:szCs w:val="28"/>
        </w:rPr>
        <w:drawing>
          <wp:inline distT="0" distB="0" distL="0" distR="0" wp14:anchorId="65927B78" wp14:editId="04F4D175">
            <wp:extent cx="5486400" cy="3200400"/>
            <wp:effectExtent l="0" t="0" r="0" b="0"/>
            <wp:docPr id="41" name="Chart 41" descr="A stacked bar chart showing percentages of respondents who considered making their games accessible to gamers with partial sight loss for each company size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D47E07" w14:textId="77777777" w:rsidR="00DD61AE" w:rsidRPr="00B336CF" w:rsidRDefault="00DD61AE" w:rsidP="00327D40">
      <w:pPr>
        <w:rPr>
          <w:rFonts w:cs="Arial"/>
          <w:szCs w:val="28"/>
        </w:rPr>
      </w:pPr>
    </w:p>
    <w:p w14:paraId="70F38C3C" w14:textId="786FFA64" w:rsidR="00DD61AE" w:rsidRPr="00B336CF" w:rsidRDefault="00DD61AE" w:rsidP="00443E79">
      <w:pPr>
        <w:pStyle w:val="ListBullet"/>
        <w:rPr>
          <w:rFonts w:cs="Arial"/>
          <w:szCs w:val="28"/>
        </w:rPr>
      </w:pPr>
      <w:r w:rsidRPr="00B336CF">
        <w:rPr>
          <w:rFonts w:cs="Arial"/>
          <w:szCs w:val="28"/>
        </w:rPr>
        <w:t>Micro 1-10: 20% Always, 47% Sometimes, 20% Rarely, 10% No, 3% Other</w:t>
      </w:r>
    </w:p>
    <w:p w14:paraId="4A57D4C1" w14:textId="6D4C77C8" w:rsidR="00DD61AE" w:rsidRPr="00B336CF" w:rsidRDefault="00DD61AE" w:rsidP="00443E79">
      <w:pPr>
        <w:pStyle w:val="ListBullet"/>
        <w:rPr>
          <w:rFonts w:cs="Arial"/>
          <w:szCs w:val="28"/>
        </w:rPr>
      </w:pPr>
      <w:r w:rsidRPr="00B336CF">
        <w:rPr>
          <w:rFonts w:cs="Arial"/>
          <w:szCs w:val="28"/>
        </w:rPr>
        <w:t>Small 11-50: 20% Always, 40% Sometimes, 20% Rarely, 20% No, 0%,</w:t>
      </w:r>
      <w:r w:rsidR="00BB6708" w:rsidRPr="00B336CF">
        <w:rPr>
          <w:rFonts w:cs="Arial"/>
          <w:szCs w:val="28"/>
        </w:rPr>
        <w:t xml:space="preserve"> </w:t>
      </w:r>
      <w:r w:rsidRPr="00B336CF">
        <w:rPr>
          <w:rFonts w:cs="Arial"/>
          <w:szCs w:val="28"/>
        </w:rPr>
        <w:t>Other, 0%</w:t>
      </w:r>
    </w:p>
    <w:p w14:paraId="2689CCCD" w14:textId="5A8207FC" w:rsidR="00DD61AE" w:rsidRPr="00B336CF" w:rsidRDefault="00DD61AE" w:rsidP="00443E79">
      <w:pPr>
        <w:pStyle w:val="ListBullet"/>
        <w:rPr>
          <w:rFonts w:cs="Arial"/>
          <w:szCs w:val="28"/>
        </w:rPr>
      </w:pPr>
      <w:r w:rsidRPr="00B336CF">
        <w:rPr>
          <w:rFonts w:cs="Arial"/>
          <w:szCs w:val="28"/>
        </w:rPr>
        <w:t>Medium 51- 250: 50% Always, 38% Sometimes, 13% Rarely, 0% No, 0% Other</w:t>
      </w:r>
    </w:p>
    <w:p w14:paraId="0F82A267" w14:textId="4BE083AA" w:rsidR="00DD61AE" w:rsidRPr="00B336CF" w:rsidRDefault="00DD61AE" w:rsidP="00443E79">
      <w:pPr>
        <w:pStyle w:val="ListBullet"/>
        <w:rPr>
          <w:rFonts w:cs="Arial"/>
          <w:szCs w:val="28"/>
        </w:rPr>
      </w:pPr>
      <w:r w:rsidRPr="00B336CF">
        <w:rPr>
          <w:rFonts w:cs="Arial"/>
          <w:szCs w:val="28"/>
        </w:rPr>
        <w:t>Large 251+: 30% Always, 30% Sometimes, 20% Rarely, 0% No, 20%, Other</w:t>
      </w:r>
    </w:p>
    <w:p w14:paraId="219CF94D" w14:textId="77777777" w:rsidR="00DD61AE" w:rsidRPr="00B336CF" w:rsidRDefault="00DD61AE" w:rsidP="00327D40">
      <w:pPr>
        <w:rPr>
          <w:rFonts w:cs="Arial"/>
          <w:szCs w:val="28"/>
        </w:rPr>
      </w:pPr>
    </w:p>
    <w:p w14:paraId="1E14B513" w14:textId="33DE5C6D" w:rsidR="00DD61AE" w:rsidRPr="00B336CF" w:rsidRDefault="00DD61AE" w:rsidP="00327D40">
      <w:pPr>
        <w:rPr>
          <w:rFonts w:cs="Arial"/>
          <w:szCs w:val="28"/>
        </w:rPr>
      </w:pPr>
      <w:r w:rsidRPr="00B336CF">
        <w:rPr>
          <w:rFonts w:cs="Arial"/>
          <w:b/>
          <w:bCs/>
          <w:szCs w:val="28"/>
        </w:rPr>
        <w:t xml:space="preserve">Figure </w:t>
      </w:r>
      <w:r w:rsidR="00BB6708" w:rsidRPr="00B336CF">
        <w:rPr>
          <w:rFonts w:cs="Arial"/>
          <w:b/>
          <w:bCs/>
          <w:szCs w:val="28"/>
        </w:rPr>
        <w:t>1</w:t>
      </w:r>
      <w:r w:rsidR="004D4335" w:rsidRPr="00B336CF">
        <w:rPr>
          <w:rFonts w:cs="Arial"/>
          <w:b/>
          <w:bCs/>
          <w:szCs w:val="28"/>
        </w:rPr>
        <w:t>3</w:t>
      </w:r>
      <w:r w:rsidRPr="00B336CF">
        <w:rPr>
          <w:rFonts w:cs="Arial"/>
          <w:b/>
          <w:bCs/>
          <w:szCs w:val="28"/>
        </w:rPr>
        <w:t>:</w:t>
      </w:r>
      <w:r w:rsidRPr="00B336CF">
        <w:rPr>
          <w:rFonts w:cs="Arial"/>
          <w:szCs w:val="28"/>
        </w:rPr>
        <w:t xml:space="preserve"> When planning a new game, do you consider making the experience accessible for people with severe sight loss/no sight at all? </w:t>
      </w:r>
      <w:r w:rsidRPr="00B336CF">
        <w:rPr>
          <w:rFonts w:cs="Arial"/>
          <w:szCs w:val="28"/>
        </w:rPr>
        <w:lastRenderedPageBreak/>
        <w:t>Broken down by company size</w:t>
      </w:r>
      <w:r w:rsidRPr="00B336CF">
        <w:rPr>
          <w:rFonts w:cs="Arial"/>
          <w:noProof/>
          <w:szCs w:val="28"/>
        </w:rPr>
        <w:t xml:space="preserve"> </w:t>
      </w:r>
      <w:r w:rsidRPr="00B336CF">
        <w:rPr>
          <w:rFonts w:cs="Arial"/>
          <w:noProof/>
          <w:szCs w:val="28"/>
        </w:rPr>
        <w:drawing>
          <wp:inline distT="0" distB="0" distL="0" distR="0" wp14:anchorId="3494F2EB" wp14:editId="0C8FD1BA">
            <wp:extent cx="5486400" cy="2866030"/>
            <wp:effectExtent l="0" t="0" r="0" b="10795"/>
            <wp:docPr id="40" name="Chart 40" descr="A stacked bar chart showing percentages of respondents who considered making their games accessible to gamers with severe sight loss /no sight for each company size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7352ED" w14:textId="1A49E8D9" w:rsidR="00DD61AE" w:rsidRPr="00B336CF" w:rsidRDefault="00DD61AE" w:rsidP="00443E79">
      <w:pPr>
        <w:pStyle w:val="ListBullet"/>
        <w:rPr>
          <w:rFonts w:cs="Arial"/>
          <w:szCs w:val="28"/>
        </w:rPr>
      </w:pPr>
      <w:r w:rsidRPr="00B336CF">
        <w:rPr>
          <w:rFonts w:cs="Arial"/>
          <w:szCs w:val="28"/>
        </w:rPr>
        <w:t>Micro 1-10: 10% Always, 27% Sometimes, 33% Rarely, 23% No, 7% Other</w:t>
      </w:r>
    </w:p>
    <w:p w14:paraId="32410A57" w14:textId="2EFC25FB" w:rsidR="00DD61AE" w:rsidRPr="00B336CF" w:rsidRDefault="00DD61AE" w:rsidP="00443E79">
      <w:pPr>
        <w:pStyle w:val="ListBullet"/>
        <w:rPr>
          <w:rFonts w:cs="Arial"/>
          <w:szCs w:val="28"/>
        </w:rPr>
      </w:pPr>
      <w:r w:rsidRPr="00B336CF">
        <w:rPr>
          <w:rFonts w:cs="Arial"/>
          <w:szCs w:val="28"/>
        </w:rPr>
        <w:t>Small 11-50: 0% Always, 40% Sometimes, 20% Rarely, 40% No, 0% Other</w:t>
      </w:r>
    </w:p>
    <w:p w14:paraId="043686F2" w14:textId="3C0BE27A" w:rsidR="00DD61AE" w:rsidRPr="00B336CF" w:rsidRDefault="00DD61AE" w:rsidP="00443E79">
      <w:pPr>
        <w:pStyle w:val="ListBullet"/>
        <w:rPr>
          <w:rFonts w:cs="Arial"/>
          <w:szCs w:val="28"/>
        </w:rPr>
      </w:pPr>
      <w:r w:rsidRPr="00B336CF">
        <w:rPr>
          <w:rFonts w:cs="Arial"/>
          <w:szCs w:val="28"/>
        </w:rPr>
        <w:t>Medium 51- 250: 13% Always, 25% Sometimes, 25% Rarely, 25% No, 13% Other</w:t>
      </w:r>
    </w:p>
    <w:p w14:paraId="3AE3B580" w14:textId="131B7F11" w:rsidR="00DD61AE" w:rsidRPr="00B336CF" w:rsidRDefault="00DD61AE" w:rsidP="00443E79">
      <w:pPr>
        <w:pStyle w:val="ListBullet"/>
        <w:rPr>
          <w:rFonts w:cs="Arial"/>
          <w:szCs w:val="28"/>
        </w:rPr>
      </w:pPr>
      <w:r w:rsidRPr="00B336CF">
        <w:rPr>
          <w:rFonts w:cs="Arial"/>
          <w:szCs w:val="28"/>
        </w:rPr>
        <w:t>Large 251+: 10% Always, 40% Sometimes, 10% Rarely, 30% No</w:t>
      </w:r>
      <w:r w:rsidR="001D2625">
        <w:rPr>
          <w:rFonts w:cs="Arial"/>
          <w:szCs w:val="28"/>
        </w:rPr>
        <w:t>,</w:t>
      </w:r>
      <w:r w:rsidRPr="00B336CF">
        <w:rPr>
          <w:rFonts w:cs="Arial"/>
          <w:szCs w:val="28"/>
        </w:rPr>
        <w:t xml:space="preserve"> 10% Other</w:t>
      </w:r>
    </w:p>
    <w:p w14:paraId="4CB6C332" w14:textId="77777777" w:rsidR="00DD61AE" w:rsidRPr="00B336CF" w:rsidRDefault="00DD61AE" w:rsidP="00327D40">
      <w:pPr>
        <w:rPr>
          <w:rFonts w:cs="Arial"/>
          <w:szCs w:val="28"/>
        </w:rPr>
      </w:pPr>
    </w:p>
    <w:p w14:paraId="1A6B2AE2" w14:textId="69EBEDD1" w:rsidR="00DD61AE" w:rsidRPr="00B336CF" w:rsidRDefault="00DD61AE" w:rsidP="00327D40">
      <w:pPr>
        <w:rPr>
          <w:rFonts w:cs="Arial"/>
          <w:szCs w:val="28"/>
        </w:rPr>
      </w:pPr>
      <w:r w:rsidRPr="00B336CF">
        <w:rPr>
          <w:rFonts w:cs="Arial"/>
          <w:szCs w:val="28"/>
        </w:rPr>
        <w:t xml:space="preserve">There is no indication that </w:t>
      </w:r>
      <w:r w:rsidR="001D2625">
        <w:rPr>
          <w:rFonts w:cs="Arial"/>
          <w:szCs w:val="28"/>
        </w:rPr>
        <w:t xml:space="preserve">the </w:t>
      </w:r>
      <w:r w:rsidRPr="00B336CF">
        <w:rPr>
          <w:rFonts w:cs="Arial"/>
          <w:szCs w:val="28"/>
        </w:rPr>
        <w:t>size of a studio has any impact on how likely a studio is to consider making the game accessible for gamers who are blind or partially sighted.</w:t>
      </w:r>
    </w:p>
    <w:p w14:paraId="1C58F227" w14:textId="77777777" w:rsidR="00DD61AE" w:rsidRPr="00B336CF" w:rsidRDefault="00DD61AE" w:rsidP="00327D40">
      <w:pPr>
        <w:rPr>
          <w:rFonts w:cs="Arial"/>
          <w:szCs w:val="28"/>
        </w:rPr>
      </w:pPr>
    </w:p>
    <w:p w14:paraId="1B4E71AD" w14:textId="4C3CCA54" w:rsidR="00DD61AE" w:rsidRPr="00B336CF" w:rsidRDefault="00DD61AE" w:rsidP="00327D40">
      <w:pPr>
        <w:rPr>
          <w:rFonts w:cs="Arial"/>
          <w:szCs w:val="28"/>
        </w:rPr>
      </w:pPr>
      <w:r w:rsidRPr="00B336CF">
        <w:rPr>
          <w:rFonts w:cs="Arial"/>
          <w:szCs w:val="28"/>
        </w:rPr>
        <w:t xml:space="preserve">Most developers who report a firm understanding of the needs of gamers with partial sight loss also agree that they </w:t>
      </w:r>
      <w:r w:rsidRPr="00B336CF">
        <w:rPr>
          <w:rFonts w:cs="Arial"/>
          <w:i/>
          <w:iCs/>
          <w:szCs w:val="28"/>
        </w:rPr>
        <w:t>always</w:t>
      </w:r>
      <w:r w:rsidRPr="00B336CF">
        <w:rPr>
          <w:rFonts w:cs="Arial"/>
          <w:szCs w:val="28"/>
        </w:rPr>
        <w:t xml:space="preserve"> aim to make their games accessible for </w:t>
      </w:r>
      <w:r w:rsidR="003B295C">
        <w:rPr>
          <w:rFonts w:cs="Arial"/>
          <w:szCs w:val="28"/>
        </w:rPr>
        <w:t>gamers</w:t>
      </w:r>
      <w:r w:rsidRPr="00B336CF">
        <w:rPr>
          <w:rFonts w:cs="Arial"/>
          <w:szCs w:val="28"/>
        </w:rPr>
        <w:t xml:space="preserve"> with partial sight loss. However, a firm understanding and therefore improved knowledge of the user needs of gamers with severe sight loss or no sight at all</w:t>
      </w:r>
      <w:r w:rsidR="00965CB7">
        <w:rPr>
          <w:rFonts w:cs="Arial"/>
          <w:szCs w:val="28"/>
        </w:rPr>
        <w:t>,</w:t>
      </w:r>
      <w:r w:rsidRPr="00B336CF">
        <w:rPr>
          <w:rFonts w:cs="Arial"/>
          <w:szCs w:val="28"/>
        </w:rPr>
        <w:t xml:space="preserve"> in most cases, does not translate into a similar commitment to provide access features that specifically cater for the needs of these gamers. Thus, this indicates that there are greater challenges for making games accessible for </w:t>
      </w:r>
      <w:r w:rsidR="003B295C">
        <w:rPr>
          <w:rFonts w:cs="Arial"/>
          <w:szCs w:val="28"/>
        </w:rPr>
        <w:t xml:space="preserve">gamers </w:t>
      </w:r>
      <w:r w:rsidRPr="00B336CF">
        <w:rPr>
          <w:rFonts w:cs="Arial"/>
          <w:szCs w:val="28"/>
        </w:rPr>
        <w:t>with severe sight loss or no sight at all. This is further evidenced in the responses gathered from gamers on which features developers have succeeded in including in their designs so far. For example, subtitles, customisable subtitles, colour blind mode, high contrast</w:t>
      </w:r>
      <w:r w:rsidR="00965CB7">
        <w:rPr>
          <w:rFonts w:cs="Arial"/>
          <w:szCs w:val="28"/>
        </w:rPr>
        <w:t>,</w:t>
      </w:r>
      <w:r w:rsidRPr="00B336CF">
        <w:rPr>
          <w:rFonts w:cs="Arial"/>
          <w:szCs w:val="28"/>
        </w:rPr>
        <w:t xml:space="preserve"> and font size are achieved by far more developers than integration with screen readers. </w:t>
      </w:r>
    </w:p>
    <w:p w14:paraId="2B6BB378" w14:textId="77777777" w:rsidR="00DD61AE" w:rsidRPr="00B336CF" w:rsidRDefault="00DD61AE" w:rsidP="00327D40">
      <w:pPr>
        <w:rPr>
          <w:rFonts w:cs="Arial"/>
          <w:szCs w:val="28"/>
        </w:rPr>
      </w:pPr>
    </w:p>
    <w:p w14:paraId="5DD0D038" w14:textId="647C0BE3" w:rsidR="00DD61AE" w:rsidRPr="00956198" w:rsidRDefault="005941DD" w:rsidP="00956198">
      <w:pPr>
        <w:pStyle w:val="Heading3"/>
        <w:rPr>
          <w:rFonts w:eastAsia="Arial"/>
        </w:rPr>
      </w:pPr>
      <w:bookmarkStart w:id="67" w:name="_Toc105739008"/>
      <w:r w:rsidRPr="00956198">
        <w:rPr>
          <w:rFonts w:eastAsia="Arial"/>
        </w:rPr>
        <w:lastRenderedPageBreak/>
        <w:t xml:space="preserve">3.2.4 </w:t>
      </w:r>
      <w:r w:rsidR="00DD61AE" w:rsidRPr="00956198">
        <w:rPr>
          <w:rFonts w:eastAsia="Arial"/>
        </w:rPr>
        <w:t>Integrating accessibility into the design</w:t>
      </w:r>
      <w:bookmarkEnd w:id="67"/>
    </w:p>
    <w:p w14:paraId="2ED0D514" w14:textId="2BAF17CF" w:rsidR="00DD61AE" w:rsidRPr="00B336CF" w:rsidRDefault="00DD61AE" w:rsidP="00327D40">
      <w:pPr>
        <w:pStyle w:val="PlainText"/>
        <w:rPr>
          <w:rFonts w:cs="Arial"/>
          <w:sz w:val="28"/>
          <w:szCs w:val="28"/>
        </w:rPr>
      </w:pPr>
      <w:r w:rsidRPr="00B336CF">
        <w:rPr>
          <w:rFonts w:cs="Arial"/>
          <w:sz w:val="28"/>
          <w:szCs w:val="28"/>
        </w:rPr>
        <w:t xml:space="preserve">Respondents in the survey were asked at what stage of development do they start thinking about accessibility, and if this has any positive or negative impact on what they are able to achieve. While most developers agreed that it would be useful to consider accessibility at the planning stage, they report that the existing workflows and processes do not allow for it to happen. </w:t>
      </w:r>
    </w:p>
    <w:p w14:paraId="77312DF9" w14:textId="77777777" w:rsidR="00BC4523" w:rsidRPr="00B336CF" w:rsidRDefault="00BC4523" w:rsidP="00327D40">
      <w:pPr>
        <w:pStyle w:val="PlainText"/>
        <w:rPr>
          <w:rFonts w:cs="Arial"/>
          <w:sz w:val="28"/>
          <w:szCs w:val="28"/>
        </w:rPr>
      </w:pPr>
    </w:p>
    <w:p w14:paraId="1C8B26DA" w14:textId="01593CBE" w:rsidR="00DD61AE" w:rsidRPr="00B336CF" w:rsidRDefault="00DD61AE" w:rsidP="00443E79">
      <w:pPr>
        <w:pStyle w:val="Quote"/>
        <w:rPr>
          <w:rFonts w:cs="Arial"/>
          <w:szCs w:val="28"/>
        </w:rPr>
      </w:pPr>
      <w:r w:rsidRPr="00B336CF">
        <w:rPr>
          <w:rFonts w:cs="Arial"/>
          <w:szCs w:val="28"/>
        </w:rPr>
        <w:t xml:space="preserve">“In a small indie team, it's difficult to prioritise adding new features focused on accessibility when the game itself is far away from done. After our latest release, we got a lot of feedback accessibility-wise, and worked on updates for it, then we realised how many features would have been a lot easier to add from the beginning, that we didn't even know could be important and now were </w:t>
      </w:r>
      <w:r w:rsidR="00802F8F">
        <w:rPr>
          <w:rFonts w:cs="Arial"/>
          <w:szCs w:val="28"/>
        </w:rPr>
        <w:t>in</w:t>
      </w:r>
      <w:r w:rsidRPr="00B336CF">
        <w:rPr>
          <w:rFonts w:cs="Arial"/>
          <w:szCs w:val="28"/>
        </w:rPr>
        <w:t>feasible due to how our systems were developed.”</w:t>
      </w:r>
    </w:p>
    <w:p w14:paraId="215E30B8" w14:textId="59A15F5D" w:rsidR="00DD61AE" w:rsidRPr="00B336CF" w:rsidRDefault="00DD61AE" w:rsidP="00443E79">
      <w:pPr>
        <w:pStyle w:val="Quote"/>
        <w:rPr>
          <w:rFonts w:cs="Arial"/>
          <w:szCs w:val="28"/>
        </w:rPr>
      </w:pPr>
      <w:r w:rsidRPr="00B336CF">
        <w:rPr>
          <w:rFonts w:cs="Arial"/>
          <w:szCs w:val="28"/>
        </w:rPr>
        <w:t>Developer, (company size: micro</w:t>
      </w:r>
      <w:r w:rsidR="00D624E4">
        <w:rPr>
          <w:rFonts w:cs="Arial"/>
          <w:szCs w:val="28"/>
        </w:rPr>
        <w:t xml:space="preserve"> 1-10 employees</w:t>
      </w:r>
      <w:r w:rsidRPr="00B336CF">
        <w:rPr>
          <w:rFonts w:cs="Arial"/>
          <w:szCs w:val="28"/>
        </w:rPr>
        <w:t>)</w:t>
      </w:r>
    </w:p>
    <w:p w14:paraId="357FCD2C" w14:textId="77777777" w:rsidR="00DD61AE" w:rsidRPr="00B336CF" w:rsidRDefault="00DD61AE" w:rsidP="00327D40">
      <w:pPr>
        <w:pStyle w:val="Quote"/>
        <w:ind w:left="0" w:right="0"/>
        <w:rPr>
          <w:rFonts w:cs="Arial"/>
          <w:szCs w:val="28"/>
        </w:rPr>
      </w:pPr>
    </w:p>
    <w:p w14:paraId="02EEF205" w14:textId="20769E6E" w:rsidR="00DD61AE" w:rsidRPr="00B336CF" w:rsidRDefault="00DD61AE" w:rsidP="00327D40">
      <w:pPr>
        <w:rPr>
          <w:rFonts w:cs="Arial"/>
          <w:szCs w:val="28"/>
        </w:rPr>
      </w:pPr>
      <w:r w:rsidRPr="00B336CF">
        <w:rPr>
          <w:rFonts w:cs="Arial"/>
          <w:szCs w:val="28"/>
        </w:rPr>
        <w:t xml:space="preserve">One developer comments that in their team, different access features are thought about at different points in the process. </w:t>
      </w:r>
    </w:p>
    <w:p w14:paraId="01A8B463" w14:textId="77777777" w:rsidR="00443E79" w:rsidRPr="00B336CF" w:rsidRDefault="00443E79" w:rsidP="00327D40">
      <w:pPr>
        <w:rPr>
          <w:rFonts w:cs="Arial"/>
          <w:szCs w:val="28"/>
        </w:rPr>
      </w:pPr>
    </w:p>
    <w:p w14:paraId="339D690D" w14:textId="09F50179" w:rsidR="00DD61AE" w:rsidRPr="00B336CF" w:rsidRDefault="00DD61AE" w:rsidP="00443E79">
      <w:pPr>
        <w:pStyle w:val="Quote"/>
        <w:rPr>
          <w:rFonts w:cs="Arial"/>
          <w:szCs w:val="28"/>
        </w:rPr>
      </w:pPr>
      <w:r w:rsidRPr="00B336CF">
        <w:rPr>
          <w:rFonts w:cs="Arial"/>
          <w:szCs w:val="28"/>
        </w:rPr>
        <w:t>“We tend to build reusable systems at the later stages of products that we then incorporate into new projects from the start. As we build and grow our internal accessibility toolkit, using a nearly finished product has been helpful in defining the scope of what is needed and testing how well our solutions will work in real examples. Developing new features at the end of a project also allows us to see how we can do better on future products by highlighting any shortcomings of not incorporating it earlier in development, which helps us keep those considerations fresh in our minds as we begin work on our next product shortly afterward.”</w:t>
      </w:r>
      <w:r w:rsidR="00443E79" w:rsidRPr="00B336CF">
        <w:rPr>
          <w:rFonts w:cs="Arial"/>
          <w:szCs w:val="28"/>
        </w:rPr>
        <w:t xml:space="preserve"> </w:t>
      </w:r>
      <w:r w:rsidRPr="00B336CF">
        <w:rPr>
          <w:rFonts w:cs="Arial"/>
          <w:szCs w:val="28"/>
        </w:rPr>
        <w:t>Developer, (company size: small</w:t>
      </w:r>
      <w:r w:rsidR="004E38DD">
        <w:rPr>
          <w:rFonts w:cs="Arial"/>
          <w:szCs w:val="28"/>
        </w:rPr>
        <w:t xml:space="preserve"> 11-50 employees</w:t>
      </w:r>
      <w:r w:rsidRPr="00B336CF">
        <w:rPr>
          <w:rFonts w:cs="Arial"/>
          <w:szCs w:val="28"/>
        </w:rPr>
        <w:t>)</w:t>
      </w:r>
    </w:p>
    <w:p w14:paraId="38D3D431" w14:textId="77777777" w:rsidR="00DD61AE" w:rsidRPr="00B336CF" w:rsidRDefault="00DD61AE" w:rsidP="00327D40">
      <w:pPr>
        <w:pStyle w:val="Quote"/>
        <w:ind w:left="0" w:right="0"/>
        <w:rPr>
          <w:rFonts w:cs="Arial"/>
          <w:noProof/>
          <w:szCs w:val="28"/>
        </w:rPr>
      </w:pPr>
    </w:p>
    <w:p w14:paraId="318025AE" w14:textId="1DF50F28" w:rsidR="00DD61AE" w:rsidRPr="00B336CF" w:rsidRDefault="00DD61AE" w:rsidP="00327D40">
      <w:pPr>
        <w:rPr>
          <w:rFonts w:cs="Arial"/>
          <w:noProof/>
          <w:szCs w:val="28"/>
        </w:rPr>
      </w:pPr>
      <w:r w:rsidRPr="00B336CF">
        <w:rPr>
          <w:rFonts w:cs="Arial"/>
          <w:noProof/>
          <w:szCs w:val="28"/>
        </w:rPr>
        <w:t>Some of the other comments refer to making accommodations for access features from the pre-production stage only for most of the features to be dropped along the way due to time constraints or lack of resources.</w:t>
      </w:r>
    </w:p>
    <w:p w14:paraId="5D5334AA" w14:textId="77777777" w:rsidR="00443E79" w:rsidRPr="00B336CF" w:rsidRDefault="00443E79" w:rsidP="00327D40">
      <w:pPr>
        <w:rPr>
          <w:rFonts w:cs="Arial"/>
          <w:szCs w:val="28"/>
        </w:rPr>
      </w:pPr>
    </w:p>
    <w:p w14:paraId="53DEA3ED" w14:textId="62787237" w:rsidR="00DD61AE" w:rsidRPr="00B336CF" w:rsidRDefault="00DD61AE" w:rsidP="00443E79">
      <w:pPr>
        <w:pStyle w:val="Quote"/>
        <w:rPr>
          <w:rFonts w:cs="Arial"/>
          <w:szCs w:val="28"/>
        </w:rPr>
      </w:pPr>
      <w:r w:rsidRPr="00B336CF">
        <w:rPr>
          <w:rFonts w:cs="Arial"/>
          <w:szCs w:val="28"/>
        </w:rPr>
        <w:t>“Accessibility is considered early in planning and design (pre-production phase), but concrete implementations tend to happen later during production. Its development order is often lower priority than many other aspects.”</w:t>
      </w:r>
      <w:r w:rsidR="00443E79" w:rsidRPr="00B336CF">
        <w:rPr>
          <w:rFonts w:cs="Arial"/>
          <w:szCs w:val="28"/>
        </w:rPr>
        <w:t xml:space="preserve"> </w:t>
      </w:r>
      <w:r w:rsidRPr="00B336CF">
        <w:rPr>
          <w:rFonts w:cs="Arial"/>
          <w:szCs w:val="28"/>
        </w:rPr>
        <w:t>Developer, (company size: large</w:t>
      </w:r>
      <w:r w:rsidR="004E38DD">
        <w:rPr>
          <w:rFonts w:cs="Arial"/>
          <w:szCs w:val="28"/>
        </w:rPr>
        <w:t xml:space="preserve"> 251+ employees</w:t>
      </w:r>
      <w:r w:rsidRPr="00B336CF">
        <w:rPr>
          <w:rFonts w:cs="Arial"/>
          <w:szCs w:val="28"/>
        </w:rPr>
        <w:t>)</w:t>
      </w:r>
    </w:p>
    <w:p w14:paraId="1F43AC9E" w14:textId="77777777" w:rsidR="00DD61AE" w:rsidRPr="00B336CF" w:rsidRDefault="00DD61AE" w:rsidP="00327D40">
      <w:pPr>
        <w:pStyle w:val="Quote"/>
        <w:ind w:left="0" w:right="0"/>
        <w:rPr>
          <w:rFonts w:cs="Arial"/>
          <w:szCs w:val="28"/>
        </w:rPr>
      </w:pPr>
    </w:p>
    <w:p w14:paraId="41EFE5C9" w14:textId="67D8006F" w:rsidR="00642763" w:rsidRPr="00B336CF" w:rsidRDefault="00642763" w:rsidP="00642763">
      <w:pPr>
        <w:rPr>
          <w:rFonts w:cs="Arial"/>
          <w:noProof/>
          <w:szCs w:val="28"/>
        </w:rPr>
      </w:pPr>
      <w:r w:rsidRPr="00B336CF">
        <w:rPr>
          <w:rFonts w:cs="Arial"/>
          <w:noProof/>
          <w:szCs w:val="28"/>
        </w:rPr>
        <w:lastRenderedPageBreak/>
        <w:t>Best practice guidance and unsolicited feedback from players via social media, contact forms,</w:t>
      </w:r>
      <w:r w:rsidR="00614FE4">
        <w:rPr>
          <w:rFonts w:cs="Arial"/>
          <w:noProof/>
          <w:szCs w:val="28"/>
        </w:rPr>
        <w:t xml:space="preserve"> and</w:t>
      </w:r>
      <w:r w:rsidRPr="00B336CF">
        <w:rPr>
          <w:rFonts w:cs="Arial"/>
          <w:noProof/>
          <w:szCs w:val="28"/>
        </w:rPr>
        <w:t xml:space="preserve"> beta questionnaires are reported as the most popular sources of information for those designing accessible experiences across studios of all sizes. This is followed by user testing or playtesting with players with disabilities, industry conferences, personal experience of having people with disabilities in the team, external accessibility experts</w:t>
      </w:r>
      <w:r w:rsidR="004A098F">
        <w:rPr>
          <w:rFonts w:cs="Arial"/>
          <w:noProof/>
          <w:szCs w:val="28"/>
        </w:rPr>
        <w:t>,</w:t>
      </w:r>
      <w:r w:rsidRPr="00B336CF">
        <w:rPr>
          <w:rFonts w:cs="Arial"/>
          <w:noProof/>
          <w:szCs w:val="28"/>
        </w:rPr>
        <w:t xml:space="preserve"> and in-house accessibility experts. </w:t>
      </w:r>
    </w:p>
    <w:p w14:paraId="52DDA45D" w14:textId="77777777" w:rsidR="00DD61AE" w:rsidRPr="00B336CF" w:rsidRDefault="00DD61AE" w:rsidP="00327D40">
      <w:pPr>
        <w:rPr>
          <w:rFonts w:cs="Arial"/>
          <w:b/>
          <w:bCs/>
          <w:noProof/>
          <w:szCs w:val="28"/>
          <w:u w:val="single"/>
        </w:rPr>
      </w:pPr>
    </w:p>
    <w:p w14:paraId="1BF7663E" w14:textId="2F2B611F" w:rsidR="00DD61AE" w:rsidRPr="00B336CF" w:rsidRDefault="00DD61AE" w:rsidP="00327D40">
      <w:pPr>
        <w:rPr>
          <w:rFonts w:cs="Arial"/>
          <w:noProof/>
          <w:szCs w:val="28"/>
        </w:rPr>
      </w:pPr>
      <w:r w:rsidRPr="00B336CF">
        <w:rPr>
          <w:rFonts w:cs="Arial"/>
          <w:b/>
          <w:bCs/>
          <w:noProof/>
          <w:szCs w:val="28"/>
        </w:rPr>
        <w:t xml:space="preserve">Figure </w:t>
      </w:r>
      <w:r w:rsidR="00BB6708" w:rsidRPr="00B336CF">
        <w:rPr>
          <w:rFonts w:cs="Arial"/>
          <w:b/>
          <w:bCs/>
          <w:noProof/>
          <w:szCs w:val="28"/>
        </w:rPr>
        <w:t>1</w:t>
      </w:r>
      <w:r w:rsidR="004D4335" w:rsidRPr="00B336CF">
        <w:rPr>
          <w:rFonts w:cs="Arial"/>
          <w:b/>
          <w:bCs/>
          <w:noProof/>
          <w:szCs w:val="28"/>
        </w:rPr>
        <w:t>4</w:t>
      </w:r>
      <w:r w:rsidRPr="00B336CF">
        <w:rPr>
          <w:rFonts w:cs="Arial"/>
          <w:b/>
          <w:bCs/>
          <w:noProof/>
          <w:szCs w:val="28"/>
        </w:rPr>
        <w:t>:</w:t>
      </w:r>
      <w:r w:rsidRPr="00B336CF">
        <w:rPr>
          <w:rFonts w:cs="Arial"/>
          <w:noProof/>
          <w:szCs w:val="28"/>
        </w:rPr>
        <w:t xml:space="preserve"> What informs your team’s efforts on how to make games accessible? (52 responses)</w:t>
      </w:r>
      <w:r w:rsidRPr="00B336CF">
        <w:rPr>
          <w:rFonts w:cs="Arial"/>
          <w:b/>
          <w:bCs/>
          <w:noProof/>
          <w:szCs w:val="28"/>
          <w:u w:val="single"/>
        </w:rPr>
        <w:drawing>
          <wp:inline distT="0" distB="0" distL="0" distR="0" wp14:anchorId="68AD9AD1" wp14:editId="4CB39F28">
            <wp:extent cx="5486400" cy="3434317"/>
            <wp:effectExtent l="0" t="0" r="0" b="13970"/>
            <wp:docPr id="46" name="Chart 46" descr="A bar chart showing what informs developers' efforts on how to make games accessi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1A25EC" w14:textId="77777777" w:rsidR="00DD61AE" w:rsidRPr="00B336CF" w:rsidRDefault="00DD61AE" w:rsidP="00327D40">
      <w:pPr>
        <w:rPr>
          <w:rFonts w:cs="Arial"/>
          <w:b/>
          <w:bCs/>
          <w:noProof/>
          <w:szCs w:val="28"/>
          <w:u w:val="single"/>
        </w:rPr>
      </w:pPr>
    </w:p>
    <w:tbl>
      <w:tblPr>
        <w:tblStyle w:val="TableGrid"/>
        <w:tblW w:w="0" w:type="auto"/>
        <w:tblInd w:w="-5" w:type="dxa"/>
        <w:tblLook w:val="04A0" w:firstRow="1" w:lastRow="0" w:firstColumn="1" w:lastColumn="0" w:noHBand="0" w:noVBand="1"/>
      </w:tblPr>
      <w:tblGrid>
        <w:gridCol w:w="7093"/>
        <w:gridCol w:w="1563"/>
      </w:tblGrid>
      <w:tr w:rsidR="00DD61AE" w:rsidRPr="00B336CF" w14:paraId="7A33DDD4" w14:textId="77777777" w:rsidTr="008241B8">
        <w:tc>
          <w:tcPr>
            <w:tcW w:w="7093" w:type="dxa"/>
          </w:tcPr>
          <w:p w14:paraId="6F2DC0EC" w14:textId="77777777" w:rsidR="00DD61AE" w:rsidRPr="00B336CF" w:rsidRDefault="00DD61AE" w:rsidP="00232E80">
            <w:pPr>
              <w:pStyle w:val="ListBullet"/>
              <w:numPr>
                <w:ilvl w:val="0"/>
                <w:numId w:val="0"/>
              </w:numPr>
              <w:rPr>
                <w:noProof/>
                <w:szCs w:val="28"/>
              </w:rPr>
            </w:pPr>
            <w:r w:rsidRPr="00B336CF">
              <w:rPr>
                <w:noProof/>
                <w:szCs w:val="28"/>
              </w:rPr>
              <w:t>Best practice guidelines</w:t>
            </w:r>
          </w:p>
        </w:tc>
        <w:tc>
          <w:tcPr>
            <w:tcW w:w="1563" w:type="dxa"/>
            <w:vAlign w:val="bottom"/>
          </w:tcPr>
          <w:p w14:paraId="494F170B" w14:textId="77777777" w:rsidR="00DD61AE" w:rsidRPr="00B336CF" w:rsidRDefault="00DD61AE" w:rsidP="00327D40">
            <w:pPr>
              <w:pStyle w:val="ListBullet"/>
              <w:numPr>
                <w:ilvl w:val="0"/>
                <w:numId w:val="0"/>
              </w:numPr>
              <w:rPr>
                <w:noProof/>
                <w:szCs w:val="28"/>
              </w:rPr>
            </w:pPr>
            <w:r w:rsidRPr="00B336CF">
              <w:rPr>
                <w:noProof/>
                <w:szCs w:val="28"/>
              </w:rPr>
              <w:t>40</w:t>
            </w:r>
          </w:p>
        </w:tc>
      </w:tr>
      <w:tr w:rsidR="00DD61AE" w:rsidRPr="00B336CF" w14:paraId="267BF9A2" w14:textId="77777777" w:rsidTr="008241B8">
        <w:tc>
          <w:tcPr>
            <w:tcW w:w="7093" w:type="dxa"/>
          </w:tcPr>
          <w:p w14:paraId="32D2103E" w14:textId="77777777" w:rsidR="00DD61AE" w:rsidRPr="00B336CF" w:rsidRDefault="00DD61AE" w:rsidP="00232E80">
            <w:pPr>
              <w:pStyle w:val="ListBullet"/>
              <w:numPr>
                <w:ilvl w:val="0"/>
                <w:numId w:val="0"/>
              </w:numPr>
              <w:rPr>
                <w:noProof/>
                <w:szCs w:val="28"/>
              </w:rPr>
            </w:pPr>
            <w:r w:rsidRPr="00B336CF">
              <w:rPr>
                <w:noProof/>
                <w:szCs w:val="28"/>
              </w:rPr>
              <w:t>Conferences</w:t>
            </w:r>
          </w:p>
        </w:tc>
        <w:tc>
          <w:tcPr>
            <w:tcW w:w="1563" w:type="dxa"/>
            <w:vAlign w:val="bottom"/>
          </w:tcPr>
          <w:p w14:paraId="3FC5E8AD" w14:textId="77777777" w:rsidR="00DD61AE" w:rsidRPr="00B336CF" w:rsidRDefault="00DD61AE" w:rsidP="00327D40">
            <w:pPr>
              <w:pStyle w:val="ListBullet"/>
              <w:numPr>
                <w:ilvl w:val="0"/>
                <w:numId w:val="0"/>
              </w:numPr>
              <w:rPr>
                <w:noProof/>
                <w:szCs w:val="28"/>
              </w:rPr>
            </w:pPr>
            <w:r w:rsidRPr="00B336CF">
              <w:rPr>
                <w:noProof/>
                <w:szCs w:val="28"/>
              </w:rPr>
              <w:t>27</w:t>
            </w:r>
          </w:p>
        </w:tc>
      </w:tr>
      <w:tr w:rsidR="00DD61AE" w:rsidRPr="00B336CF" w14:paraId="3E5EFC10" w14:textId="77777777" w:rsidTr="008241B8">
        <w:tc>
          <w:tcPr>
            <w:tcW w:w="7093" w:type="dxa"/>
          </w:tcPr>
          <w:p w14:paraId="7D248BF2" w14:textId="77777777" w:rsidR="00DD61AE" w:rsidRPr="00B336CF" w:rsidRDefault="00DD61AE" w:rsidP="00232E80">
            <w:pPr>
              <w:pStyle w:val="ListBullet"/>
              <w:numPr>
                <w:ilvl w:val="0"/>
                <w:numId w:val="0"/>
              </w:numPr>
              <w:rPr>
                <w:noProof/>
                <w:szCs w:val="28"/>
              </w:rPr>
            </w:pPr>
            <w:r w:rsidRPr="00B336CF">
              <w:rPr>
                <w:noProof/>
                <w:szCs w:val="28"/>
              </w:rPr>
              <w:t>Unsolicited accessibility feedback from players via social media, contact forms, beta questionnaires etc</w:t>
            </w:r>
          </w:p>
        </w:tc>
        <w:tc>
          <w:tcPr>
            <w:tcW w:w="1563" w:type="dxa"/>
            <w:vAlign w:val="bottom"/>
          </w:tcPr>
          <w:p w14:paraId="7E19C9C8" w14:textId="77777777" w:rsidR="00DD61AE" w:rsidRPr="00B336CF" w:rsidRDefault="00DD61AE" w:rsidP="00327D40">
            <w:pPr>
              <w:pStyle w:val="ListBullet"/>
              <w:numPr>
                <w:ilvl w:val="0"/>
                <w:numId w:val="0"/>
              </w:numPr>
              <w:rPr>
                <w:noProof/>
                <w:szCs w:val="28"/>
              </w:rPr>
            </w:pPr>
            <w:r w:rsidRPr="00B336CF">
              <w:rPr>
                <w:noProof/>
                <w:szCs w:val="28"/>
              </w:rPr>
              <w:t>31</w:t>
            </w:r>
          </w:p>
        </w:tc>
      </w:tr>
      <w:tr w:rsidR="00DD61AE" w:rsidRPr="00B336CF" w14:paraId="6FCEF5EB" w14:textId="77777777" w:rsidTr="008241B8">
        <w:tc>
          <w:tcPr>
            <w:tcW w:w="7093" w:type="dxa"/>
          </w:tcPr>
          <w:p w14:paraId="5CF8B5C5" w14:textId="77777777" w:rsidR="00DD61AE" w:rsidRPr="00B336CF" w:rsidRDefault="00DD61AE" w:rsidP="00232E80">
            <w:pPr>
              <w:pStyle w:val="ListBullet"/>
              <w:numPr>
                <w:ilvl w:val="0"/>
                <w:numId w:val="0"/>
              </w:numPr>
              <w:rPr>
                <w:noProof/>
                <w:szCs w:val="28"/>
              </w:rPr>
            </w:pPr>
            <w:r w:rsidRPr="00B336CF">
              <w:rPr>
                <w:noProof/>
                <w:szCs w:val="28"/>
              </w:rPr>
              <w:t>Personal experience of disabled team members</w:t>
            </w:r>
          </w:p>
        </w:tc>
        <w:tc>
          <w:tcPr>
            <w:tcW w:w="1563" w:type="dxa"/>
            <w:vAlign w:val="bottom"/>
          </w:tcPr>
          <w:p w14:paraId="4C623D1A" w14:textId="77777777" w:rsidR="00DD61AE" w:rsidRPr="00B336CF" w:rsidRDefault="00DD61AE" w:rsidP="00327D40">
            <w:pPr>
              <w:pStyle w:val="ListBullet"/>
              <w:numPr>
                <w:ilvl w:val="0"/>
                <w:numId w:val="0"/>
              </w:numPr>
              <w:rPr>
                <w:noProof/>
                <w:szCs w:val="28"/>
              </w:rPr>
            </w:pPr>
            <w:r w:rsidRPr="00B336CF">
              <w:rPr>
                <w:noProof/>
                <w:szCs w:val="28"/>
              </w:rPr>
              <w:t>19</w:t>
            </w:r>
          </w:p>
        </w:tc>
      </w:tr>
      <w:tr w:rsidR="00DD61AE" w:rsidRPr="00B336CF" w14:paraId="631CD201" w14:textId="77777777" w:rsidTr="008241B8">
        <w:tc>
          <w:tcPr>
            <w:tcW w:w="7093" w:type="dxa"/>
          </w:tcPr>
          <w:p w14:paraId="71BD32A7" w14:textId="4FF1F7D8" w:rsidR="00DD61AE" w:rsidRPr="00B336CF" w:rsidRDefault="00DD61AE" w:rsidP="00232E80">
            <w:pPr>
              <w:pStyle w:val="ListBullet"/>
              <w:numPr>
                <w:ilvl w:val="0"/>
                <w:numId w:val="0"/>
              </w:numPr>
              <w:rPr>
                <w:noProof/>
                <w:szCs w:val="28"/>
              </w:rPr>
            </w:pPr>
            <w:r w:rsidRPr="00B336CF">
              <w:rPr>
                <w:noProof/>
                <w:szCs w:val="28"/>
              </w:rPr>
              <w:t>User research/playtesting with disabled players</w:t>
            </w:r>
          </w:p>
        </w:tc>
        <w:tc>
          <w:tcPr>
            <w:tcW w:w="1563" w:type="dxa"/>
            <w:vAlign w:val="bottom"/>
          </w:tcPr>
          <w:p w14:paraId="024D1B4C" w14:textId="77777777" w:rsidR="00DD61AE" w:rsidRPr="00B336CF" w:rsidRDefault="00DD61AE" w:rsidP="00327D40">
            <w:pPr>
              <w:pStyle w:val="ListBullet"/>
              <w:numPr>
                <w:ilvl w:val="0"/>
                <w:numId w:val="0"/>
              </w:numPr>
              <w:rPr>
                <w:noProof/>
                <w:szCs w:val="28"/>
              </w:rPr>
            </w:pPr>
            <w:r w:rsidRPr="00B336CF">
              <w:rPr>
                <w:noProof/>
                <w:szCs w:val="28"/>
              </w:rPr>
              <w:t>28</w:t>
            </w:r>
          </w:p>
        </w:tc>
      </w:tr>
      <w:tr w:rsidR="00DD61AE" w:rsidRPr="00B336CF" w14:paraId="152F6BFD" w14:textId="77777777" w:rsidTr="008241B8">
        <w:tc>
          <w:tcPr>
            <w:tcW w:w="7093" w:type="dxa"/>
          </w:tcPr>
          <w:p w14:paraId="63B14E53" w14:textId="77777777" w:rsidR="00DD61AE" w:rsidRPr="00B336CF" w:rsidRDefault="00DD61AE" w:rsidP="00232E80">
            <w:pPr>
              <w:pStyle w:val="ListBullet"/>
              <w:numPr>
                <w:ilvl w:val="0"/>
                <w:numId w:val="0"/>
              </w:numPr>
              <w:rPr>
                <w:noProof/>
                <w:szCs w:val="28"/>
              </w:rPr>
            </w:pPr>
            <w:r w:rsidRPr="00B336CF">
              <w:rPr>
                <w:noProof/>
                <w:szCs w:val="28"/>
              </w:rPr>
              <w:t>In-house accessibility specialist/s</w:t>
            </w:r>
          </w:p>
        </w:tc>
        <w:tc>
          <w:tcPr>
            <w:tcW w:w="1563" w:type="dxa"/>
            <w:vAlign w:val="bottom"/>
          </w:tcPr>
          <w:p w14:paraId="2416AE74" w14:textId="77777777" w:rsidR="00DD61AE" w:rsidRPr="00B336CF" w:rsidRDefault="00DD61AE" w:rsidP="00327D40">
            <w:pPr>
              <w:pStyle w:val="ListBullet"/>
              <w:numPr>
                <w:ilvl w:val="0"/>
                <w:numId w:val="0"/>
              </w:numPr>
              <w:rPr>
                <w:noProof/>
                <w:szCs w:val="28"/>
              </w:rPr>
            </w:pPr>
            <w:r w:rsidRPr="00B336CF">
              <w:rPr>
                <w:noProof/>
                <w:szCs w:val="28"/>
              </w:rPr>
              <w:t>16</w:t>
            </w:r>
          </w:p>
        </w:tc>
      </w:tr>
      <w:tr w:rsidR="00DD61AE" w:rsidRPr="00B336CF" w14:paraId="7F2E7D47" w14:textId="77777777" w:rsidTr="008241B8">
        <w:tc>
          <w:tcPr>
            <w:tcW w:w="7093" w:type="dxa"/>
          </w:tcPr>
          <w:p w14:paraId="574E8633" w14:textId="77777777" w:rsidR="00DD61AE" w:rsidRPr="00B336CF" w:rsidRDefault="00DD61AE" w:rsidP="00232E80">
            <w:pPr>
              <w:pStyle w:val="ListBullet"/>
              <w:numPr>
                <w:ilvl w:val="0"/>
                <w:numId w:val="0"/>
              </w:numPr>
              <w:rPr>
                <w:noProof/>
                <w:szCs w:val="28"/>
              </w:rPr>
            </w:pPr>
            <w:r w:rsidRPr="00B336CF">
              <w:rPr>
                <w:noProof/>
                <w:szCs w:val="28"/>
              </w:rPr>
              <w:t>External accessibility specialist/s</w:t>
            </w:r>
          </w:p>
        </w:tc>
        <w:tc>
          <w:tcPr>
            <w:tcW w:w="1563" w:type="dxa"/>
            <w:vAlign w:val="bottom"/>
          </w:tcPr>
          <w:p w14:paraId="7A7F42B1" w14:textId="77777777" w:rsidR="00DD61AE" w:rsidRPr="00B336CF" w:rsidRDefault="00DD61AE" w:rsidP="00327D40">
            <w:pPr>
              <w:pStyle w:val="ListBullet"/>
              <w:numPr>
                <w:ilvl w:val="0"/>
                <w:numId w:val="0"/>
              </w:numPr>
              <w:rPr>
                <w:noProof/>
                <w:szCs w:val="28"/>
              </w:rPr>
            </w:pPr>
            <w:r w:rsidRPr="00B336CF">
              <w:rPr>
                <w:noProof/>
                <w:szCs w:val="28"/>
              </w:rPr>
              <w:t>19</w:t>
            </w:r>
          </w:p>
        </w:tc>
      </w:tr>
      <w:tr w:rsidR="00DD61AE" w:rsidRPr="00B336CF" w14:paraId="0EFEED46" w14:textId="77777777" w:rsidTr="008241B8">
        <w:tc>
          <w:tcPr>
            <w:tcW w:w="7093" w:type="dxa"/>
          </w:tcPr>
          <w:p w14:paraId="35890C19" w14:textId="77777777" w:rsidR="00DD61AE" w:rsidRPr="00B336CF" w:rsidRDefault="00DD61AE" w:rsidP="00232E80">
            <w:pPr>
              <w:pStyle w:val="ListBullet"/>
              <w:numPr>
                <w:ilvl w:val="0"/>
                <w:numId w:val="0"/>
              </w:numPr>
              <w:rPr>
                <w:noProof/>
                <w:szCs w:val="28"/>
              </w:rPr>
            </w:pPr>
            <w:r w:rsidRPr="00B336CF">
              <w:rPr>
                <w:noProof/>
                <w:szCs w:val="28"/>
              </w:rPr>
              <w:t>Other (please specify)</w:t>
            </w:r>
          </w:p>
        </w:tc>
        <w:tc>
          <w:tcPr>
            <w:tcW w:w="1563" w:type="dxa"/>
            <w:vAlign w:val="bottom"/>
          </w:tcPr>
          <w:p w14:paraId="65A1E5EF" w14:textId="77777777" w:rsidR="00DD61AE" w:rsidRPr="00B336CF" w:rsidRDefault="00DD61AE" w:rsidP="00327D40">
            <w:pPr>
              <w:pStyle w:val="ListBullet"/>
              <w:numPr>
                <w:ilvl w:val="0"/>
                <w:numId w:val="0"/>
              </w:numPr>
              <w:rPr>
                <w:noProof/>
                <w:szCs w:val="28"/>
              </w:rPr>
            </w:pPr>
            <w:r w:rsidRPr="00B336CF">
              <w:rPr>
                <w:noProof/>
                <w:szCs w:val="28"/>
              </w:rPr>
              <w:t>13</w:t>
            </w:r>
          </w:p>
        </w:tc>
      </w:tr>
    </w:tbl>
    <w:p w14:paraId="3494BBA8" w14:textId="77777777" w:rsidR="00DD61AE" w:rsidRPr="00B336CF" w:rsidRDefault="00DD61AE" w:rsidP="00327D40">
      <w:pPr>
        <w:rPr>
          <w:rFonts w:cs="Arial"/>
          <w:noProof/>
          <w:szCs w:val="28"/>
        </w:rPr>
      </w:pPr>
    </w:p>
    <w:p w14:paraId="56099466" w14:textId="768213AB" w:rsidR="00DD61AE" w:rsidRPr="00B336CF" w:rsidRDefault="00DD61AE" w:rsidP="00327D40">
      <w:pPr>
        <w:rPr>
          <w:rFonts w:cs="Arial"/>
          <w:noProof/>
          <w:szCs w:val="28"/>
        </w:rPr>
      </w:pPr>
      <w:r w:rsidRPr="00B336CF">
        <w:rPr>
          <w:rFonts w:cs="Arial"/>
          <w:b/>
          <w:bCs/>
          <w:noProof/>
          <w:szCs w:val="28"/>
        </w:rPr>
        <w:t xml:space="preserve">Figure </w:t>
      </w:r>
      <w:r w:rsidR="00BB6708" w:rsidRPr="00B336CF">
        <w:rPr>
          <w:rFonts w:cs="Arial"/>
          <w:b/>
          <w:bCs/>
          <w:noProof/>
          <w:szCs w:val="28"/>
        </w:rPr>
        <w:t>1</w:t>
      </w:r>
      <w:r w:rsidR="004D4335" w:rsidRPr="00B336CF">
        <w:rPr>
          <w:rFonts w:cs="Arial"/>
          <w:b/>
          <w:bCs/>
          <w:noProof/>
          <w:szCs w:val="28"/>
        </w:rPr>
        <w:t>5</w:t>
      </w:r>
      <w:r w:rsidRPr="00B336CF">
        <w:rPr>
          <w:rFonts w:cs="Arial"/>
          <w:b/>
          <w:bCs/>
          <w:noProof/>
          <w:szCs w:val="28"/>
        </w:rPr>
        <w:t>:</w:t>
      </w:r>
      <w:r w:rsidRPr="00B336CF">
        <w:rPr>
          <w:rFonts w:cs="Arial"/>
          <w:noProof/>
          <w:szCs w:val="28"/>
        </w:rPr>
        <w:t xml:space="preserve"> What informs your team’s efforts on how to make games accessible? (broken down by understanding of needs of gamers with sight loss). (52 responses)</w:t>
      </w:r>
    </w:p>
    <w:p w14:paraId="488F0025" w14:textId="77777777" w:rsidR="00DD61AE" w:rsidRPr="00B336CF" w:rsidRDefault="00DD61AE" w:rsidP="00327D40">
      <w:pPr>
        <w:rPr>
          <w:rFonts w:cs="Arial"/>
          <w:noProof/>
          <w:szCs w:val="28"/>
        </w:rPr>
      </w:pPr>
      <w:r w:rsidRPr="00B336CF">
        <w:rPr>
          <w:rFonts w:cs="Arial"/>
          <w:noProof/>
          <w:szCs w:val="28"/>
        </w:rPr>
        <w:lastRenderedPageBreak/>
        <w:drawing>
          <wp:inline distT="0" distB="0" distL="0" distR="0" wp14:anchorId="4D71AD84" wp14:editId="3CDA9CB9">
            <wp:extent cx="5486400" cy="4010025"/>
            <wp:effectExtent l="0" t="0" r="0" b="9525"/>
            <wp:docPr id="12" name="Chart 12" descr="A Stacked bar chart showing what informs developers efforts on how to make games accessible, broken down by self reported confidence of understanding of the needs of gamers with sight los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056548" w14:textId="7476A1B2" w:rsidR="00DD61AE" w:rsidRPr="00B336CF" w:rsidRDefault="00DD61AE" w:rsidP="007D5255">
      <w:pPr>
        <w:pStyle w:val="ListBullet"/>
        <w:rPr>
          <w:rFonts w:cs="Arial"/>
          <w:szCs w:val="28"/>
        </w:rPr>
      </w:pPr>
      <w:r w:rsidRPr="00B336CF">
        <w:rPr>
          <w:rFonts w:cs="Arial"/>
          <w:szCs w:val="28"/>
        </w:rPr>
        <w:t>Best practice guidelines (40):</w:t>
      </w:r>
      <w:r w:rsidR="00BF71D7">
        <w:rPr>
          <w:rFonts w:cs="Arial"/>
          <w:szCs w:val="28"/>
        </w:rPr>
        <w:t xml:space="preserve"> </w:t>
      </w:r>
      <w:r w:rsidR="00E54413" w:rsidRPr="00B336CF">
        <w:rPr>
          <w:rFonts w:cs="Arial"/>
          <w:szCs w:val="28"/>
        </w:rPr>
        <w:t>Firm understanding 5, Some understanding 23, Little knowledge 6, Not confident 6</w:t>
      </w:r>
    </w:p>
    <w:p w14:paraId="478F3A68" w14:textId="04556104" w:rsidR="00DD61AE" w:rsidRPr="00641DBF" w:rsidRDefault="00DD61AE" w:rsidP="007D5255">
      <w:pPr>
        <w:pStyle w:val="ListBullet"/>
        <w:rPr>
          <w:rFonts w:cs="Arial"/>
          <w:szCs w:val="28"/>
        </w:rPr>
      </w:pPr>
      <w:r w:rsidRPr="006F0C7E">
        <w:rPr>
          <w:rFonts w:cs="Arial"/>
          <w:szCs w:val="28"/>
        </w:rPr>
        <w:t>Conferences (27):</w:t>
      </w:r>
      <w:r w:rsidR="00950B97" w:rsidRPr="006F0C7E">
        <w:rPr>
          <w:rFonts w:cs="Arial"/>
          <w:szCs w:val="28"/>
        </w:rPr>
        <w:t xml:space="preserve"> </w:t>
      </w:r>
      <w:r w:rsidR="00950B97" w:rsidRPr="00641DBF">
        <w:rPr>
          <w:rFonts w:cs="Arial"/>
          <w:szCs w:val="28"/>
        </w:rPr>
        <w:t>Firm understanding 5, Some understanding 16, Little knowledge 5, Not confident 1</w:t>
      </w:r>
    </w:p>
    <w:p w14:paraId="5E7BF67A" w14:textId="316C159E" w:rsidR="00DD61AE" w:rsidRPr="006F0C7E" w:rsidRDefault="00DD61AE" w:rsidP="007D5255">
      <w:pPr>
        <w:pStyle w:val="ListBullet"/>
        <w:rPr>
          <w:rFonts w:cs="Arial"/>
          <w:szCs w:val="28"/>
        </w:rPr>
      </w:pPr>
      <w:r w:rsidRPr="006F0C7E">
        <w:rPr>
          <w:rFonts w:cs="Arial"/>
          <w:szCs w:val="28"/>
        </w:rPr>
        <w:t>Unsolicited accessibility feedback from players via social media, contact forms, beta questionnaires etc (31):</w:t>
      </w:r>
      <w:r w:rsidR="006F0C7E">
        <w:rPr>
          <w:rFonts w:cs="Arial"/>
          <w:szCs w:val="28"/>
        </w:rPr>
        <w:t xml:space="preserve"> </w:t>
      </w:r>
      <w:r w:rsidR="006F0C7E" w:rsidRPr="00B336CF">
        <w:rPr>
          <w:rFonts w:cs="Arial"/>
          <w:szCs w:val="28"/>
        </w:rPr>
        <w:t>Firm understanding 4, Some understanding 19, Little knowledge 4, Not confident 4</w:t>
      </w:r>
    </w:p>
    <w:p w14:paraId="560C6C47" w14:textId="0B771F28" w:rsidR="00DD61AE" w:rsidRPr="006F0C7E" w:rsidRDefault="00DD61AE" w:rsidP="007D5255">
      <w:pPr>
        <w:pStyle w:val="ListBullet"/>
        <w:rPr>
          <w:rFonts w:cs="Arial"/>
          <w:szCs w:val="28"/>
        </w:rPr>
      </w:pPr>
      <w:r w:rsidRPr="006F0C7E">
        <w:rPr>
          <w:rFonts w:cs="Arial"/>
          <w:szCs w:val="28"/>
        </w:rPr>
        <w:t>Personal experience of disabled team members (19):</w:t>
      </w:r>
      <w:r w:rsidR="006F0C7E">
        <w:rPr>
          <w:rFonts w:cs="Arial"/>
          <w:szCs w:val="28"/>
        </w:rPr>
        <w:t xml:space="preserve"> </w:t>
      </w:r>
      <w:r w:rsidR="006F0C7E" w:rsidRPr="00B336CF">
        <w:rPr>
          <w:rFonts w:cs="Arial"/>
          <w:szCs w:val="28"/>
        </w:rPr>
        <w:t>Firm understanding 3, Some understanding 13, Little knowledge 2, Not confident 1</w:t>
      </w:r>
    </w:p>
    <w:p w14:paraId="3DEC36B5" w14:textId="0DFC342B" w:rsidR="00DD61AE" w:rsidRPr="00424981" w:rsidRDefault="00DD61AE" w:rsidP="007D5255">
      <w:pPr>
        <w:pStyle w:val="ListBullet"/>
        <w:rPr>
          <w:rFonts w:cs="Arial"/>
          <w:szCs w:val="28"/>
        </w:rPr>
      </w:pPr>
      <w:r w:rsidRPr="006F0C7E">
        <w:rPr>
          <w:rFonts w:cs="Arial"/>
          <w:szCs w:val="28"/>
        </w:rPr>
        <w:t>User research / playtesting with disabled players (28):</w:t>
      </w:r>
      <w:r w:rsidR="00424981">
        <w:rPr>
          <w:rFonts w:cs="Arial"/>
          <w:szCs w:val="28"/>
        </w:rPr>
        <w:t xml:space="preserve"> </w:t>
      </w:r>
      <w:r w:rsidR="00424981" w:rsidRPr="00B336CF">
        <w:rPr>
          <w:rFonts w:cs="Arial"/>
          <w:szCs w:val="28"/>
        </w:rPr>
        <w:t>Firm understanding 6, Some understanding 17, Little knowledge 4, Not confident 1</w:t>
      </w:r>
    </w:p>
    <w:p w14:paraId="31BD2D5E" w14:textId="021313BA" w:rsidR="00DD61AE" w:rsidRPr="00424981" w:rsidRDefault="00DD61AE" w:rsidP="007D5255">
      <w:pPr>
        <w:pStyle w:val="ListBullet"/>
        <w:rPr>
          <w:rFonts w:cs="Arial"/>
          <w:szCs w:val="28"/>
        </w:rPr>
      </w:pPr>
      <w:r w:rsidRPr="00424981">
        <w:rPr>
          <w:rFonts w:cs="Arial"/>
          <w:szCs w:val="28"/>
        </w:rPr>
        <w:t>In-house accessibility specialist/s (16):</w:t>
      </w:r>
      <w:r w:rsidR="00424981">
        <w:rPr>
          <w:rFonts w:cs="Arial"/>
          <w:szCs w:val="28"/>
        </w:rPr>
        <w:t xml:space="preserve"> </w:t>
      </w:r>
      <w:r w:rsidR="00424981" w:rsidRPr="00B336CF">
        <w:rPr>
          <w:rFonts w:cs="Arial"/>
          <w:szCs w:val="28"/>
        </w:rPr>
        <w:t>Firm understanding 3, Some understanding 11, Little knowledge 2, Not confident 0</w:t>
      </w:r>
    </w:p>
    <w:p w14:paraId="3F1439A0" w14:textId="07D6E430" w:rsidR="00DD61AE" w:rsidRPr="00424981" w:rsidRDefault="00DD61AE" w:rsidP="007D5255">
      <w:pPr>
        <w:pStyle w:val="ListBullet"/>
        <w:rPr>
          <w:rFonts w:cs="Arial"/>
          <w:szCs w:val="28"/>
        </w:rPr>
      </w:pPr>
      <w:r w:rsidRPr="00424981">
        <w:rPr>
          <w:rFonts w:cs="Arial"/>
          <w:szCs w:val="28"/>
        </w:rPr>
        <w:t>External accessibility specialist/s (19):</w:t>
      </w:r>
      <w:r w:rsidR="00641DBF">
        <w:rPr>
          <w:rFonts w:cs="Arial"/>
          <w:szCs w:val="28"/>
        </w:rPr>
        <w:t xml:space="preserve"> </w:t>
      </w:r>
      <w:r w:rsidR="00641DBF" w:rsidRPr="00B336CF">
        <w:rPr>
          <w:rFonts w:cs="Arial"/>
          <w:szCs w:val="28"/>
        </w:rPr>
        <w:t>Firm understanding 3, Some understanding 13, Little knowledge 1, Not confident 2</w:t>
      </w:r>
    </w:p>
    <w:p w14:paraId="69397027" w14:textId="7AFA3ABD" w:rsidR="00DD61AE" w:rsidRPr="00641DBF" w:rsidRDefault="00DD61AE" w:rsidP="007D5255">
      <w:pPr>
        <w:pStyle w:val="ListBullet"/>
        <w:rPr>
          <w:rFonts w:cs="Arial"/>
          <w:szCs w:val="28"/>
        </w:rPr>
      </w:pPr>
      <w:r w:rsidRPr="00641DBF">
        <w:rPr>
          <w:rFonts w:cs="Arial"/>
          <w:szCs w:val="28"/>
        </w:rPr>
        <w:t>Other (please specify) (13):</w:t>
      </w:r>
      <w:r w:rsidR="00641DBF">
        <w:rPr>
          <w:rFonts w:cs="Arial"/>
          <w:szCs w:val="28"/>
        </w:rPr>
        <w:t xml:space="preserve"> </w:t>
      </w:r>
      <w:r w:rsidR="00641DBF" w:rsidRPr="00B336CF">
        <w:rPr>
          <w:rFonts w:cs="Arial"/>
          <w:szCs w:val="28"/>
        </w:rPr>
        <w:t>Firm understanding 2, Some understanding 6, Little knowledge 3,  Not confident 2</w:t>
      </w:r>
    </w:p>
    <w:p w14:paraId="504B7306" w14:textId="6BBF3DD0" w:rsidR="00DD61AE" w:rsidRPr="00641DBF" w:rsidRDefault="00DD61AE" w:rsidP="003179C2">
      <w:pPr>
        <w:rPr>
          <w:noProof/>
        </w:rPr>
      </w:pPr>
    </w:p>
    <w:p w14:paraId="798884D8" w14:textId="2CC450AB" w:rsidR="00DD61AE" w:rsidRPr="00B336CF" w:rsidRDefault="00DD61AE" w:rsidP="00327D40">
      <w:pPr>
        <w:rPr>
          <w:rFonts w:cs="Arial"/>
          <w:noProof/>
          <w:szCs w:val="28"/>
        </w:rPr>
      </w:pPr>
      <w:r w:rsidRPr="00B336CF">
        <w:rPr>
          <w:rFonts w:cs="Arial"/>
          <w:noProof/>
          <w:szCs w:val="28"/>
        </w:rPr>
        <w:t xml:space="preserve">Larger studios (251+ employees) appear to have the highest rates of user engagement as compared to the other groups. Most large studios report using a combination of unsolicited feedback by gamers with vision </w:t>
      </w:r>
      <w:r w:rsidRPr="00B336CF">
        <w:rPr>
          <w:rFonts w:cs="Arial"/>
          <w:noProof/>
          <w:szCs w:val="28"/>
        </w:rPr>
        <w:lastRenderedPageBreak/>
        <w:t>impairments, in-house accessibility specialists, external accessibility specialists</w:t>
      </w:r>
      <w:r w:rsidR="00461506">
        <w:rPr>
          <w:rFonts w:cs="Arial"/>
          <w:noProof/>
          <w:szCs w:val="28"/>
        </w:rPr>
        <w:t>,</w:t>
      </w:r>
      <w:r w:rsidRPr="00B336CF">
        <w:rPr>
          <w:rFonts w:cs="Arial"/>
          <w:noProof/>
          <w:szCs w:val="28"/>
        </w:rPr>
        <w:t xml:space="preserve"> and user research.</w:t>
      </w:r>
    </w:p>
    <w:p w14:paraId="055D403E" w14:textId="77777777" w:rsidR="00DD61AE" w:rsidRPr="00B336CF" w:rsidRDefault="00DD61AE" w:rsidP="00327D40">
      <w:pPr>
        <w:rPr>
          <w:rFonts w:cs="Arial"/>
          <w:noProof/>
          <w:szCs w:val="28"/>
        </w:rPr>
      </w:pPr>
    </w:p>
    <w:p w14:paraId="6576420B" w14:textId="51E58548" w:rsidR="00DD61AE" w:rsidRPr="00B336CF" w:rsidRDefault="00DD61AE" w:rsidP="00327D40">
      <w:pPr>
        <w:rPr>
          <w:rFonts w:cs="Arial"/>
          <w:noProof/>
          <w:szCs w:val="28"/>
        </w:rPr>
      </w:pPr>
      <w:r w:rsidRPr="00B336CF">
        <w:rPr>
          <w:rFonts w:cs="Arial"/>
          <w:noProof/>
          <w:szCs w:val="28"/>
        </w:rPr>
        <w:t>Furthermore, a firm understanding of the user needs among developers seems to be strongly linked to user engagement with significantly higher instances of user research and playtesting with disabled players.</w:t>
      </w:r>
      <w:r w:rsidR="005D5936" w:rsidRPr="005D5936">
        <w:t xml:space="preserve"> </w:t>
      </w:r>
      <w:r w:rsidR="005D5936" w:rsidRPr="007C64BF">
        <w:t xml:space="preserve">These developers also </w:t>
      </w:r>
      <w:r w:rsidR="005D5936" w:rsidRPr="0087678C">
        <w:t>use best practice guidelines</w:t>
      </w:r>
      <w:r w:rsidR="005D5936">
        <w:t>,</w:t>
      </w:r>
      <w:r w:rsidR="005D5936" w:rsidRPr="0087678C">
        <w:t xml:space="preserve"> unsolicited feedback from the end user community </w:t>
      </w:r>
      <w:r w:rsidR="005D5936">
        <w:t xml:space="preserve">and </w:t>
      </w:r>
      <w:r w:rsidR="005D5936" w:rsidRPr="007C64BF">
        <w:t>attend gaming conferences which frequently include presentations from gamers with vision impairments and other disabilities</w:t>
      </w:r>
      <w:r w:rsidRPr="00B336CF">
        <w:rPr>
          <w:rFonts w:cs="Arial"/>
          <w:noProof/>
          <w:szCs w:val="28"/>
        </w:rPr>
        <w:t xml:space="preserve">. </w:t>
      </w:r>
    </w:p>
    <w:p w14:paraId="04D090B1" w14:textId="77777777" w:rsidR="00DD61AE" w:rsidRPr="00B336CF" w:rsidRDefault="00DD61AE" w:rsidP="00327D40">
      <w:pPr>
        <w:rPr>
          <w:rFonts w:cs="Arial"/>
          <w:noProof/>
          <w:szCs w:val="28"/>
        </w:rPr>
      </w:pPr>
    </w:p>
    <w:p w14:paraId="504B90F8" w14:textId="26B75CC4" w:rsidR="00DD61AE" w:rsidRPr="00B336CF" w:rsidRDefault="00DD61AE" w:rsidP="00327D40">
      <w:pPr>
        <w:rPr>
          <w:rFonts w:cs="Arial"/>
          <w:noProof/>
          <w:szCs w:val="28"/>
        </w:rPr>
      </w:pPr>
      <w:r w:rsidRPr="00B336CF">
        <w:rPr>
          <w:rFonts w:cs="Arial"/>
          <w:noProof/>
          <w:szCs w:val="28"/>
        </w:rPr>
        <w:t xml:space="preserve">The positive impact of user engagement </w:t>
      </w:r>
      <w:r w:rsidR="006B72BC">
        <w:rPr>
          <w:rFonts w:cs="Arial"/>
          <w:noProof/>
          <w:szCs w:val="28"/>
        </w:rPr>
        <w:t>wa</w:t>
      </w:r>
      <w:r w:rsidRPr="00B336CF">
        <w:rPr>
          <w:rFonts w:cs="Arial"/>
          <w:noProof/>
          <w:szCs w:val="28"/>
        </w:rPr>
        <w:t>s also seen in the group that report</w:t>
      </w:r>
      <w:r w:rsidR="006B72BC">
        <w:rPr>
          <w:rFonts w:cs="Arial"/>
          <w:noProof/>
          <w:szCs w:val="28"/>
        </w:rPr>
        <w:t>ed</w:t>
      </w:r>
      <w:r w:rsidRPr="00B336CF">
        <w:rPr>
          <w:rFonts w:cs="Arial"/>
          <w:noProof/>
          <w:szCs w:val="28"/>
        </w:rPr>
        <w:t xml:space="preserve"> a reasonable level of understanding (respondents who report they have some understanding but could do with more training and advice). More than 50</w:t>
      </w:r>
      <w:r w:rsidR="006B72BC">
        <w:rPr>
          <w:rFonts w:cs="Arial"/>
          <w:noProof/>
          <w:szCs w:val="28"/>
        </w:rPr>
        <w:t xml:space="preserve">% </w:t>
      </w:r>
      <w:r w:rsidRPr="00B336CF">
        <w:rPr>
          <w:rFonts w:cs="Arial"/>
          <w:noProof/>
          <w:szCs w:val="28"/>
        </w:rPr>
        <w:t>of the developers in this group report</w:t>
      </w:r>
      <w:r w:rsidR="00BB7A11">
        <w:rPr>
          <w:rFonts w:cs="Arial"/>
          <w:noProof/>
          <w:szCs w:val="28"/>
        </w:rPr>
        <w:t>ed</w:t>
      </w:r>
      <w:r w:rsidRPr="00B336CF">
        <w:rPr>
          <w:rFonts w:cs="Arial"/>
          <w:noProof/>
          <w:szCs w:val="28"/>
        </w:rPr>
        <w:t xml:space="preserve"> using best practice guidelines, attending conferences which frequently have talks by players with disabilities</w:t>
      </w:r>
      <w:r w:rsidR="005D0286">
        <w:rPr>
          <w:rFonts w:cs="Arial"/>
          <w:noProof/>
          <w:szCs w:val="28"/>
        </w:rPr>
        <w:t>,</w:t>
      </w:r>
      <w:r w:rsidRPr="00B336CF">
        <w:rPr>
          <w:rFonts w:cs="Arial"/>
          <w:noProof/>
          <w:szCs w:val="28"/>
        </w:rPr>
        <w:t xml:space="preserve"> and user research/play testing with players with disabilities to stay informed on how to make their games accessible.</w:t>
      </w:r>
    </w:p>
    <w:p w14:paraId="7E055C8C" w14:textId="77777777" w:rsidR="00DD61AE" w:rsidRPr="00B336CF" w:rsidRDefault="00DD61AE" w:rsidP="00327D40">
      <w:pPr>
        <w:rPr>
          <w:rFonts w:cs="Arial"/>
          <w:b/>
          <w:bCs/>
          <w:noProof/>
          <w:szCs w:val="28"/>
        </w:rPr>
      </w:pPr>
    </w:p>
    <w:p w14:paraId="2EBC5AA0" w14:textId="3CEE10AD" w:rsidR="00DD61AE" w:rsidRPr="00B336CF" w:rsidRDefault="004C1B2C" w:rsidP="00E22285">
      <w:pPr>
        <w:rPr>
          <w:rFonts w:eastAsia="Arial"/>
          <w:bCs/>
          <w:noProof/>
        </w:rPr>
      </w:pPr>
      <w:r>
        <w:rPr>
          <w:rFonts w:eastAsia="Arial"/>
          <w:noProof/>
        </w:rPr>
        <w:t xml:space="preserve">Although most developers seem motivated </w:t>
      </w:r>
      <w:r w:rsidR="00B613D2">
        <w:rPr>
          <w:rFonts w:eastAsia="Arial"/>
          <w:noProof/>
        </w:rPr>
        <w:t>to make their games accessible for people with vision impairments and other disabilites,</w:t>
      </w:r>
      <w:r w:rsidR="00C33526">
        <w:rPr>
          <w:rFonts w:eastAsia="Arial"/>
          <w:noProof/>
        </w:rPr>
        <w:t xml:space="preserve"> they report a range of factors that continue to </w:t>
      </w:r>
      <w:r w:rsidR="00DD61AE" w:rsidRPr="00B336CF">
        <w:rPr>
          <w:rFonts w:eastAsia="Arial"/>
          <w:noProof/>
        </w:rPr>
        <w:t xml:space="preserve">prevent </w:t>
      </w:r>
      <w:r w:rsidR="00C33526">
        <w:rPr>
          <w:rFonts w:eastAsia="Arial"/>
          <w:noProof/>
        </w:rPr>
        <w:t>them (</w:t>
      </w:r>
      <w:r w:rsidR="00DD61AE" w:rsidRPr="00B336CF">
        <w:rPr>
          <w:rFonts w:eastAsia="Arial"/>
          <w:noProof/>
        </w:rPr>
        <w:t xml:space="preserve">or have prevented </w:t>
      </w:r>
      <w:r w:rsidR="00C33526">
        <w:rPr>
          <w:rFonts w:eastAsia="Arial"/>
          <w:noProof/>
        </w:rPr>
        <w:t>them in the past)</w:t>
      </w:r>
      <w:r w:rsidR="00DD61AE" w:rsidRPr="00B336CF">
        <w:rPr>
          <w:rFonts w:eastAsia="Arial"/>
          <w:noProof/>
        </w:rPr>
        <w:t xml:space="preserve"> from incorporating changes that would improve the accessibility of </w:t>
      </w:r>
      <w:r w:rsidR="00C33526">
        <w:rPr>
          <w:rFonts w:eastAsia="Arial"/>
          <w:noProof/>
        </w:rPr>
        <w:t xml:space="preserve">their </w:t>
      </w:r>
      <w:r w:rsidR="00DD61AE" w:rsidRPr="00B336CF">
        <w:rPr>
          <w:rFonts w:eastAsia="Arial"/>
          <w:noProof/>
        </w:rPr>
        <w:t>game</w:t>
      </w:r>
      <w:r w:rsidR="00C33526">
        <w:rPr>
          <w:rFonts w:eastAsia="Arial"/>
          <w:noProof/>
        </w:rPr>
        <w:t>.</w:t>
      </w:r>
    </w:p>
    <w:p w14:paraId="0AED7808" w14:textId="77777777" w:rsidR="00DD61AE" w:rsidRPr="00B336CF" w:rsidRDefault="00DD61AE" w:rsidP="00327D40">
      <w:pPr>
        <w:rPr>
          <w:rFonts w:cs="Arial"/>
          <w:szCs w:val="28"/>
        </w:rPr>
      </w:pPr>
    </w:p>
    <w:p w14:paraId="53227E75" w14:textId="5E19BB86" w:rsidR="00DD61AE" w:rsidRPr="00B336CF" w:rsidRDefault="00DD61AE" w:rsidP="00327D40">
      <w:pPr>
        <w:rPr>
          <w:rFonts w:cs="Arial"/>
          <w:szCs w:val="28"/>
        </w:rPr>
      </w:pPr>
      <w:r w:rsidRPr="00B336CF">
        <w:rPr>
          <w:rFonts w:cs="Arial"/>
          <w:b/>
          <w:bCs/>
          <w:szCs w:val="28"/>
        </w:rPr>
        <w:t xml:space="preserve">Figure </w:t>
      </w:r>
      <w:r w:rsidR="00163C6B" w:rsidRPr="00B336CF">
        <w:rPr>
          <w:rFonts w:cs="Arial"/>
          <w:b/>
          <w:bCs/>
          <w:szCs w:val="28"/>
        </w:rPr>
        <w:t>1</w:t>
      </w:r>
      <w:r w:rsidR="004D4335" w:rsidRPr="00B336CF">
        <w:rPr>
          <w:rFonts w:cs="Arial"/>
          <w:b/>
          <w:bCs/>
          <w:szCs w:val="28"/>
        </w:rPr>
        <w:t>6</w:t>
      </w:r>
      <w:r w:rsidRPr="00B336CF">
        <w:rPr>
          <w:rFonts w:cs="Arial"/>
          <w:b/>
          <w:bCs/>
          <w:szCs w:val="28"/>
        </w:rPr>
        <w:t>:</w:t>
      </w:r>
      <w:r w:rsidRPr="00B336CF">
        <w:rPr>
          <w:rFonts w:cs="Arial"/>
          <w:szCs w:val="28"/>
        </w:rPr>
        <w:t xml:space="preserve"> Which factors might prevent you or have prevented you from incorporating changes that would improve the accessibility of your game</w:t>
      </w:r>
      <w:r w:rsidR="0072298E">
        <w:rPr>
          <w:rFonts w:cs="Arial"/>
          <w:szCs w:val="28"/>
        </w:rPr>
        <w:t>s</w:t>
      </w:r>
      <w:r w:rsidRPr="00B336CF">
        <w:rPr>
          <w:rFonts w:cs="Arial"/>
          <w:szCs w:val="28"/>
        </w:rPr>
        <w:t xml:space="preserve"> for people with sight loss? (50 responses)</w:t>
      </w:r>
      <w:r w:rsidRPr="00B336CF">
        <w:rPr>
          <w:rFonts w:cs="Arial"/>
          <w:noProof/>
          <w:szCs w:val="28"/>
        </w:rPr>
        <w:drawing>
          <wp:inline distT="0" distB="0" distL="0" distR="0" wp14:anchorId="1CB765FB" wp14:editId="5311170D">
            <wp:extent cx="5486400" cy="2688609"/>
            <wp:effectExtent l="0" t="0" r="0" b="16510"/>
            <wp:docPr id="47" name="Chart 47" descr="A bar chart showing factors that might prevent or have prevented developers improving accessi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5A2724" w14:textId="77777777" w:rsidR="00DD61AE" w:rsidRPr="00B336CF" w:rsidRDefault="00DD61AE" w:rsidP="00327D40">
      <w:pPr>
        <w:rPr>
          <w:rFonts w:cs="Arial"/>
          <w:szCs w:val="28"/>
        </w:rPr>
      </w:pPr>
    </w:p>
    <w:tbl>
      <w:tblPr>
        <w:tblStyle w:val="TableGrid"/>
        <w:tblW w:w="0" w:type="auto"/>
        <w:tblLook w:val="04A0" w:firstRow="1" w:lastRow="0" w:firstColumn="1" w:lastColumn="0" w:noHBand="0" w:noVBand="1"/>
      </w:tblPr>
      <w:tblGrid>
        <w:gridCol w:w="7933"/>
        <w:gridCol w:w="1083"/>
      </w:tblGrid>
      <w:tr w:rsidR="00DD61AE" w:rsidRPr="00B336CF" w14:paraId="143D81D2" w14:textId="77777777" w:rsidTr="008241B8">
        <w:tc>
          <w:tcPr>
            <w:tcW w:w="7933" w:type="dxa"/>
          </w:tcPr>
          <w:p w14:paraId="369C8BB6" w14:textId="77777777" w:rsidR="00DD61AE" w:rsidRPr="00B336CF" w:rsidRDefault="00DD61AE" w:rsidP="00327D40">
            <w:pPr>
              <w:rPr>
                <w:szCs w:val="28"/>
              </w:rPr>
            </w:pPr>
            <w:r w:rsidRPr="00B336CF">
              <w:rPr>
                <w:szCs w:val="28"/>
              </w:rPr>
              <w:t>It would compromise creative vision</w:t>
            </w:r>
          </w:p>
        </w:tc>
        <w:tc>
          <w:tcPr>
            <w:tcW w:w="1083" w:type="dxa"/>
          </w:tcPr>
          <w:p w14:paraId="2EA893DE" w14:textId="77777777" w:rsidR="00DD61AE" w:rsidRPr="00B336CF" w:rsidRDefault="00DD61AE" w:rsidP="00327D40">
            <w:pPr>
              <w:rPr>
                <w:szCs w:val="28"/>
              </w:rPr>
            </w:pPr>
            <w:r w:rsidRPr="00B336CF">
              <w:rPr>
                <w:szCs w:val="28"/>
              </w:rPr>
              <w:t>13</w:t>
            </w:r>
          </w:p>
        </w:tc>
      </w:tr>
      <w:tr w:rsidR="00DD61AE" w:rsidRPr="00B336CF" w14:paraId="0C16251C" w14:textId="77777777" w:rsidTr="008241B8">
        <w:tc>
          <w:tcPr>
            <w:tcW w:w="7933" w:type="dxa"/>
          </w:tcPr>
          <w:p w14:paraId="16AA046C" w14:textId="77777777" w:rsidR="00DD61AE" w:rsidRPr="00B336CF" w:rsidRDefault="00DD61AE" w:rsidP="00327D40">
            <w:pPr>
              <w:rPr>
                <w:szCs w:val="28"/>
              </w:rPr>
            </w:pPr>
            <w:r w:rsidRPr="00B336CF">
              <w:rPr>
                <w:szCs w:val="28"/>
              </w:rPr>
              <w:lastRenderedPageBreak/>
              <w:t>Platforms do not support accessibility features</w:t>
            </w:r>
          </w:p>
        </w:tc>
        <w:tc>
          <w:tcPr>
            <w:tcW w:w="1083" w:type="dxa"/>
          </w:tcPr>
          <w:p w14:paraId="13786061" w14:textId="77777777" w:rsidR="00DD61AE" w:rsidRPr="00B336CF" w:rsidRDefault="00DD61AE" w:rsidP="00327D40">
            <w:pPr>
              <w:rPr>
                <w:szCs w:val="28"/>
              </w:rPr>
            </w:pPr>
            <w:r w:rsidRPr="00B336CF">
              <w:rPr>
                <w:szCs w:val="28"/>
              </w:rPr>
              <w:t>17</w:t>
            </w:r>
          </w:p>
        </w:tc>
      </w:tr>
      <w:tr w:rsidR="00DD61AE" w:rsidRPr="00B336CF" w14:paraId="0942D9E3" w14:textId="77777777" w:rsidTr="008241B8">
        <w:tc>
          <w:tcPr>
            <w:tcW w:w="7933" w:type="dxa"/>
          </w:tcPr>
          <w:p w14:paraId="489A5BAB" w14:textId="77777777" w:rsidR="00DD61AE" w:rsidRPr="00B336CF" w:rsidRDefault="00DD61AE" w:rsidP="00327D40">
            <w:pPr>
              <w:rPr>
                <w:szCs w:val="28"/>
              </w:rPr>
            </w:pPr>
            <w:r w:rsidRPr="00B336CF">
              <w:rPr>
                <w:szCs w:val="28"/>
              </w:rPr>
              <w:t>Underlying game engines do not support accessibility features</w:t>
            </w:r>
          </w:p>
        </w:tc>
        <w:tc>
          <w:tcPr>
            <w:tcW w:w="1083" w:type="dxa"/>
          </w:tcPr>
          <w:p w14:paraId="64BB874F" w14:textId="77777777" w:rsidR="00DD61AE" w:rsidRPr="00B336CF" w:rsidRDefault="00DD61AE" w:rsidP="00327D40">
            <w:pPr>
              <w:rPr>
                <w:szCs w:val="28"/>
              </w:rPr>
            </w:pPr>
            <w:r w:rsidRPr="00B336CF">
              <w:rPr>
                <w:szCs w:val="28"/>
              </w:rPr>
              <w:t>29</w:t>
            </w:r>
          </w:p>
        </w:tc>
      </w:tr>
      <w:tr w:rsidR="00DD61AE" w:rsidRPr="00B336CF" w14:paraId="6977976A" w14:textId="77777777" w:rsidTr="008241B8">
        <w:tc>
          <w:tcPr>
            <w:tcW w:w="7933" w:type="dxa"/>
          </w:tcPr>
          <w:p w14:paraId="64AD9A6D" w14:textId="77777777" w:rsidR="00DD61AE" w:rsidRPr="00B336CF" w:rsidRDefault="00DD61AE" w:rsidP="00327D40">
            <w:pPr>
              <w:rPr>
                <w:szCs w:val="28"/>
              </w:rPr>
            </w:pPr>
            <w:r w:rsidRPr="00B336CF">
              <w:rPr>
                <w:szCs w:val="28"/>
              </w:rPr>
              <w:t>Incorporating accessibility is too complicated</w:t>
            </w:r>
          </w:p>
        </w:tc>
        <w:tc>
          <w:tcPr>
            <w:tcW w:w="1083" w:type="dxa"/>
          </w:tcPr>
          <w:p w14:paraId="730A33F1" w14:textId="77777777" w:rsidR="00DD61AE" w:rsidRPr="00B336CF" w:rsidRDefault="00DD61AE" w:rsidP="00327D40">
            <w:pPr>
              <w:rPr>
                <w:szCs w:val="28"/>
              </w:rPr>
            </w:pPr>
            <w:r w:rsidRPr="00B336CF">
              <w:rPr>
                <w:szCs w:val="28"/>
              </w:rPr>
              <w:t>25</w:t>
            </w:r>
          </w:p>
        </w:tc>
      </w:tr>
      <w:tr w:rsidR="00DD61AE" w:rsidRPr="00B336CF" w14:paraId="5883E12B" w14:textId="77777777" w:rsidTr="008241B8">
        <w:tc>
          <w:tcPr>
            <w:tcW w:w="7933" w:type="dxa"/>
          </w:tcPr>
          <w:p w14:paraId="2BF8A8E2" w14:textId="77777777" w:rsidR="00DD61AE" w:rsidRPr="00B336CF" w:rsidRDefault="00DD61AE" w:rsidP="00327D40">
            <w:pPr>
              <w:rPr>
                <w:szCs w:val="28"/>
              </w:rPr>
            </w:pPr>
            <w:r w:rsidRPr="00B336CF">
              <w:rPr>
                <w:szCs w:val="28"/>
              </w:rPr>
              <w:t>No legal requirement to make the game accessible</w:t>
            </w:r>
          </w:p>
        </w:tc>
        <w:tc>
          <w:tcPr>
            <w:tcW w:w="1083" w:type="dxa"/>
          </w:tcPr>
          <w:p w14:paraId="7D73A4BD" w14:textId="77777777" w:rsidR="00DD61AE" w:rsidRPr="00B336CF" w:rsidRDefault="00DD61AE" w:rsidP="00327D40">
            <w:pPr>
              <w:rPr>
                <w:szCs w:val="28"/>
              </w:rPr>
            </w:pPr>
            <w:r w:rsidRPr="00B336CF">
              <w:rPr>
                <w:szCs w:val="28"/>
              </w:rPr>
              <w:t>6</w:t>
            </w:r>
          </w:p>
        </w:tc>
      </w:tr>
      <w:tr w:rsidR="00DD61AE" w:rsidRPr="00B336CF" w14:paraId="34E30066" w14:textId="77777777" w:rsidTr="008241B8">
        <w:tc>
          <w:tcPr>
            <w:tcW w:w="7933" w:type="dxa"/>
          </w:tcPr>
          <w:p w14:paraId="566207DC" w14:textId="77777777" w:rsidR="00DD61AE" w:rsidRPr="00B336CF" w:rsidRDefault="00DD61AE" w:rsidP="00327D40">
            <w:pPr>
              <w:rPr>
                <w:szCs w:val="28"/>
              </w:rPr>
            </w:pPr>
            <w:r w:rsidRPr="00B336CF">
              <w:rPr>
                <w:szCs w:val="28"/>
              </w:rPr>
              <w:t>It would adversely affect the quality of the gameplay</w:t>
            </w:r>
          </w:p>
        </w:tc>
        <w:tc>
          <w:tcPr>
            <w:tcW w:w="1083" w:type="dxa"/>
          </w:tcPr>
          <w:p w14:paraId="09D46994" w14:textId="77777777" w:rsidR="00DD61AE" w:rsidRPr="00B336CF" w:rsidRDefault="00DD61AE" w:rsidP="00327D40">
            <w:pPr>
              <w:rPr>
                <w:szCs w:val="28"/>
              </w:rPr>
            </w:pPr>
            <w:r w:rsidRPr="00B336CF">
              <w:rPr>
                <w:szCs w:val="28"/>
              </w:rPr>
              <w:t>10</w:t>
            </w:r>
          </w:p>
        </w:tc>
      </w:tr>
      <w:tr w:rsidR="00DD61AE" w:rsidRPr="00B336CF" w14:paraId="47565AFF" w14:textId="77777777" w:rsidTr="008241B8">
        <w:tc>
          <w:tcPr>
            <w:tcW w:w="7933" w:type="dxa"/>
          </w:tcPr>
          <w:p w14:paraId="03931449" w14:textId="77777777" w:rsidR="00DD61AE" w:rsidRPr="00B336CF" w:rsidRDefault="00DD61AE" w:rsidP="00327D40">
            <w:pPr>
              <w:rPr>
                <w:szCs w:val="28"/>
              </w:rPr>
            </w:pPr>
            <w:r w:rsidRPr="00B336CF">
              <w:rPr>
                <w:szCs w:val="28"/>
              </w:rPr>
              <w:t>It would be too costly to re-engineer existing games</w:t>
            </w:r>
          </w:p>
        </w:tc>
        <w:tc>
          <w:tcPr>
            <w:tcW w:w="1083" w:type="dxa"/>
          </w:tcPr>
          <w:p w14:paraId="3C7DF615" w14:textId="77777777" w:rsidR="00DD61AE" w:rsidRPr="00B336CF" w:rsidRDefault="00DD61AE" w:rsidP="00327D40">
            <w:pPr>
              <w:rPr>
                <w:szCs w:val="28"/>
              </w:rPr>
            </w:pPr>
            <w:r w:rsidRPr="00B336CF">
              <w:rPr>
                <w:szCs w:val="28"/>
              </w:rPr>
              <w:t>27</w:t>
            </w:r>
          </w:p>
        </w:tc>
      </w:tr>
    </w:tbl>
    <w:p w14:paraId="56EDBA88" w14:textId="77777777" w:rsidR="00DD61AE" w:rsidRPr="00B336CF" w:rsidRDefault="00DD61AE" w:rsidP="00327D40">
      <w:pPr>
        <w:rPr>
          <w:rFonts w:cs="Arial"/>
          <w:szCs w:val="28"/>
        </w:rPr>
      </w:pPr>
    </w:p>
    <w:p w14:paraId="7919E1B3" w14:textId="31042CF8" w:rsidR="00DD61AE" w:rsidRPr="00B336CF" w:rsidRDefault="00DD61AE" w:rsidP="00327D40">
      <w:pPr>
        <w:rPr>
          <w:rFonts w:cs="Arial"/>
          <w:noProof/>
          <w:szCs w:val="28"/>
        </w:rPr>
      </w:pPr>
      <w:r w:rsidRPr="00B336CF">
        <w:rPr>
          <w:rFonts w:cs="Arial"/>
          <w:noProof/>
          <w:szCs w:val="28"/>
        </w:rPr>
        <w:t xml:space="preserve">Respondents were presented with a range of factors including technical, economic, and legal that </w:t>
      </w:r>
      <w:r w:rsidR="002D1266">
        <w:rPr>
          <w:rFonts w:cs="Arial"/>
          <w:noProof/>
          <w:szCs w:val="28"/>
        </w:rPr>
        <w:t xml:space="preserve">might </w:t>
      </w:r>
      <w:r w:rsidRPr="00B336CF">
        <w:rPr>
          <w:rFonts w:cs="Arial"/>
          <w:noProof/>
          <w:szCs w:val="28"/>
        </w:rPr>
        <w:t>prevent them from incorporating changes to improve the accessibility of their game. Three factors were selected by over 50</w:t>
      </w:r>
      <w:r w:rsidR="0078404C">
        <w:rPr>
          <w:rFonts w:cs="Arial"/>
          <w:noProof/>
          <w:szCs w:val="28"/>
        </w:rPr>
        <w:t>%</w:t>
      </w:r>
      <w:r w:rsidRPr="00B336CF">
        <w:rPr>
          <w:rFonts w:cs="Arial"/>
          <w:noProof/>
          <w:szCs w:val="28"/>
        </w:rPr>
        <w:t xml:space="preserve"> of those who responded to this question. Of the three, two factors are technical, and one is linked to the cost of development. </w:t>
      </w:r>
    </w:p>
    <w:p w14:paraId="70F47840" w14:textId="77777777" w:rsidR="00DD61AE" w:rsidRPr="00B336CF" w:rsidRDefault="00DD61AE" w:rsidP="00E423AE">
      <w:pPr>
        <w:pStyle w:val="ListBullet"/>
        <w:rPr>
          <w:rFonts w:cs="Arial"/>
          <w:szCs w:val="28"/>
        </w:rPr>
      </w:pPr>
      <w:r w:rsidRPr="00B336CF">
        <w:rPr>
          <w:rFonts w:cs="Arial"/>
          <w:szCs w:val="28"/>
        </w:rPr>
        <w:t xml:space="preserve">Technical: Underlying game engines do not support the integration of access features </w:t>
      </w:r>
    </w:p>
    <w:p w14:paraId="6DB62290" w14:textId="77777777" w:rsidR="00DD61AE" w:rsidRPr="00B336CF" w:rsidRDefault="00DD61AE" w:rsidP="00E423AE">
      <w:pPr>
        <w:pStyle w:val="ListBullet"/>
        <w:rPr>
          <w:rFonts w:cs="Arial"/>
          <w:szCs w:val="28"/>
        </w:rPr>
      </w:pPr>
      <w:r w:rsidRPr="00B336CF">
        <w:rPr>
          <w:rFonts w:cs="Arial"/>
          <w:szCs w:val="28"/>
        </w:rPr>
        <w:t>Economic: It would be too costly to reengineer old games to make them accessible</w:t>
      </w:r>
    </w:p>
    <w:p w14:paraId="7F58DD21" w14:textId="77777777" w:rsidR="00DD61AE" w:rsidRPr="00B336CF" w:rsidRDefault="00DD61AE" w:rsidP="00E423AE">
      <w:pPr>
        <w:pStyle w:val="ListBullet"/>
        <w:rPr>
          <w:rFonts w:cs="Arial"/>
          <w:szCs w:val="28"/>
        </w:rPr>
      </w:pPr>
      <w:r w:rsidRPr="00B336CF">
        <w:rPr>
          <w:rFonts w:cs="Arial"/>
          <w:szCs w:val="28"/>
        </w:rPr>
        <w:t>Technical: Incorporating accessibility is too complicated</w:t>
      </w:r>
    </w:p>
    <w:p w14:paraId="0F282DB5" w14:textId="77777777" w:rsidR="00DD61AE" w:rsidRPr="00B336CF" w:rsidRDefault="00DD61AE" w:rsidP="00327D40">
      <w:pPr>
        <w:rPr>
          <w:rFonts w:cs="Arial"/>
          <w:szCs w:val="28"/>
        </w:rPr>
      </w:pPr>
    </w:p>
    <w:p w14:paraId="136E2FD4" w14:textId="0E99D239" w:rsidR="00DD61AE" w:rsidRPr="00B336CF" w:rsidRDefault="00DD61AE" w:rsidP="00327D40">
      <w:pPr>
        <w:rPr>
          <w:rFonts w:cs="Arial"/>
          <w:noProof/>
          <w:szCs w:val="28"/>
        </w:rPr>
      </w:pPr>
      <w:r w:rsidRPr="00B336CF">
        <w:rPr>
          <w:rFonts w:cs="Arial"/>
          <w:noProof/>
          <w:szCs w:val="28"/>
        </w:rPr>
        <w:t>Over 30</w:t>
      </w:r>
      <w:r w:rsidR="0078404C">
        <w:rPr>
          <w:rFonts w:cs="Arial"/>
          <w:noProof/>
          <w:szCs w:val="28"/>
        </w:rPr>
        <w:t>%</w:t>
      </w:r>
      <w:r w:rsidRPr="00B336CF">
        <w:rPr>
          <w:rFonts w:cs="Arial"/>
          <w:noProof/>
          <w:szCs w:val="28"/>
        </w:rPr>
        <w:t xml:space="preserve"> of the developers who responded to this question also report that platforms present a barrier for the inclusion of access features. </w:t>
      </w:r>
      <w:r w:rsidR="00442207">
        <w:rPr>
          <w:rFonts w:cs="Arial"/>
          <w:noProof/>
          <w:szCs w:val="28"/>
        </w:rPr>
        <w:t>F</w:t>
      </w:r>
      <w:r w:rsidRPr="00B336CF">
        <w:rPr>
          <w:rFonts w:cs="Arial"/>
          <w:noProof/>
          <w:szCs w:val="28"/>
        </w:rPr>
        <w:t xml:space="preserve">urther work is needed to identify these barriers that developers encounter in relation to platforms and establish solutions. </w:t>
      </w:r>
    </w:p>
    <w:p w14:paraId="052D9EE7" w14:textId="77777777" w:rsidR="00DD61AE" w:rsidRPr="00B336CF" w:rsidRDefault="00DD61AE" w:rsidP="00327D40">
      <w:pPr>
        <w:rPr>
          <w:rFonts w:cs="Arial"/>
          <w:szCs w:val="28"/>
        </w:rPr>
      </w:pPr>
    </w:p>
    <w:p w14:paraId="4235B0F3" w14:textId="71F80E2A" w:rsidR="00DD61AE" w:rsidRPr="00B336CF" w:rsidRDefault="00DD61AE" w:rsidP="00327D40">
      <w:pPr>
        <w:rPr>
          <w:rFonts w:cs="Arial"/>
          <w:szCs w:val="28"/>
        </w:rPr>
      </w:pPr>
      <w:r w:rsidRPr="00B336CF">
        <w:rPr>
          <w:rFonts w:cs="Arial"/>
          <w:b/>
          <w:bCs/>
          <w:szCs w:val="28"/>
        </w:rPr>
        <w:t xml:space="preserve">Figure </w:t>
      </w:r>
      <w:r w:rsidR="004D4335" w:rsidRPr="00B336CF">
        <w:rPr>
          <w:rFonts w:cs="Arial"/>
          <w:b/>
          <w:bCs/>
          <w:szCs w:val="28"/>
        </w:rPr>
        <w:t>17</w:t>
      </w:r>
      <w:r w:rsidRPr="00B336CF">
        <w:rPr>
          <w:rFonts w:cs="Arial"/>
          <w:b/>
          <w:bCs/>
          <w:szCs w:val="28"/>
        </w:rPr>
        <w:t>:</w:t>
      </w:r>
      <w:r w:rsidRPr="00B336CF">
        <w:rPr>
          <w:rFonts w:cs="Arial"/>
          <w:szCs w:val="28"/>
        </w:rPr>
        <w:t xml:space="preserve"> </w:t>
      </w:r>
      <w:r w:rsidR="00893307">
        <w:rPr>
          <w:rFonts w:cs="Arial"/>
          <w:szCs w:val="28"/>
        </w:rPr>
        <w:t>F</w:t>
      </w:r>
      <w:r w:rsidRPr="00B336CF">
        <w:rPr>
          <w:rFonts w:cs="Arial"/>
          <w:szCs w:val="28"/>
        </w:rPr>
        <w:t xml:space="preserve">actors </w:t>
      </w:r>
      <w:r w:rsidR="00E97960">
        <w:rPr>
          <w:rFonts w:cs="Arial"/>
          <w:szCs w:val="28"/>
        </w:rPr>
        <w:t xml:space="preserve">that </w:t>
      </w:r>
      <w:r w:rsidRPr="00B336CF">
        <w:rPr>
          <w:rFonts w:cs="Arial"/>
          <w:szCs w:val="28"/>
        </w:rPr>
        <w:t xml:space="preserve">prevent </w:t>
      </w:r>
      <w:r w:rsidR="00E97960">
        <w:rPr>
          <w:rFonts w:cs="Arial"/>
          <w:szCs w:val="28"/>
        </w:rPr>
        <w:t>developers (</w:t>
      </w:r>
      <w:r w:rsidRPr="00B336CF">
        <w:rPr>
          <w:rFonts w:cs="Arial"/>
          <w:szCs w:val="28"/>
        </w:rPr>
        <w:t xml:space="preserve">or have prevented </w:t>
      </w:r>
      <w:r w:rsidR="00E97960">
        <w:rPr>
          <w:rFonts w:cs="Arial"/>
          <w:szCs w:val="28"/>
        </w:rPr>
        <w:t xml:space="preserve">in the past) </w:t>
      </w:r>
      <w:r w:rsidRPr="00B336CF">
        <w:rPr>
          <w:rFonts w:cs="Arial"/>
          <w:szCs w:val="28"/>
        </w:rPr>
        <w:t xml:space="preserve">from incorporating changes that would improve the accessibility of </w:t>
      </w:r>
      <w:r w:rsidR="00E97960">
        <w:rPr>
          <w:rFonts w:cs="Arial"/>
          <w:szCs w:val="28"/>
        </w:rPr>
        <w:lastRenderedPageBreak/>
        <w:t xml:space="preserve">their </w:t>
      </w:r>
      <w:r w:rsidRPr="00B336CF">
        <w:rPr>
          <w:rFonts w:cs="Arial"/>
          <w:szCs w:val="28"/>
        </w:rPr>
        <w:t>game for people with sight loss (50 responses)</w:t>
      </w:r>
      <w:r w:rsidRPr="00B336CF">
        <w:rPr>
          <w:rFonts w:cs="Arial"/>
          <w:noProof/>
          <w:szCs w:val="28"/>
        </w:rPr>
        <w:drawing>
          <wp:inline distT="0" distB="0" distL="0" distR="0" wp14:anchorId="41B4185E" wp14:editId="3517A55E">
            <wp:extent cx="5486400" cy="4076700"/>
            <wp:effectExtent l="0" t="0" r="0" b="0"/>
            <wp:docPr id="33" name="Chart 33" descr="A normalised bar chart showing factors that might prevent or have prevented developers improving accessibility broken down by self reported confidence of understanding of the needs of gamers with sight los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D23A7D" w14:textId="77777777" w:rsidR="00DD61AE" w:rsidRPr="00B336CF" w:rsidRDefault="00DD61AE" w:rsidP="00327D40">
      <w:pPr>
        <w:rPr>
          <w:rFonts w:cs="Arial"/>
          <w:szCs w:val="28"/>
        </w:rPr>
      </w:pPr>
    </w:p>
    <w:p w14:paraId="3C1A8994" w14:textId="7391535D" w:rsidR="00DD61AE" w:rsidRPr="00B336CF" w:rsidRDefault="00DD61AE" w:rsidP="00E423AE">
      <w:pPr>
        <w:pStyle w:val="ListBullet"/>
        <w:rPr>
          <w:rFonts w:cs="Arial"/>
          <w:szCs w:val="28"/>
        </w:rPr>
      </w:pPr>
      <w:r w:rsidRPr="00B336CF">
        <w:rPr>
          <w:rFonts w:cs="Arial"/>
          <w:szCs w:val="28"/>
        </w:rPr>
        <w:t>It would compromise creative vision: Firm understanding 8%, Some understanding 54%, Little knowledge 15%, Not confident 23%</w:t>
      </w:r>
    </w:p>
    <w:p w14:paraId="611CC722" w14:textId="2937FFB0" w:rsidR="00DD61AE" w:rsidRPr="00B336CF" w:rsidRDefault="00DD61AE" w:rsidP="00E423AE">
      <w:pPr>
        <w:pStyle w:val="ListBullet"/>
        <w:rPr>
          <w:rFonts w:cs="Arial"/>
          <w:szCs w:val="28"/>
        </w:rPr>
      </w:pPr>
      <w:r w:rsidRPr="00B336CF">
        <w:rPr>
          <w:rFonts w:cs="Arial"/>
          <w:szCs w:val="28"/>
        </w:rPr>
        <w:t>Platforms do not support accessibility features: Firm understanding 6%, Some understanding 65%, Little knowledge 24%, Not confident 6%</w:t>
      </w:r>
    </w:p>
    <w:p w14:paraId="2810516C" w14:textId="6458C1CD" w:rsidR="00DD61AE" w:rsidRPr="00B336CF" w:rsidRDefault="00DD61AE" w:rsidP="00E423AE">
      <w:pPr>
        <w:pStyle w:val="ListBullet"/>
        <w:rPr>
          <w:rFonts w:cs="Arial"/>
          <w:szCs w:val="28"/>
        </w:rPr>
      </w:pPr>
      <w:r w:rsidRPr="00B336CF">
        <w:rPr>
          <w:rFonts w:cs="Arial"/>
          <w:szCs w:val="28"/>
        </w:rPr>
        <w:t>Underlying game engines do not support accessibility features: Firm understanding 10%, Some understanding 55%, Little knowledge 21%, Not confident 14%</w:t>
      </w:r>
    </w:p>
    <w:p w14:paraId="15106F8F" w14:textId="3C0FBE86" w:rsidR="00DD61AE" w:rsidRPr="00B336CF" w:rsidRDefault="00DD61AE" w:rsidP="00E423AE">
      <w:pPr>
        <w:pStyle w:val="ListBullet"/>
        <w:rPr>
          <w:rFonts w:cs="Arial"/>
          <w:szCs w:val="28"/>
        </w:rPr>
      </w:pPr>
      <w:r w:rsidRPr="00B336CF">
        <w:rPr>
          <w:rFonts w:cs="Arial"/>
          <w:szCs w:val="28"/>
        </w:rPr>
        <w:t>Incorporating accessibility is too complicated: Firm understanding 8%, Some understanding 56%, Little knowledge 16%, Not confident 20%</w:t>
      </w:r>
    </w:p>
    <w:p w14:paraId="329473D4" w14:textId="430CE77B" w:rsidR="00DD61AE" w:rsidRPr="00B336CF" w:rsidRDefault="00DD61AE" w:rsidP="00E423AE">
      <w:pPr>
        <w:pStyle w:val="ListBullet"/>
        <w:rPr>
          <w:rFonts w:cs="Arial"/>
          <w:szCs w:val="28"/>
        </w:rPr>
      </w:pPr>
      <w:r w:rsidRPr="00B336CF">
        <w:rPr>
          <w:rFonts w:cs="Arial"/>
          <w:szCs w:val="28"/>
        </w:rPr>
        <w:t>No legal requirement to make the game accessible: Firm understanding 0%, Some understanding 100%, Little knowledge 0%, Not confident 0%</w:t>
      </w:r>
    </w:p>
    <w:p w14:paraId="042C4C4F" w14:textId="61193A7D" w:rsidR="00DD61AE" w:rsidRPr="00B336CF" w:rsidRDefault="00DD61AE" w:rsidP="00E423AE">
      <w:pPr>
        <w:pStyle w:val="ListBullet"/>
        <w:rPr>
          <w:rFonts w:cs="Arial"/>
          <w:szCs w:val="28"/>
        </w:rPr>
      </w:pPr>
      <w:r w:rsidRPr="00B336CF">
        <w:rPr>
          <w:rFonts w:cs="Arial"/>
          <w:szCs w:val="28"/>
        </w:rPr>
        <w:t>It would adversely affect the quality of the gameplay: Firm understanding 10%, Some understanding 60%, Little knowledge 10%, Not confident 20%</w:t>
      </w:r>
    </w:p>
    <w:p w14:paraId="32782055" w14:textId="1FE5C154" w:rsidR="00DD61AE" w:rsidRPr="00B336CF" w:rsidRDefault="00DD61AE" w:rsidP="00E423AE">
      <w:pPr>
        <w:pStyle w:val="ListBullet"/>
        <w:rPr>
          <w:rFonts w:cs="Arial"/>
          <w:szCs w:val="28"/>
        </w:rPr>
      </w:pPr>
      <w:r w:rsidRPr="00B336CF">
        <w:rPr>
          <w:rFonts w:cs="Arial"/>
          <w:szCs w:val="28"/>
        </w:rPr>
        <w:t>It would be too costly to re-engineer existing games: Firm understanding 4%,</w:t>
      </w:r>
      <w:r w:rsidRPr="00B336CF">
        <w:rPr>
          <w:rFonts w:cs="Arial"/>
          <w:szCs w:val="28"/>
        </w:rPr>
        <w:tab/>
        <w:t>Some understanding 56%, Little knowledge 22%, Not confident 19%</w:t>
      </w:r>
      <w:r w:rsidRPr="00B336CF">
        <w:rPr>
          <w:rFonts w:cs="Arial"/>
          <w:szCs w:val="28"/>
        </w:rPr>
        <w:tab/>
      </w:r>
    </w:p>
    <w:p w14:paraId="457D281B" w14:textId="77777777" w:rsidR="00DD61AE" w:rsidRPr="00B336CF" w:rsidRDefault="00DD61AE" w:rsidP="00327D40">
      <w:pPr>
        <w:rPr>
          <w:rFonts w:cs="Arial"/>
          <w:szCs w:val="28"/>
        </w:rPr>
      </w:pPr>
    </w:p>
    <w:p w14:paraId="6D787BBB" w14:textId="12CE53BB" w:rsidR="00DD61AE" w:rsidRPr="00B336CF" w:rsidRDefault="00DD61AE" w:rsidP="00327D40">
      <w:pPr>
        <w:rPr>
          <w:rFonts w:cs="Arial"/>
          <w:noProof/>
          <w:szCs w:val="28"/>
        </w:rPr>
      </w:pPr>
      <w:r w:rsidRPr="00B336CF">
        <w:rPr>
          <w:rFonts w:cs="Arial"/>
          <w:noProof/>
          <w:szCs w:val="28"/>
        </w:rPr>
        <w:t>In addition, 20</w:t>
      </w:r>
      <w:r w:rsidR="0078404C">
        <w:rPr>
          <w:rFonts w:cs="Arial"/>
          <w:noProof/>
          <w:szCs w:val="28"/>
        </w:rPr>
        <w:t>%</w:t>
      </w:r>
      <w:r w:rsidRPr="00B336CF">
        <w:rPr>
          <w:rFonts w:cs="Arial"/>
          <w:noProof/>
          <w:szCs w:val="28"/>
        </w:rPr>
        <w:t xml:space="preserve"> of the respondents also report that access features impact the quality of gameplay and another 26</w:t>
      </w:r>
      <w:r w:rsidR="0078404C">
        <w:rPr>
          <w:rFonts w:cs="Arial"/>
          <w:noProof/>
          <w:szCs w:val="28"/>
        </w:rPr>
        <w:t>%</w:t>
      </w:r>
      <w:r w:rsidRPr="00B336CF">
        <w:rPr>
          <w:rFonts w:cs="Arial"/>
          <w:noProof/>
          <w:szCs w:val="28"/>
        </w:rPr>
        <w:t xml:space="preserve"> finds that it </w:t>
      </w:r>
      <w:r w:rsidRPr="00B336CF">
        <w:rPr>
          <w:rFonts w:cs="Arial"/>
          <w:noProof/>
          <w:szCs w:val="28"/>
        </w:rPr>
        <w:lastRenderedPageBreak/>
        <w:t xml:space="preserve">compromises creative vision as factors that have prevented or prevent them from including access features in their games. It is worth noting that most of these developers also report that they have some understanding of the needs of gamers with sight loss but could do with more training and advice. </w:t>
      </w:r>
    </w:p>
    <w:p w14:paraId="422FB2AA" w14:textId="77777777" w:rsidR="00DD61AE" w:rsidRPr="00B336CF" w:rsidRDefault="00DD61AE" w:rsidP="00327D40">
      <w:pPr>
        <w:rPr>
          <w:rFonts w:cs="Arial"/>
          <w:noProof/>
          <w:szCs w:val="28"/>
        </w:rPr>
      </w:pPr>
    </w:p>
    <w:p w14:paraId="3AE5F5CE" w14:textId="1E189BFF" w:rsidR="00DD61AE" w:rsidRPr="00B336CF" w:rsidRDefault="00DD61AE" w:rsidP="00327D40">
      <w:pPr>
        <w:rPr>
          <w:rFonts w:cs="Arial"/>
          <w:noProof/>
          <w:szCs w:val="28"/>
        </w:rPr>
      </w:pPr>
      <w:r w:rsidRPr="00B336CF">
        <w:rPr>
          <w:rFonts w:cs="Arial"/>
          <w:noProof/>
          <w:szCs w:val="28"/>
        </w:rPr>
        <w:t xml:space="preserve">Lastly, although only </w:t>
      </w:r>
      <w:r w:rsidR="0078404C">
        <w:rPr>
          <w:rFonts w:cs="Arial"/>
          <w:noProof/>
          <w:szCs w:val="28"/>
        </w:rPr>
        <w:t>12%</w:t>
      </w:r>
      <w:r w:rsidRPr="00B336CF">
        <w:rPr>
          <w:rFonts w:cs="Arial"/>
          <w:noProof/>
          <w:szCs w:val="28"/>
        </w:rPr>
        <w:t xml:space="preserve"> of the developers report lack of legal requirements as the reason that has prevented or might prevent them from incorporating features that would improve the accessibility of their games, it is interesting to note that a majority of these come from developers who have some understanding of access features working in large or medium size studios with higher user engagement rate than any other group and therefore have the capability to test and include them in their designs.</w:t>
      </w:r>
    </w:p>
    <w:p w14:paraId="2313B5B5" w14:textId="77777777" w:rsidR="00DD61AE" w:rsidRPr="00B336CF" w:rsidRDefault="00DD61AE" w:rsidP="00327D40">
      <w:pPr>
        <w:rPr>
          <w:rFonts w:cs="Arial"/>
          <w:noProof/>
          <w:szCs w:val="28"/>
        </w:rPr>
      </w:pPr>
    </w:p>
    <w:p w14:paraId="046523B2" w14:textId="37B03BE8" w:rsidR="002B4223" w:rsidRPr="00B336CF" w:rsidRDefault="002B4223" w:rsidP="002B4223">
      <w:pPr>
        <w:rPr>
          <w:rFonts w:cs="Arial"/>
          <w:noProof/>
          <w:szCs w:val="28"/>
        </w:rPr>
      </w:pPr>
      <w:r w:rsidRPr="00B336CF">
        <w:rPr>
          <w:rFonts w:cs="Arial"/>
          <w:noProof/>
          <w:szCs w:val="28"/>
        </w:rPr>
        <w:t>While most developers seem keen to make their games accessible, the majority are unsure of the specific needs of gamers with sight and/or hearing loss (63.83</w:t>
      </w:r>
      <w:r w:rsidR="0078404C">
        <w:rPr>
          <w:rFonts w:cs="Arial"/>
          <w:noProof/>
          <w:szCs w:val="28"/>
        </w:rPr>
        <w:t>%</w:t>
      </w:r>
      <w:r w:rsidRPr="00B336CF">
        <w:rPr>
          <w:rFonts w:cs="Arial"/>
          <w:noProof/>
          <w:szCs w:val="28"/>
        </w:rPr>
        <w:t>), how to prioritise which groups to consider (51.05</w:t>
      </w:r>
      <w:r w:rsidR="0078404C">
        <w:rPr>
          <w:rFonts w:cs="Arial"/>
          <w:noProof/>
          <w:szCs w:val="28"/>
        </w:rPr>
        <w:t>%</w:t>
      </w:r>
      <w:r w:rsidRPr="00B336CF">
        <w:rPr>
          <w:rFonts w:cs="Arial"/>
          <w:noProof/>
          <w:szCs w:val="28"/>
        </w:rPr>
        <w:t>)</w:t>
      </w:r>
      <w:r w:rsidR="00EC554E">
        <w:rPr>
          <w:rFonts w:cs="Arial"/>
          <w:noProof/>
          <w:szCs w:val="28"/>
        </w:rPr>
        <w:t>,</w:t>
      </w:r>
      <w:r w:rsidRPr="00B336CF">
        <w:rPr>
          <w:rFonts w:cs="Arial"/>
          <w:noProof/>
          <w:szCs w:val="28"/>
        </w:rPr>
        <w:t xml:space="preserve"> and prioritising them against other game features (59.57</w:t>
      </w:r>
      <w:r w:rsidR="0078404C">
        <w:rPr>
          <w:rFonts w:cs="Arial"/>
          <w:noProof/>
          <w:szCs w:val="28"/>
        </w:rPr>
        <w:t>%</w:t>
      </w:r>
      <w:r w:rsidRPr="00B336CF">
        <w:rPr>
          <w:rFonts w:cs="Arial"/>
          <w:noProof/>
          <w:szCs w:val="28"/>
        </w:rPr>
        <w:t>). In addition, over 40</w:t>
      </w:r>
      <w:r w:rsidR="0078404C">
        <w:rPr>
          <w:rFonts w:cs="Arial"/>
          <w:noProof/>
          <w:szCs w:val="28"/>
        </w:rPr>
        <w:t>%</w:t>
      </w:r>
      <w:r w:rsidRPr="00B336CF">
        <w:rPr>
          <w:rFonts w:cs="Arial"/>
          <w:noProof/>
          <w:szCs w:val="28"/>
        </w:rPr>
        <w:t xml:space="preserve"> of the sample is not sure where to find participants to test their designs and get feedback (44.68</w:t>
      </w:r>
      <w:r w:rsidR="0078404C">
        <w:rPr>
          <w:rFonts w:cs="Arial"/>
          <w:noProof/>
          <w:szCs w:val="28"/>
        </w:rPr>
        <w:t>%</w:t>
      </w:r>
      <w:r w:rsidRPr="00B336CF">
        <w:rPr>
          <w:rFonts w:cs="Arial"/>
          <w:noProof/>
          <w:szCs w:val="28"/>
        </w:rPr>
        <w:t xml:space="preserve">). </w:t>
      </w:r>
    </w:p>
    <w:p w14:paraId="5D7FA18A" w14:textId="77777777" w:rsidR="002B4223" w:rsidRPr="002B4223" w:rsidRDefault="002B4223" w:rsidP="002B4223">
      <w:pPr>
        <w:rPr>
          <w:rFonts w:eastAsia="Arial"/>
        </w:rPr>
      </w:pPr>
    </w:p>
    <w:p w14:paraId="04E52281" w14:textId="22EAD92B" w:rsidR="00DD61AE" w:rsidRPr="00B336CF" w:rsidRDefault="00DD61AE" w:rsidP="00327D40">
      <w:pPr>
        <w:rPr>
          <w:rFonts w:cs="Arial"/>
          <w:szCs w:val="28"/>
        </w:rPr>
      </w:pPr>
      <w:r w:rsidRPr="00B336CF">
        <w:rPr>
          <w:rFonts w:cs="Arial"/>
          <w:b/>
          <w:bCs/>
          <w:szCs w:val="28"/>
        </w:rPr>
        <w:t xml:space="preserve">Figure </w:t>
      </w:r>
      <w:r w:rsidR="004D4335" w:rsidRPr="00B336CF">
        <w:rPr>
          <w:rFonts w:cs="Arial"/>
          <w:b/>
          <w:bCs/>
          <w:szCs w:val="28"/>
        </w:rPr>
        <w:t>18</w:t>
      </w:r>
      <w:r w:rsidRPr="00B336CF">
        <w:rPr>
          <w:rFonts w:cs="Arial"/>
          <w:b/>
          <w:bCs/>
          <w:szCs w:val="28"/>
        </w:rPr>
        <w:t>:</w:t>
      </w:r>
      <w:r w:rsidRPr="00B336CF">
        <w:rPr>
          <w:rFonts w:cs="Arial"/>
          <w:szCs w:val="28"/>
        </w:rPr>
        <w:t xml:space="preserve"> </w:t>
      </w:r>
      <w:r w:rsidR="004837D7" w:rsidRPr="004840D1">
        <w:rPr>
          <w:szCs w:val="28"/>
        </w:rPr>
        <w:t>Are there any knowledge gaps that might prevent you or have prevented you from incorporating changes that would improve the accessibility of your game for people with sight loss? (47 responses</w:t>
      </w:r>
      <w:r w:rsidRPr="00B336CF">
        <w:rPr>
          <w:rFonts w:cs="Arial"/>
          <w:szCs w:val="28"/>
        </w:rPr>
        <w:t>)</w:t>
      </w:r>
      <w:r w:rsidRPr="00B336CF">
        <w:rPr>
          <w:rFonts w:cs="Arial"/>
          <w:noProof/>
          <w:szCs w:val="28"/>
          <w:u w:val="single"/>
        </w:rPr>
        <w:drawing>
          <wp:inline distT="0" distB="0" distL="0" distR="0" wp14:anchorId="672FCB1B" wp14:editId="2F8FC159">
            <wp:extent cx="5486400" cy="3302759"/>
            <wp:effectExtent l="0" t="0" r="0" b="12065"/>
            <wp:docPr id="48" name="Chart 48" descr="A bar chart showing knowledge gaps that might prevent or have prevented developers improving accessibility of their games for gamers with sight los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69693B" w14:textId="77777777" w:rsidR="00DD61AE" w:rsidRPr="00B336CF" w:rsidRDefault="00DD61AE" w:rsidP="00327D40">
      <w:pPr>
        <w:rPr>
          <w:rFonts w:cs="Arial"/>
          <w:szCs w:val="28"/>
          <w:u w:val="single"/>
        </w:rPr>
      </w:pPr>
    </w:p>
    <w:tbl>
      <w:tblPr>
        <w:tblStyle w:val="TableGrid"/>
        <w:tblW w:w="0" w:type="auto"/>
        <w:tblInd w:w="-5" w:type="dxa"/>
        <w:tblLook w:val="04A0" w:firstRow="1" w:lastRow="0" w:firstColumn="1" w:lastColumn="0" w:noHBand="0" w:noVBand="1"/>
      </w:tblPr>
      <w:tblGrid>
        <w:gridCol w:w="8080"/>
        <w:gridCol w:w="576"/>
      </w:tblGrid>
      <w:tr w:rsidR="00DD61AE" w:rsidRPr="00B336CF" w14:paraId="7731F1F3" w14:textId="77777777" w:rsidTr="008241B8">
        <w:tc>
          <w:tcPr>
            <w:tcW w:w="8080" w:type="dxa"/>
          </w:tcPr>
          <w:p w14:paraId="17F6E962" w14:textId="1BC15E5C" w:rsidR="00DD61AE" w:rsidRPr="00B336CF" w:rsidRDefault="00DD61AE" w:rsidP="00232E80">
            <w:pPr>
              <w:pStyle w:val="ListBullet"/>
              <w:numPr>
                <w:ilvl w:val="0"/>
                <w:numId w:val="0"/>
              </w:numPr>
              <w:rPr>
                <w:szCs w:val="28"/>
              </w:rPr>
            </w:pPr>
            <w:r w:rsidRPr="00B336CF">
              <w:rPr>
                <w:szCs w:val="28"/>
              </w:rPr>
              <w:lastRenderedPageBreak/>
              <w:t>Not sure of the user needs of specific groups (like people with sight and/or hearing loss)</w:t>
            </w:r>
          </w:p>
        </w:tc>
        <w:tc>
          <w:tcPr>
            <w:tcW w:w="576" w:type="dxa"/>
            <w:vAlign w:val="bottom"/>
          </w:tcPr>
          <w:p w14:paraId="76640C1F" w14:textId="77777777" w:rsidR="00DD61AE" w:rsidRPr="00B336CF" w:rsidRDefault="00DD61AE" w:rsidP="00327D40">
            <w:pPr>
              <w:pStyle w:val="ListBullet"/>
              <w:numPr>
                <w:ilvl w:val="0"/>
                <w:numId w:val="0"/>
              </w:numPr>
              <w:tabs>
                <w:tab w:val="clear" w:pos="567"/>
              </w:tabs>
              <w:rPr>
                <w:szCs w:val="28"/>
              </w:rPr>
            </w:pPr>
            <w:r w:rsidRPr="00B336CF">
              <w:rPr>
                <w:szCs w:val="28"/>
              </w:rPr>
              <w:t>30</w:t>
            </w:r>
          </w:p>
        </w:tc>
      </w:tr>
      <w:tr w:rsidR="00DD61AE" w:rsidRPr="00B336CF" w14:paraId="59AF40D2" w14:textId="77777777" w:rsidTr="008241B8">
        <w:tc>
          <w:tcPr>
            <w:tcW w:w="8080" w:type="dxa"/>
          </w:tcPr>
          <w:p w14:paraId="521BFEAC" w14:textId="15999340" w:rsidR="00DD61AE" w:rsidRPr="00B336CF" w:rsidRDefault="00DD61AE" w:rsidP="00232E80">
            <w:pPr>
              <w:pStyle w:val="ListBullet"/>
              <w:numPr>
                <w:ilvl w:val="0"/>
                <w:numId w:val="0"/>
              </w:numPr>
              <w:rPr>
                <w:szCs w:val="28"/>
              </w:rPr>
            </w:pPr>
            <w:r w:rsidRPr="00B336CF">
              <w:rPr>
                <w:szCs w:val="28"/>
              </w:rPr>
              <w:t>Don’t know how to/difficult to find disabled people to involve &amp; test with</w:t>
            </w:r>
          </w:p>
        </w:tc>
        <w:tc>
          <w:tcPr>
            <w:tcW w:w="576" w:type="dxa"/>
            <w:vAlign w:val="bottom"/>
          </w:tcPr>
          <w:p w14:paraId="1705EF05" w14:textId="77777777" w:rsidR="00DD61AE" w:rsidRPr="00B336CF" w:rsidRDefault="00DD61AE" w:rsidP="00327D40">
            <w:pPr>
              <w:pStyle w:val="ListBullet"/>
              <w:numPr>
                <w:ilvl w:val="0"/>
                <w:numId w:val="0"/>
              </w:numPr>
              <w:tabs>
                <w:tab w:val="clear" w:pos="567"/>
              </w:tabs>
              <w:rPr>
                <w:szCs w:val="28"/>
              </w:rPr>
            </w:pPr>
            <w:r w:rsidRPr="00B336CF">
              <w:rPr>
                <w:szCs w:val="28"/>
              </w:rPr>
              <w:t>21</w:t>
            </w:r>
          </w:p>
        </w:tc>
      </w:tr>
      <w:tr w:rsidR="00DD61AE" w:rsidRPr="00B336CF" w14:paraId="08925444" w14:textId="77777777" w:rsidTr="008241B8">
        <w:tc>
          <w:tcPr>
            <w:tcW w:w="8080" w:type="dxa"/>
          </w:tcPr>
          <w:p w14:paraId="3356A65C" w14:textId="77777777" w:rsidR="00DD61AE" w:rsidRPr="00B336CF" w:rsidRDefault="00DD61AE" w:rsidP="00232E80">
            <w:pPr>
              <w:pStyle w:val="ListBullet"/>
              <w:numPr>
                <w:ilvl w:val="0"/>
                <w:numId w:val="0"/>
              </w:numPr>
              <w:rPr>
                <w:szCs w:val="28"/>
              </w:rPr>
            </w:pPr>
            <w:r w:rsidRPr="00B336CF">
              <w:rPr>
                <w:szCs w:val="28"/>
              </w:rPr>
              <w:t>Not sure of how to prioritise which groups to consider</w:t>
            </w:r>
          </w:p>
        </w:tc>
        <w:tc>
          <w:tcPr>
            <w:tcW w:w="576" w:type="dxa"/>
            <w:vAlign w:val="bottom"/>
          </w:tcPr>
          <w:p w14:paraId="1E38EABF" w14:textId="77777777" w:rsidR="00DD61AE" w:rsidRPr="00B336CF" w:rsidRDefault="00DD61AE" w:rsidP="00327D40">
            <w:pPr>
              <w:pStyle w:val="ListBullet"/>
              <w:numPr>
                <w:ilvl w:val="0"/>
                <w:numId w:val="0"/>
              </w:numPr>
              <w:tabs>
                <w:tab w:val="clear" w:pos="567"/>
              </w:tabs>
              <w:rPr>
                <w:szCs w:val="28"/>
              </w:rPr>
            </w:pPr>
            <w:r w:rsidRPr="00B336CF">
              <w:rPr>
                <w:szCs w:val="28"/>
              </w:rPr>
              <w:t>24</w:t>
            </w:r>
          </w:p>
        </w:tc>
      </w:tr>
      <w:tr w:rsidR="00DD61AE" w:rsidRPr="00B336CF" w14:paraId="071A0A60" w14:textId="77777777" w:rsidTr="008241B8">
        <w:tc>
          <w:tcPr>
            <w:tcW w:w="8080" w:type="dxa"/>
          </w:tcPr>
          <w:p w14:paraId="70B774FD" w14:textId="77777777" w:rsidR="00DD61AE" w:rsidRPr="00B336CF" w:rsidRDefault="00DD61AE" w:rsidP="00232E80">
            <w:pPr>
              <w:pStyle w:val="ListBullet"/>
              <w:numPr>
                <w:ilvl w:val="0"/>
                <w:numId w:val="0"/>
              </w:numPr>
              <w:rPr>
                <w:szCs w:val="28"/>
              </w:rPr>
            </w:pPr>
            <w:r w:rsidRPr="00B336CF">
              <w:rPr>
                <w:szCs w:val="28"/>
              </w:rPr>
              <w:t>Not sure of how to prioritise against other game features</w:t>
            </w:r>
          </w:p>
        </w:tc>
        <w:tc>
          <w:tcPr>
            <w:tcW w:w="576" w:type="dxa"/>
            <w:vAlign w:val="bottom"/>
          </w:tcPr>
          <w:p w14:paraId="49100845" w14:textId="77777777" w:rsidR="00DD61AE" w:rsidRPr="00B336CF" w:rsidRDefault="00DD61AE" w:rsidP="00327D40">
            <w:pPr>
              <w:pStyle w:val="ListBullet"/>
              <w:numPr>
                <w:ilvl w:val="0"/>
                <w:numId w:val="0"/>
              </w:numPr>
              <w:tabs>
                <w:tab w:val="clear" w:pos="567"/>
              </w:tabs>
              <w:rPr>
                <w:szCs w:val="28"/>
              </w:rPr>
            </w:pPr>
            <w:r w:rsidRPr="00B336CF">
              <w:rPr>
                <w:szCs w:val="28"/>
              </w:rPr>
              <w:t>28</w:t>
            </w:r>
          </w:p>
        </w:tc>
      </w:tr>
      <w:tr w:rsidR="00DD61AE" w:rsidRPr="00B336CF" w14:paraId="448830CB" w14:textId="77777777" w:rsidTr="008241B8">
        <w:tc>
          <w:tcPr>
            <w:tcW w:w="8080" w:type="dxa"/>
          </w:tcPr>
          <w:p w14:paraId="0D0CA70C" w14:textId="77777777" w:rsidR="00DD61AE" w:rsidRPr="00B336CF" w:rsidRDefault="00DD61AE" w:rsidP="00232E80">
            <w:pPr>
              <w:pStyle w:val="ListBullet"/>
              <w:numPr>
                <w:ilvl w:val="0"/>
                <w:numId w:val="0"/>
              </w:numPr>
              <w:rPr>
                <w:szCs w:val="28"/>
              </w:rPr>
            </w:pPr>
            <w:r w:rsidRPr="00B336CF">
              <w:rPr>
                <w:szCs w:val="28"/>
              </w:rPr>
              <w:t>Not sure of the return on investment</w:t>
            </w:r>
          </w:p>
        </w:tc>
        <w:tc>
          <w:tcPr>
            <w:tcW w:w="576" w:type="dxa"/>
            <w:vAlign w:val="bottom"/>
          </w:tcPr>
          <w:p w14:paraId="3971243E" w14:textId="77777777" w:rsidR="00DD61AE" w:rsidRPr="00B336CF" w:rsidRDefault="00DD61AE" w:rsidP="00327D40">
            <w:pPr>
              <w:pStyle w:val="ListBullet"/>
              <w:numPr>
                <w:ilvl w:val="0"/>
                <w:numId w:val="0"/>
              </w:numPr>
              <w:tabs>
                <w:tab w:val="clear" w:pos="567"/>
              </w:tabs>
              <w:rPr>
                <w:szCs w:val="28"/>
              </w:rPr>
            </w:pPr>
            <w:r w:rsidRPr="00B336CF">
              <w:rPr>
                <w:szCs w:val="28"/>
              </w:rPr>
              <w:t>15</w:t>
            </w:r>
          </w:p>
        </w:tc>
      </w:tr>
      <w:tr w:rsidR="00DD61AE" w:rsidRPr="00B336CF" w14:paraId="1C6A58F1" w14:textId="77777777" w:rsidTr="008241B8">
        <w:tc>
          <w:tcPr>
            <w:tcW w:w="8080" w:type="dxa"/>
          </w:tcPr>
          <w:p w14:paraId="37C4C685" w14:textId="77777777" w:rsidR="00DD61AE" w:rsidRPr="00B336CF" w:rsidRDefault="00DD61AE" w:rsidP="00232E80">
            <w:pPr>
              <w:pStyle w:val="ListBullet"/>
              <w:numPr>
                <w:ilvl w:val="0"/>
                <w:numId w:val="0"/>
              </w:numPr>
              <w:rPr>
                <w:szCs w:val="28"/>
              </w:rPr>
            </w:pPr>
            <w:r w:rsidRPr="00B336CF">
              <w:rPr>
                <w:szCs w:val="28"/>
              </w:rPr>
              <w:t>Not sure of the market size</w:t>
            </w:r>
          </w:p>
        </w:tc>
        <w:tc>
          <w:tcPr>
            <w:tcW w:w="576" w:type="dxa"/>
            <w:vAlign w:val="bottom"/>
          </w:tcPr>
          <w:p w14:paraId="1300AFF0" w14:textId="77777777" w:rsidR="00DD61AE" w:rsidRPr="00B336CF" w:rsidRDefault="00DD61AE" w:rsidP="00327D40">
            <w:pPr>
              <w:pStyle w:val="ListBullet"/>
              <w:numPr>
                <w:ilvl w:val="0"/>
                <w:numId w:val="0"/>
              </w:numPr>
              <w:tabs>
                <w:tab w:val="clear" w:pos="567"/>
              </w:tabs>
              <w:rPr>
                <w:szCs w:val="28"/>
              </w:rPr>
            </w:pPr>
            <w:r w:rsidRPr="00B336CF">
              <w:rPr>
                <w:szCs w:val="28"/>
              </w:rPr>
              <w:t>11</w:t>
            </w:r>
          </w:p>
        </w:tc>
      </w:tr>
      <w:tr w:rsidR="00DD61AE" w:rsidRPr="00B336CF" w14:paraId="600D49BA" w14:textId="77777777" w:rsidTr="008241B8">
        <w:tc>
          <w:tcPr>
            <w:tcW w:w="8080" w:type="dxa"/>
          </w:tcPr>
          <w:p w14:paraId="36E2C55B" w14:textId="77777777" w:rsidR="00DD61AE" w:rsidRPr="00B336CF" w:rsidRDefault="00DD61AE" w:rsidP="00232E80">
            <w:pPr>
              <w:pStyle w:val="ListBullet"/>
              <w:numPr>
                <w:ilvl w:val="0"/>
                <w:numId w:val="0"/>
              </w:numPr>
              <w:rPr>
                <w:szCs w:val="28"/>
              </w:rPr>
            </w:pPr>
            <w:r w:rsidRPr="00B336CF">
              <w:rPr>
                <w:szCs w:val="28"/>
              </w:rPr>
              <w:t>Aware of the user requirements but not sure how to incorporate them into the game design</w:t>
            </w:r>
          </w:p>
        </w:tc>
        <w:tc>
          <w:tcPr>
            <w:tcW w:w="576" w:type="dxa"/>
            <w:vAlign w:val="bottom"/>
          </w:tcPr>
          <w:p w14:paraId="34BA098E" w14:textId="77777777" w:rsidR="00DD61AE" w:rsidRPr="00B336CF" w:rsidRDefault="00DD61AE" w:rsidP="00327D40">
            <w:pPr>
              <w:pStyle w:val="ListBullet"/>
              <w:numPr>
                <w:ilvl w:val="0"/>
                <w:numId w:val="0"/>
              </w:numPr>
              <w:tabs>
                <w:tab w:val="clear" w:pos="567"/>
              </w:tabs>
              <w:rPr>
                <w:szCs w:val="28"/>
              </w:rPr>
            </w:pPr>
            <w:r w:rsidRPr="00B336CF">
              <w:rPr>
                <w:szCs w:val="28"/>
              </w:rPr>
              <w:t>20</w:t>
            </w:r>
          </w:p>
        </w:tc>
      </w:tr>
    </w:tbl>
    <w:p w14:paraId="78D246CC" w14:textId="77777777" w:rsidR="00DD61AE" w:rsidRPr="00B336CF" w:rsidRDefault="00DD61AE" w:rsidP="00327D40">
      <w:pPr>
        <w:rPr>
          <w:rFonts w:cs="Arial"/>
          <w:noProof/>
          <w:szCs w:val="28"/>
        </w:rPr>
      </w:pPr>
    </w:p>
    <w:p w14:paraId="47206638" w14:textId="47D3EDDB" w:rsidR="00DD61AE" w:rsidRPr="00B336CF" w:rsidRDefault="00DD61AE" w:rsidP="00327D40">
      <w:pPr>
        <w:rPr>
          <w:rFonts w:cs="Arial"/>
          <w:noProof/>
          <w:szCs w:val="28"/>
        </w:rPr>
      </w:pPr>
      <w:r w:rsidRPr="00B336CF">
        <w:rPr>
          <w:rFonts w:cs="Arial"/>
          <w:b/>
          <w:bCs/>
          <w:noProof/>
          <w:szCs w:val="28"/>
        </w:rPr>
        <w:t xml:space="preserve">Figure </w:t>
      </w:r>
      <w:r w:rsidR="004D4335" w:rsidRPr="00B336CF">
        <w:rPr>
          <w:rFonts w:cs="Arial"/>
          <w:b/>
          <w:bCs/>
          <w:noProof/>
          <w:szCs w:val="28"/>
        </w:rPr>
        <w:t>19</w:t>
      </w:r>
      <w:r w:rsidRPr="00B336CF">
        <w:rPr>
          <w:rFonts w:cs="Arial"/>
          <w:b/>
          <w:bCs/>
          <w:noProof/>
          <w:szCs w:val="28"/>
        </w:rPr>
        <w:t>:</w:t>
      </w:r>
      <w:r w:rsidRPr="00B336CF">
        <w:rPr>
          <w:rFonts w:cs="Arial"/>
          <w:noProof/>
          <w:szCs w:val="28"/>
        </w:rPr>
        <w:t xml:space="preserve"> Are there any knowledge gaps that might prevent you or have prevented you from incorporating changes that would improve the accessibility of your game for people with sight loss? (broken down by understanding of needs of gamers with sight loss). (47 responses)</w:t>
      </w:r>
      <w:r w:rsidRPr="00B336CF">
        <w:rPr>
          <w:rFonts w:cs="Arial"/>
          <w:noProof/>
          <w:szCs w:val="28"/>
        </w:rPr>
        <w:drawing>
          <wp:inline distT="0" distB="0" distL="0" distR="0" wp14:anchorId="38F93472" wp14:editId="4B5DCD55">
            <wp:extent cx="5690870" cy="4053385"/>
            <wp:effectExtent l="0" t="0" r="5080" b="4445"/>
            <wp:docPr id="37" name="Chart 37" descr="A bar chart showing knowledge gaps that might prevent or have prevented developers improving accessibility of their games for gamers with sight loss, broken down by self reported confidence of understanding of the needs of gamers with sight los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FE521A" w14:textId="77777777" w:rsidR="00DD61AE" w:rsidRPr="00B336CF" w:rsidRDefault="00DD61AE" w:rsidP="00327D40">
      <w:pPr>
        <w:rPr>
          <w:rFonts w:cs="Arial"/>
          <w:noProof/>
          <w:szCs w:val="28"/>
        </w:rPr>
      </w:pPr>
    </w:p>
    <w:p w14:paraId="77A08E87" w14:textId="461F5552" w:rsidR="00DD61AE" w:rsidRPr="00B336CF" w:rsidRDefault="00DD61AE" w:rsidP="00FD02F0">
      <w:pPr>
        <w:pStyle w:val="ListBullet"/>
        <w:rPr>
          <w:rFonts w:cs="Arial"/>
          <w:szCs w:val="28"/>
        </w:rPr>
      </w:pPr>
      <w:r w:rsidRPr="00B336CF">
        <w:rPr>
          <w:rFonts w:cs="Arial"/>
          <w:szCs w:val="28"/>
        </w:rPr>
        <w:t>Not sure of the user needs of specific groups (like people with sight and/or hearing loss) (30</w:t>
      </w:r>
      <w:r w:rsidR="00945CCE" w:rsidRPr="00B336CF">
        <w:rPr>
          <w:rFonts w:cs="Arial"/>
          <w:szCs w:val="28"/>
        </w:rPr>
        <w:t>): Firm</w:t>
      </w:r>
      <w:r w:rsidRPr="00B336CF">
        <w:rPr>
          <w:rFonts w:cs="Arial"/>
          <w:szCs w:val="28"/>
        </w:rPr>
        <w:t xml:space="preserve"> understanding 1, Some understanding 13, Little knowledge 9, Not confident 7.</w:t>
      </w:r>
    </w:p>
    <w:p w14:paraId="6588BE23" w14:textId="4763A239" w:rsidR="00DD61AE" w:rsidRPr="00B336CF" w:rsidRDefault="00DD61AE" w:rsidP="00FD02F0">
      <w:pPr>
        <w:pStyle w:val="ListBullet"/>
        <w:rPr>
          <w:rFonts w:cs="Arial"/>
          <w:szCs w:val="28"/>
        </w:rPr>
      </w:pPr>
      <w:r w:rsidRPr="00B336CF">
        <w:rPr>
          <w:rFonts w:cs="Arial"/>
          <w:szCs w:val="28"/>
        </w:rPr>
        <w:t>Don’t know how to/difficult to find disabled people to involve &amp; test with (21</w:t>
      </w:r>
      <w:r w:rsidR="00945CCE" w:rsidRPr="00B336CF">
        <w:rPr>
          <w:rFonts w:cs="Arial"/>
          <w:szCs w:val="28"/>
        </w:rPr>
        <w:t>): Firm</w:t>
      </w:r>
      <w:r w:rsidRPr="00B336CF">
        <w:rPr>
          <w:rFonts w:cs="Arial"/>
          <w:szCs w:val="28"/>
        </w:rPr>
        <w:t xml:space="preserve"> understanding 1, Some understanding 11, Little knowledge 3, Not confident 6.</w:t>
      </w:r>
    </w:p>
    <w:p w14:paraId="49F33089" w14:textId="1074DBD2" w:rsidR="00DD61AE" w:rsidRPr="00B336CF" w:rsidRDefault="00DD61AE" w:rsidP="00FD02F0">
      <w:pPr>
        <w:pStyle w:val="ListBullet"/>
        <w:rPr>
          <w:rFonts w:cs="Arial"/>
          <w:szCs w:val="28"/>
        </w:rPr>
      </w:pPr>
      <w:r w:rsidRPr="00B336CF">
        <w:rPr>
          <w:rFonts w:cs="Arial"/>
          <w:szCs w:val="28"/>
        </w:rPr>
        <w:lastRenderedPageBreak/>
        <w:t>Not sure of how to prioritise which groups to consider (24</w:t>
      </w:r>
      <w:r w:rsidR="00945CCE" w:rsidRPr="00B336CF">
        <w:rPr>
          <w:rFonts w:cs="Arial"/>
          <w:szCs w:val="28"/>
        </w:rPr>
        <w:t>): Firm</w:t>
      </w:r>
      <w:r w:rsidRPr="00B336CF">
        <w:rPr>
          <w:rFonts w:cs="Arial"/>
          <w:szCs w:val="28"/>
        </w:rPr>
        <w:t xml:space="preserve"> understanding 2, Some understanding 13, Little knowledge 5, Not confident 4.</w:t>
      </w:r>
    </w:p>
    <w:p w14:paraId="1199E039" w14:textId="31C08458" w:rsidR="00DD61AE" w:rsidRPr="00B336CF" w:rsidRDefault="00DD61AE" w:rsidP="00FD02F0">
      <w:pPr>
        <w:pStyle w:val="ListBullet"/>
        <w:rPr>
          <w:rFonts w:cs="Arial"/>
          <w:szCs w:val="28"/>
        </w:rPr>
      </w:pPr>
      <w:r w:rsidRPr="00B336CF">
        <w:rPr>
          <w:rFonts w:cs="Arial"/>
          <w:szCs w:val="28"/>
        </w:rPr>
        <w:t>Not sure of how to prioritise against other game features (28</w:t>
      </w:r>
      <w:r w:rsidR="00945CCE" w:rsidRPr="00B336CF">
        <w:rPr>
          <w:rFonts w:cs="Arial"/>
          <w:szCs w:val="28"/>
        </w:rPr>
        <w:t>): Firm</w:t>
      </w:r>
      <w:r w:rsidRPr="00B336CF">
        <w:rPr>
          <w:rFonts w:cs="Arial"/>
          <w:szCs w:val="28"/>
        </w:rPr>
        <w:t xml:space="preserve"> understanding 3, Some understanding 13, Little knowledge 7, Not confident 5.</w:t>
      </w:r>
    </w:p>
    <w:p w14:paraId="573BA620" w14:textId="784D224B" w:rsidR="00DD61AE" w:rsidRPr="00B336CF" w:rsidRDefault="00DD61AE" w:rsidP="00FD02F0">
      <w:pPr>
        <w:pStyle w:val="ListBullet"/>
        <w:rPr>
          <w:rFonts w:cs="Arial"/>
          <w:szCs w:val="28"/>
        </w:rPr>
      </w:pPr>
      <w:r w:rsidRPr="00B336CF">
        <w:rPr>
          <w:rFonts w:cs="Arial"/>
          <w:szCs w:val="28"/>
        </w:rPr>
        <w:t>Not sure of the return on investment (15</w:t>
      </w:r>
      <w:r w:rsidR="00945CCE" w:rsidRPr="00B336CF">
        <w:rPr>
          <w:rFonts w:cs="Arial"/>
          <w:szCs w:val="28"/>
        </w:rPr>
        <w:t>): Firm</w:t>
      </w:r>
      <w:r w:rsidRPr="00B336CF">
        <w:rPr>
          <w:rFonts w:cs="Arial"/>
          <w:szCs w:val="28"/>
        </w:rPr>
        <w:t xml:space="preserve"> understanding 1, Some understanding 8, Little knowledge 3, Not confident 3.</w:t>
      </w:r>
    </w:p>
    <w:p w14:paraId="2660F50A" w14:textId="17A910D2" w:rsidR="00DD61AE" w:rsidRPr="00B336CF" w:rsidRDefault="00DD61AE" w:rsidP="00FD02F0">
      <w:pPr>
        <w:pStyle w:val="ListBullet"/>
        <w:rPr>
          <w:rFonts w:cs="Arial"/>
          <w:szCs w:val="28"/>
        </w:rPr>
      </w:pPr>
      <w:r w:rsidRPr="00B336CF">
        <w:rPr>
          <w:rFonts w:cs="Arial"/>
          <w:szCs w:val="28"/>
        </w:rPr>
        <w:t>Not sure of the market size (11</w:t>
      </w:r>
      <w:r w:rsidR="00945CCE" w:rsidRPr="00B336CF">
        <w:rPr>
          <w:rFonts w:cs="Arial"/>
          <w:szCs w:val="28"/>
        </w:rPr>
        <w:t>): Firm</w:t>
      </w:r>
      <w:r w:rsidRPr="00B336CF">
        <w:rPr>
          <w:rFonts w:cs="Arial"/>
          <w:szCs w:val="28"/>
        </w:rPr>
        <w:t xml:space="preserve"> understanding 1, Some understanding 4, Little knowledge 3, Not confident 3.</w:t>
      </w:r>
    </w:p>
    <w:p w14:paraId="70A54B2F" w14:textId="63ACFBA6" w:rsidR="00DD61AE" w:rsidRPr="00B336CF" w:rsidRDefault="00DD61AE" w:rsidP="00FD02F0">
      <w:pPr>
        <w:pStyle w:val="ListBullet"/>
        <w:rPr>
          <w:rFonts w:cs="Arial"/>
          <w:szCs w:val="28"/>
        </w:rPr>
      </w:pPr>
      <w:r w:rsidRPr="00B336CF">
        <w:rPr>
          <w:rFonts w:cs="Arial"/>
          <w:szCs w:val="28"/>
        </w:rPr>
        <w:t>Aware of the user requirements but not sure how to incorporate them into the game design (20</w:t>
      </w:r>
      <w:r w:rsidR="00945CCE" w:rsidRPr="00B336CF">
        <w:rPr>
          <w:rFonts w:cs="Arial"/>
          <w:szCs w:val="28"/>
        </w:rPr>
        <w:t>): Firm</w:t>
      </w:r>
      <w:r w:rsidRPr="00B336CF">
        <w:rPr>
          <w:rFonts w:cs="Arial"/>
          <w:szCs w:val="28"/>
        </w:rPr>
        <w:t xml:space="preserve"> understanding 2, Some understanding 13, Little knowledge 3, Not confident 2.</w:t>
      </w:r>
    </w:p>
    <w:p w14:paraId="10424004" w14:textId="77777777" w:rsidR="00DD61AE" w:rsidRPr="00B336CF" w:rsidRDefault="00DD61AE" w:rsidP="00327D40">
      <w:pPr>
        <w:rPr>
          <w:rFonts w:cs="Arial"/>
          <w:noProof/>
          <w:szCs w:val="28"/>
        </w:rPr>
      </w:pPr>
    </w:p>
    <w:p w14:paraId="589E8955" w14:textId="4EE74E11" w:rsidR="00DD61AE" w:rsidRPr="00B336CF" w:rsidRDefault="00DD61AE" w:rsidP="00327D40">
      <w:pPr>
        <w:rPr>
          <w:rFonts w:cs="Arial"/>
          <w:noProof/>
          <w:szCs w:val="28"/>
        </w:rPr>
      </w:pPr>
      <w:r w:rsidRPr="00B336CF">
        <w:rPr>
          <w:rFonts w:cs="Arial"/>
          <w:noProof/>
          <w:szCs w:val="28"/>
        </w:rPr>
        <w:t>Although the group with a firm understanding of the needs of gamers with sight loss seems unsure on how to incorporate access features into game design, how to prioritise access features with other game features</w:t>
      </w:r>
      <w:r w:rsidR="004B4EC9">
        <w:rPr>
          <w:rFonts w:cs="Arial"/>
          <w:noProof/>
          <w:szCs w:val="28"/>
        </w:rPr>
        <w:t>,</w:t>
      </w:r>
      <w:r w:rsidRPr="00B336CF">
        <w:rPr>
          <w:rFonts w:cs="Arial"/>
          <w:noProof/>
          <w:szCs w:val="28"/>
        </w:rPr>
        <w:t xml:space="preserve"> and which groups to prioritise i.e., people with hearing and/or sight loss, this group appears relatively well informed on the needs of different groups i..e, people with hearing and/or sight loss. They also know where to find the people with disabilities to test their games. This could indicate that while these developers are knowledgeable, they lack tools such as compatibility in game engines/middleware to build access features into games and also practical experience of meeting the user needs and preferences of gamers with sight loss. </w:t>
      </w:r>
    </w:p>
    <w:p w14:paraId="55075E57" w14:textId="77777777" w:rsidR="00DD61AE" w:rsidRPr="00B336CF" w:rsidRDefault="00DD61AE" w:rsidP="00327D40">
      <w:pPr>
        <w:rPr>
          <w:rFonts w:cs="Arial"/>
          <w:noProof/>
          <w:szCs w:val="28"/>
        </w:rPr>
      </w:pPr>
    </w:p>
    <w:p w14:paraId="16BB0EFE" w14:textId="24156A74" w:rsidR="00DD61AE" w:rsidRPr="00B336CF" w:rsidRDefault="00DD61AE" w:rsidP="00327D40">
      <w:pPr>
        <w:rPr>
          <w:rFonts w:cs="Arial"/>
          <w:noProof/>
          <w:szCs w:val="28"/>
        </w:rPr>
      </w:pPr>
      <w:r w:rsidRPr="00B336CF">
        <w:rPr>
          <w:rFonts w:cs="Arial"/>
          <w:noProof/>
          <w:szCs w:val="28"/>
        </w:rPr>
        <w:t>It is interesting to note that while only a quarter of the respondents who answered this question selected return on investment and lack of information of the market size as the factors that might prevent them or have prevented them from incorporating changes that would improve the accessibility of their game for people with sight loss</w:t>
      </w:r>
      <w:r w:rsidR="003E2E12">
        <w:rPr>
          <w:rFonts w:cs="Arial"/>
          <w:noProof/>
          <w:szCs w:val="28"/>
        </w:rPr>
        <w:t>,</w:t>
      </w:r>
      <w:r w:rsidRPr="00B336CF">
        <w:rPr>
          <w:rFonts w:cs="Arial"/>
          <w:noProof/>
          <w:szCs w:val="28"/>
        </w:rPr>
        <w:t xml:space="preserve"> </w:t>
      </w:r>
      <w:r w:rsidR="003E2E12">
        <w:rPr>
          <w:rFonts w:cs="Arial"/>
          <w:noProof/>
          <w:szCs w:val="28"/>
        </w:rPr>
        <w:t>m</w:t>
      </w:r>
      <w:r w:rsidRPr="00B336CF">
        <w:rPr>
          <w:rFonts w:cs="Arial"/>
          <w:noProof/>
          <w:szCs w:val="28"/>
        </w:rPr>
        <w:t>ost of the comments left by developers indicate that this is a significant barrier (16 of 32 comments).</w:t>
      </w:r>
    </w:p>
    <w:p w14:paraId="213AE285" w14:textId="77777777" w:rsidR="00DD61AE" w:rsidRPr="00B336CF" w:rsidRDefault="00DD61AE" w:rsidP="00327D40">
      <w:pPr>
        <w:rPr>
          <w:rFonts w:cs="Arial"/>
          <w:noProof/>
          <w:szCs w:val="28"/>
        </w:rPr>
      </w:pPr>
    </w:p>
    <w:p w14:paraId="6B10BD4A" w14:textId="28E8BB8D" w:rsidR="00DD61AE" w:rsidRPr="00B336CF" w:rsidRDefault="00DD61AE" w:rsidP="00FD02F0">
      <w:pPr>
        <w:pStyle w:val="Quote"/>
        <w:rPr>
          <w:rFonts w:cs="Arial"/>
          <w:szCs w:val="28"/>
        </w:rPr>
      </w:pPr>
      <w:r w:rsidRPr="00B336CF">
        <w:rPr>
          <w:rFonts w:cs="Arial"/>
          <w:szCs w:val="28"/>
        </w:rPr>
        <w:t>“Lack of support within common third-party assets/blueprints. Re-implementing a basic feature (trigger boxes) in an accessible way would cost twice as much as the budget for the whole game. More game assets etc. need accessibility baked in.”</w:t>
      </w:r>
    </w:p>
    <w:p w14:paraId="7C3AA9D4" w14:textId="77777777" w:rsidR="00DD61AE" w:rsidRPr="00B336CF" w:rsidRDefault="00DD61AE" w:rsidP="00FD02F0">
      <w:pPr>
        <w:pStyle w:val="Quote"/>
        <w:rPr>
          <w:rFonts w:cs="Arial"/>
          <w:szCs w:val="28"/>
        </w:rPr>
      </w:pPr>
      <w:r w:rsidRPr="00B336CF">
        <w:rPr>
          <w:rFonts w:cs="Arial"/>
          <w:szCs w:val="28"/>
        </w:rPr>
        <w:t>Developer, (company size: Large 251+ employees)</w:t>
      </w:r>
    </w:p>
    <w:p w14:paraId="71922439" w14:textId="77777777" w:rsidR="00DD61AE" w:rsidRPr="00B336CF" w:rsidRDefault="00DD61AE" w:rsidP="00327D40">
      <w:pPr>
        <w:pStyle w:val="Quote"/>
        <w:ind w:left="0" w:right="0"/>
        <w:rPr>
          <w:rFonts w:cs="Arial"/>
          <w:szCs w:val="28"/>
        </w:rPr>
      </w:pPr>
    </w:p>
    <w:p w14:paraId="0E848271" w14:textId="513D333C" w:rsidR="00DD61AE" w:rsidRPr="00B336CF" w:rsidRDefault="00DD61AE" w:rsidP="00FD02F0">
      <w:pPr>
        <w:pStyle w:val="Quote"/>
        <w:rPr>
          <w:rFonts w:cs="Arial"/>
          <w:szCs w:val="28"/>
        </w:rPr>
      </w:pPr>
      <w:r w:rsidRPr="00B336CF">
        <w:rPr>
          <w:rFonts w:cs="Arial"/>
          <w:szCs w:val="28"/>
        </w:rPr>
        <w:t xml:space="preserve">“It mainly comes down to cost of implementation and future support. If it costs a week to add a feature it might get done. If that feature, then needs to be manually rolled out onto all 300 </w:t>
      </w:r>
      <w:r w:rsidRPr="00B336CF">
        <w:rPr>
          <w:rFonts w:cs="Arial"/>
          <w:szCs w:val="28"/>
        </w:rPr>
        <w:lastRenderedPageBreak/>
        <w:t>screens then only a few will get done as we cannot turn it on until all screens are updated and tested”</w:t>
      </w:r>
    </w:p>
    <w:p w14:paraId="0C8CD38A" w14:textId="77777777" w:rsidR="00DD61AE" w:rsidRPr="00B336CF" w:rsidRDefault="00DD61AE" w:rsidP="00FD02F0">
      <w:pPr>
        <w:pStyle w:val="Quote"/>
        <w:rPr>
          <w:rFonts w:cs="Arial"/>
          <w:szCs w:val="28"/>
        </w:rPr>
      </w:pPr>
      <w:r w:rsidRPr="00B336CF">
        <w:rPr>
          <w:rFonts w:cs="Arial"/>
          <w:szCs w:val="28"/>
        </w:rPr>
        <w:t>Developer, (company size: Large 251+ employees)</w:t>
      </w:r>
    </w:p>
    <w:p w14:paraId="119C083D" w14:textId="77777777" w:rsidR="00DD61AE" w:rsidRPr="00B336CF" w:rsidRDefault="00DD61AE" w:rsidP="00327D40">
      <w:pPr>
        <w:pStyle w:val="Quote"/>
        <w:ind w:left="0" w:right="0"/>
        <w:rPr>
          <w:rFonts w:cs="Arial"/>
          <w:szCs w:val="28"/>
        </w:rPr>
      </w:pPr>
    </w:p>
    <w:p w14:paraId="2CB669E8" w14:textId="2CDB8B01" w:rsidR="00DD61AE" w:rsidRPr="00B336CF" w:rsidRDefault="00DD61AE" w:rsidP="00FD02F0">
      <w:pPr>
        <w:pStyle w:val="Quote"/>
        <w:rPr>
          <w:rFonts w:cs="Arial"/>
          <w:szCs w:val="28"/>
        </w:rPr>
      </w:pPr>
      <w:r w:rsidRPr="00B336CF">
        <w:rPr>
          <w:rFonts w:cs="Arial"/>
          <w:szCs w:val="28"/>
        </w:rPr>
        <w:t>“Strong, real-world data about the business impact would be very useful for our stakeholders” Developer, (company size: Large 251+</w:t>
      </w:r>
      <w:r w:rsidR="008E1568" w:rsidRPr="008E1568">
        <w:rPr>
          <w:rFonts w:cs="Arial"/>
          <w:szCs w:val="28"/>
        </w:rPr>
        <w:t xml:space="preserve"> </w:t>
      </w:r>
      <w:r w:rsidR="008E1568" w:rsidRPr="00B336CF">
        <w:rPr>
          <w:rFonts w:cs="Arial"/>
          <w:szCs w:val="28"/>
        </w:rPr>
        <w:t>employees</w:t>
      </w:r>
      <w:r w:rsidRPr="00B336CF">
        <w:rPr>
          <w:rFonts w:cs="Arial"/>
          <w:szCs w:val="28"/>
        </w:rPr>
        <w:t>)</w:t>
      </w:r>
    </w:p>
    <w:p w14:paraId="6D09B5A1" w14:textId="77777777" w:rsidR="00DD61AE" w:rsidRPr="00B336CF" w:rsidRDefault="00DD61AE" w:rsidP="00FD02F0">
      <w:pPr>
        <w:pStyle w:val="Quote"/>
        <w:rPr>
          <w:rFonts w:cs="Arial"/>
          <w:szCs w:val="28"/>
        </w:rPr>
      </w:pPr>
    </w:p>
    <w:p w14:paraId="4D2B2F0B" w14:textId="755C9189" w:rsidR="00DD61AE" w:rsidRPr="00B336CF" w:rsidRDefault="00DD61AE" w:rsidP="00FD02F0">
      <w:pPr>
        <w:pStyle w:val="Quote"/>
        <w:rPr>
          <w:rFonts w:cs="Arial"/>
          <w:szCs w:val="28"/>
        </w:rPr>
      </w:pPr>
      <w:r w:rsidRPr="00B336CF">
        <w:rPr>
          <w:rFonts w:cs="Arial"/>
          <w:szCs w:val="28"/>
        </w:rPr>
        <w:t>“Publishers are often not interested in the cost of factoring in accessibility requirements.”</w:t>
      </w:r>
      <w:r w:rsidR="00FD02F0" w:rsidRPr="00B336CF">
        <w:rPr>
          <w:rFonts w:cs="Arial"/>
          <w:szCs w:val="28"/>
        </w:rPr>
        <w:t xml:space="preserve"> </w:t>
      </w:r>
      <w:r w:rsidRPr="00B336CF">
        <w:rPr>
          <w:rFonts w:cs="Arial"/>
          <w:szCs w:val="28"/>
        </w:rPr>
        <w:t>Developer, (company size: Medium 101</w:t>
      </w:r>
      <w:r w:rsidR="008F6FA4">
        <w:rPr>
          <w:rFonts w:cs="Arial"/>
          <w:szCs w:val="28"/>
        </w:rPr>
        <w:t>-</w:t>
      </w:r>
      <w:r w:rsidRPr="00B336CF">
        <w:rPr>
          <w:rFonts w:cs="Arial"/>
          <w:szCs w:val="28"/>
        </w:rPr>
        <w:t>250 employees)</w:t>
      </w:r>
    </w:p>
    <w:p w14:paraId="0CB89E74" w14:textId="77777777" w:rsidR="00DD61AE" w:rsidRPr="00B336CF" w:rsidRDefault="00DD61AE" w:rsidP="00327D40">
      <w:pPr>
        <w:rPr>
          <w:rFonts w:cs="Arial"/>
          <w:noProof/>
          <w:szCs w:val="28"/>
        </w:rPr>
      </w:pPr>
    </w:p>
    <w:p w14:paraId="21A3795F" w14:textId="3D62A378" w:rsidR="00DD61AE" w:rsidRPr="00D61041" w:rsidRDefault="00D61041" w:rsidP="00D61041">
      <w:pPr>
        <w:pStyle w:val="Heading3"/>
        <w:rPr>
          <w:rFonts w:eastAsia="Arial"/>
        </w:rPr>
      </w:pPr>
      <w:bookmarkStart w:id="68" w:name="_Toc105739009"/>
      <w:r w:rsidRPr="00D61041">
        <w:rPr>
          <w:rFonts w:eastAsia="Arial"/>
        </w:rPr>
        <w:t xml:space="preserve">3.2.5 </w:t>
      </w:r>
      <w:r w:rsidR="00DD61AE" w:rsidRPr="00D61041">
        <w:rPr>
          <w:rFonts w:eastAsia="Arial"/>
        </w:rPr>
        <w:t>Motivation</w:t>
      </w:r>
      <w:r w:rsidR="00C116F8">
        <w:rPr>
          <w:rFonts w:eastAsia="Arial"/>
        </w:rPr>
        <w:t xml:space="preserve"> for making games accessible</w:t>
      </w:r>
      <w:bookmarkEnd w:id="68"/>
    </w:p>
    <w:p w14:paraId="1773F1F4" w14:textId="15F61FAE" w:rsidR="00DD61AE" w:rsidRPr="00C116F8" w:rsidRDefault="00C116F8" w:rsidP="00C116F8">
      <w:pPr>
        <w:pStyle w:val="Heading4"/>
      </w:pPr>
      <w:r w:rsidRPr="00C116F8">
        <w:t xml:space="preserve">3.2.5.1 </w:t>
      </w:r>
      <w:r w:rsidR="00DD61AE" w:rsidRPr="00C116F8">
        <w:t xml:space="preserve">Reputational factors </w:t>
      </w:r>
    </w:p>
    <w:p w14:paraId="5615D935" w14:textId="5F1D4326" w:rsidR="00DD61AE" w:rsidRPr="00B336CF" w:rsidRDefault="00DD61AE" w:rsidP="00327D40">
      <w:pPr>
        <w:rPr>
          <w:rFonts w:cs="Arial"/>
          <w:noProof/>
          <w:szCs w:val="28"/>
        </w:rPr>
      </w:pPr>
      <w:r w:rsidRPr="00B336CF">
        <w:rPr>
          <w:rFonts w:cs="Arial"/>
          <w:b/>
          <w:bCs/>
          <w:szCs w:val="28"/>
        </w:rPr>
        <w:t xml:space="preserve">Figure </w:t>
      </w:r>
      <w:r w:rsidR="001B34A9" w:rsidRPr="00B336CF">
        <w:rPr>
          <w:rFonts w:cs="Arial"/>
          <w:b/>
          <w:bCs/>
          <w:szCs w:val="28"/>
        </w:rPr>
        <w:t>2</w:t>
      </w:r>
      <w:r w:rsidR="004D4335" w:rsidRPr="00B336CF">
        <w:rPr>
          <w:rFonts w:cs="Arial"/>
          <w:b/>
          <w:bCs/>
          <w:szCs w:val="28"/>
        </w:rPr>
        <w:t>0</w:t>
      </w:r>
      <w:r w:rsidRPr="00B336CF">
        <w:rPr>
          <w:rFonts w:cs="Arial"/>
          <w:b/>
          <w:bCs/>
          <w:szCs w:val="28"/>
        </w:rPr>
        <w:t>:</w:t>
      </w:r>
      <w:r w:rsidRPr="00B336CF">
        <w:rPr>
          <w:rFonts w:cs="Arial"/>
          <w:szCs w:val="28"/>
        </w:rPr>
        <w:t xml:space="preserve"> What reputational factors would drive you to encourage accessibility? (45 responses)</w:t>
      </w:r>
      <w:r w:rsidRPr="00B336CF">
        <w:rPr>
          <w:rFonts w:cs="Arial"/>
          <w:noProof/>
          <w:szCs w:val="28"/>
        </w:rPr>
        <w:drawing>
          <wp:inline distT="0" distB="0" distL="0" distR="0" wp14:anchorId="689B2080" wp14:editId="223ABA8C">
            <wp:extent cx="5486400" cy="2811439"/>
            <wp:effectExtent l="0" t="0" r="0" b="8255"/>
            <wp:docPr id="50" name="Chart 50" descr="A bar chart showing reputational factors that encourage developers to improve accessi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3AAF9B" w14:textId="77777777" w:rsidR="00DD61AE" w:rsidRPr="00B336CF" w:rsidRDefault="00DD61AE" w:rsidP="00327D40">
      <w:pPr>
        <w:rPr>
          <w:rFonts w:cs="Arial"/>
          <w:noProof/>
          <w:szCs w:val="28"/>
        </w:rPr>
      </w:pPr>
      <w:r w:rsidRPr="00B336CF">
        <w:rPr>
          <w:rFonts w:cs="Arial"/>
          <w:noProof/>
          <w:szCs w:val="28"/>
        </w:rPr>
        <w:t xml:space="preserve"> </w:t>
      </w:r>
    </w:p>
    <w:tbl>
      <w:tblPr>
        <w:tblStyle w:val="TableGrid"/>
        <w:tblW w:w="0" w:type="auto"/>
        <w:tblLook w:val="04A0" w:firstRow="1" w:lastRow="0" w:firstColumn="1" w:lastColumn="0" w:noHBand="0" w:noVBand="1"/>
      </w:tblPr>
      <w:tblGrid>
        <w:gridCol w:w="5807"/>
        <w:gridCol w:w="3209"/>
      </w:tblGrid>
      <w:tr w:rsidR="00DD61AE" w:rsidRPr="00B336CF" w14:paraId="7DE1F60A" w14:textId="77777777" w:rsidTr="008241B8">
        <w:tc>
          <w:tcPr>
            <w:tcW w:w="5807" w:type="dxa"/>
          </w:tcPr>
          <w:p w14:paraId="296F8F9F" w14:textId="575E9BFB" w:rsidR="00DD61AE" w:rsidRPr="00B336CF" w:rsidRDefault="00DD61AE" w:rsidP="00232E80">
            <w:pPr>
              <w:pStyle w:val="ListBullet"/>
              <w:numPr>
                <w:ilvl w:val="0"/>
                <w:numId w:val="0"/>
              </w:numPr>
              <w:rPr>
                <w:noProof/>
                <w:szCs w:val="28"/>
              </w:rPr>
            </w:pPr>
            <w:r w:rsidRPr="00B336CF">
              <w:rPr>
                <w:noProof/>
                <w:szCs w:val="28"/>
              </w:rPr>
              <w:t>Reputation within the gam</w:t>
            </w:r>
            <w:r w:rsidR="007E059B">
              <w:rPr>
                <w:noProof/>
                <w:szCs w:val="28"/>
              </w:rPr>
              <w:t>es</w:t>
            </w:r>
            <w:r w:rsidRPr="00B336CF">
              <w:rPr>
                <w:noProof/>
                <w:szCs w:val="28"/>
              </w:rPr>
              <w:t xml:space="preserve"> industry</w:t>
            </w:r>
          </w:p>
        </w:tc>
        <w:tc>
          <w:tcPr>
            <w:tcW w:w="3209" w:type="dxa"/>
          </w:tcPr>
          <w:p w14:paraId="37E59716" w14:textId="77777777" w:rsidR="00DD61AE" w:rsidRPr="00B336CF" w:rsidRDefault="00DD61AE" w:rsidP="00327D40">
            <w:pPr>
              <w:pStyle w:val="ListBullet"/>
              <w:numPr>
                <w:ilvl w:val="0"/>
                <w:numId w:val="0"/>
              </w:numPr>
              <w:rPr>
                <w:noProof/>
                <w:szCs w:val="28"/>
              </w:rPr>
            </w:pPr>
            <w:r w:rsidRPr="00B336CF">
              <w:rPr>
                <w:noProof/>
                <w:szCs w:val="28"/>
              </w:rPr>
              <w:t>33</w:t>
            </w:r>
          </w:p>
        </w:tc>
      </w:tr>
      <w:tr w:rsidR="00DD61AE" w:rsidRPr="00B336CF" w14:paraId="2CE54A4E" w14:textId="77777777" w:rsidTr="008241B8">
        <w:tc>
          <w:tcPr>
            <w:tcW w:w="5807" w:type="dxa"/>
          </w:tcPr>
          <w:p w14:paraId="60A8CFAC" w14:textId="77777777" w:rsidR="00DD61AE" w:rsidRPr="00B336CF" w:rsidRDefault="00DD61AE" w:rsidP="00232E80">
            <w:pPr>
              <w:pStyle w:val="ListBullet"/>
              <w:numPr>
                <w:ilvl w:val="0"/>
                <w:numId w:val="0"/>
              </w:numPr>
              <w:rPr>
                <w:noProof/>
                <w:szCs w:val="28"/>
              </w:rPr>
            </w:pPr>
            <w:r w:rsidRPr="00B336CF">
              <w:rPr>
                <w:noProof/>
                <w:szCs w:val="28"/>
              </w:rPr>
              <w:t>PR value</w:t>
            </w:r>
          </w:p>
        </w:tc>
        <w:tc>
          <w:tcPr>
            <w:tcW w:w="3209" w:type="dxa"/>
          </w:tcPr>
          <w:p w14:paraId="4733E502" w14:textId="77777777" w:rsidR="00DD61AE" w:rsidRPr="00B336CF" w:rsidRDefault="00DD61AE" w:rsidP="00327D40">
            <w:pPr>
              <w:pStyle w:val="ListBullet"/>
              <w:numPr>
                <w:ilvl w:val="0"/>
                <w:numId w:val="0"/>
              </w:numPr>
              <w:rPr>
                <w:noProof/>
                <w:szCs w:val="28"/>
              </w:rPr>
            </w:pPr>
            <w:r w:rsidRPr="00B336CF">
              <w:rPr>
                <w:noProof/>
                <w:szCs w:val="28"/>
              </w:rPr>
              <w:t>23</w:t>
            </w:r>
          </w:p>
        </w:tc>
      </w:tr>
      <w:tr w:rsidR="00DD61AE" w:rsidRPr="00B336CF" w14:paraId="13D0C58C" w14:textId="77777777" w:rsidTr="008241B8">
        <w:tc>
          <w:tcPr>
            <w:tcW w:w="5807" w:type="dxa"/>
          </w:tcPr>
          <w:p w14:paraId="73605E3C" w14:textId="77777777" w:rsidR="00DD61AE" w:rsidRPr="00B336CF" w:rsidRDefault="00DD61AE" w:rsidP="00232E80">
            <w:pPr>
              <w:pStyle w:val="ListBullet"/>
              <w:numPr>
                <w:ilvl w:val="0"/>
                <w:numId w:val="0"/>
              </w:numPr>
              <w:rPr>
                <w:noProof/>
                <w:szCs w:val="28"/>
              </w:rPr>
            </w:pPr>
            <w:r w:rsidRPr="00B336CF">
              <w:rPr>
                <w:noProof/>
                <w:szCs w:val="28"/>
              </w:rPr>
              <w:t>Accessibility categories in industry awards</w:t>
            </w:r>
          </w:p>
        </w:tc>
        <w:tc>
          <w:tcPr>
            <w:tcW w:w="3209" w:type="dxa"/>
          </w:tcPr>
          <w:p w14:paraId="530C2413" w14:textId="77777777" w:rsidR="00DD61AE" w:rsidRPr="00B336CF" w:rsidRDefault="00DD61AE" w:rsidP="00327D40">
            <w:pPr>
              <w:pStyle w:val="ListBullet"/>
              <w:numPr>
                <w:ilvl w:val="0"/>
                <w:numId w:val="0"/>
              </w:numPr>
              <w:rPr>
                <w:noProof/>
                <w:szCs w:val="28"/>
              </w:rPr>
            </w:pPr>
            <w:r w:rsidRPr="00B336CF">
              <w:rPr>
                <w:noProof/>
                <w:szCs w:val="28"/>
              </w:rPr>
              <w:t>18</w:t>
            </w:r>
          </w:p>
        </w:tc>
      </w:tr>
      <w:tr w:rsidR="00DD61AE" w:rsidRPr="00B336CF" w14:paraId="565A8A11" w14:textId="77777777" w:rsidTr="008241B8">
        <w:tc>
          <w:tcPr>
            <w:tcW w:w="5807" w:type="dxa"/>
          </w:tcPr>
          <w:p w14:paraId="4B373AC4" w14:textId="77777777" w:rsidR="00DD61AE" w:rsidRPr="00B336CF" w:rsidRDefault="00DD61AE" w:rsidP="00232E80">
            <w:pPr>
              <w:pStyle w:val="ListBullet"/>
              <w:numPr>
                <w:ilvl w:val="0"/>
                <w:numId w:val="0"/>
              </w:numPr>
              <w:rPr>
                <w:noProof/>
                <w:szCs w:val="28"/>
              </w:rPr>
            </w:pPr>
            <w:r w:rsidRPr="00B336CF">
              <w:rPr>
                <w:noProof/>
                <w:szCs w:val="28"/>
              </w:rPr>
              <w:t>Internal CSR/DEI  objectives or policy</w:t>
            </w:r>
          </w:p>
        </w:tc>
        <w:tc>
          <w:tcPr>
            <w:tcW w:w="3209" w:type="dxa"/>
          </w:tcPr>
          <w:p w14:paraId="20D63FCE" w14:textId="77777777" w:rsidR="00DD61AE" w:rsidRPr="00B336CF" w:rsidRDefault="00DD61AE" w:rsidP="00327D40">
            <w:pPr>
              <w:pStyle w:val="ListBullet"/>
              <w:numPr>
                <w:ilvl w:val="0"/>
                <w:numId w:val="0"/>
              </w:numPr>
              <w:rPr>
                <w:noProof/>
                <w:szCs w:val="28"/>
              </w:rPr>
            </w:pPr>
            <w:r w:rsidRPr="00B336CF">
              <w:rPr>
                <w:noProof/>
                <w:szCs w:val="28"/>
              </w:rPr>
              <w:t>24</w:t>
            </w:r>
          </w:p>
        </w:tc>
      </w:tr>
    </w:tbl>
    <w:p w14:paraId="54574C66" w14:textId="77777777" w:rsidR="00DD61AE" w:rsidRPr="00B336CF" w:rsidRDefault="00DD61AE" w:rsidP="00327D40">
      <w:pPr>
        <w:rPr>
          <w:rFonts w:cs="Arial"/>
          <w:noProof/>
          <w:szCs w:val="28"/>
        </w:rPr>
      </w:pPr>
    </w:p>
    <w:p w14:paraId="341ACE54" w14:textId="6F053B12" w:rsidR="00DD61AE" w:rsidRPr="00B336CF" w:rsidRDefault="00DD61AE" w:rsidP="00327D40">
      <w:pPr>
        <w:rPr>
          <w:rFonts w:cs="Arial"/>
          <w:noProof/>
          <w:szCs w:val="28"/>
        </w:rPr>
      </w:pPr>
      <w:r w:rsidRPr="00B336CF">
        <w:rPr>
          <w:rFonts w:cs="Arial"/>
          <w:noProof/>
          <w:szCs w:val="28"/>
        </w:rPr>
        <w:t>Making games accessible for people with sight loss and other disabilities is perceived to be valuable for brand image and wider recognition as being socially responsible. Almost three-</w:t>
      </w:r>
      <w:r w:rsidR="00526D41">
        <w:rPr>
          <w:rFonts w:cs="Arial"/>
          <w:noProof/>
          <w:szCs w:val="28"/>
        </w:rPr>
        <w:t>quarters</w:t>
      </w:r>
      <w:r w:rsidR="00526D41" w:rsidRPr="00B336CF">
        <w:rPr>
          <w:rFonts w:cs="Arial"/>
          <w:noProof/>
          <w:szCs w:val="28"/>
        </w:rPr>
        <w:t xml:space="preserve"> </w:t>
      </w:r>
      <w:r w:rsidRPr="00B336CF">
        <w:rPr>
          <w:rFonts w:cs="Arial"/>
          <w:noProof/>
          <w:szCs w:val="28"/>
        </w:rPr>
        <w:t xml:space="preserve">of the sample report reputation within the industry as a factor that would encourage them to consider making their games accessible. Internal CSR (corporate social responsibility)/DEI (diversity, equity, and inclusion) policies and PR value </w:t>
      </w:r>
      <w:r w:rsidRPr="00B336CF">
        <w:rPr>
          <w:rFonts w:cs="Arial"/>
          <w:noProof/>
          <w:szCs w:val="28"/>
        </w:rPr>
        <w:lastRenderedPageBreak/>
        <w:t xml:space="preserve">of adding access features are also selected by just over 50 percent of the respondents. </w:t>
      </w:r>
    </w:p>
    <w:p w14:paraId="036A4E3A" w14:textId="77777777" w:rsidR="00DD61AE" w:rsidRPr="00B336CF" w:rsidRDefault="00DD61AE" w:rsidP="00327D40">
      <w:pPr>
        <w:rPr>
          <w:rFonts w:cs="Arial"/>
          <w:noProof/>
          <w:szCs w:val="28"/>
        </w:rPr>
      </w:pPr>
    </w:p>
    <w:p w14:paraId="2047B527" w14:textId="76D8FB70" w:rsidR="00DD61AE" w:rsidRPr="00B336CF" w:rsidRDefault="00DD61AE" w:rsidP="00327D40">
      <w:pPr>
        <w:rPr>
          <w:rFonts w:cs="Arial"/>
          <w:noProof/>
          <w:szCs w:val="28"/>
        </w:rPr>
      </w:pPr>
      <w:r w:rsidRPr="00B336CF">
        <w:rPr>
          <w:rFonts w:cs="Arial"/>
          <w:noProof/>
          <w:szCs w:val="28"/>
        </w:rPr>
        <w:t>About 40</w:t>
      </w:r>
      <w:r w:rsidR="00EA0DAC">
        <w:rPr>
          <w:rFonts w:cs="Arial"/>
          <w:noProof/>
          <w:szCs w:val="28"/>
        </w:rPr>
        <w:t>%</w:t>
      </w:r>
      <w:r w:rsidRPr="00B336CF">
        <w:rPr>
          <w:rFonts w:cs="Arial"/>
          <w:noProof/>
          <w:szCs w:val="28"/>
        </w:rPr>
        <w:t xml:space="preserve"> of the responses in the survey agree that a category in the industry awards that recognises </w:t>
      </w:r>
      <w:r w:rsidR="000A39BD">
        <w:rPr>
          <w:rFonts w:cs="Arial"/>
          <w:noProof/>
          <w:szCs w:val="28"/>
        </w:rPr>
        <w:t xml:space="preserve">a </w:t>
      </w:r>
      <w:r w:rsidRPr="00B336CF">
        <w:rPr>
          <w:rFonts w:cs="Arial"/>
          <w:noProof/>
          <w:szCs w:val="28"/>
        </w:rPr>
        <w:t>company’s efforts to make their games accessible would motivate them to do more. Although the games industry has a number of different awards dedicated to the work being done by the industry, for the first time in 2020, Game Awards</w:t>
      </w:r>
      <w:r w:rsidR="005D6F0A">
        <w:rPr>
          <w:rStyle w:val="FootnoteReference"/>
          <w:rFonts w:cs="Arial"/>
          <w:noProof/>
          <w:szCs w:val="28"/>
        </w:rPr>
        <w:footnoteReference w:id="2"/>
      </w:r>
      <w:r w:rsidRPr="00B336CF">
        <w:rPr>
          <w:rFonts w:cs="Arial"/>
          <w:noProof/>
          <w:szCs w:val="28"/>
        </w:rPr>
        <w:t xml:space="preserve">, </w:t>
      </w:r>
      <w:r w:rsidR="001942DE">
        <w:rPr>
          <w:rFonts w:cs="Arial"/>
          <w:noProof/>
          <w:szCs w:val="28"/>
        </w:rPr>
        <w:t xml:space="preserve">the </w:t>
      </w:r>
      <w:r w:rsidRPr="00B336CF">
        <w:rPr>
          <w:rFonts w:cs="Arial"/>
          <w:noProof/>
          <w:szCs w:val="28"/>
        </w:rPr>
        <w:t>industry’s biggest awards</w:t>
      </w:r>
      <w:r w:rsidR="00037B34">
        <w:rPr>
          <w:rFonts w:cs="Arial"/>
          <w:noProof/>
          <w:szCs w:val="28"/>
        </w:rPr>
        <w:t>,</w:t>
      </w:r>
      <w:r w:rsidRPr="00B336CF">
        <w:rPr>
          <w:rFonts w:cs="Arial"/>
          <w:noProof/>
          <w:szCs w:val="28"/>
        </w:rPr>
        <w:t xml:space="preserve"> added a new category to its line-up</w:t>
      </w:r>
      <w:r w:rsidR="0008058A">
        <w:rPr>
          <w:rFonts w:cs="Arial"/>
          <w:noProof/>
          <w:szCs w:val="28"/>
        </w:rPr>
        <w:t>:</w:t>
      </w:r>
      <w:r w:rsidRPr="00B336CF">
        <w:rPr>
          <w:rFonts w:cs="Arial"/>
          <w:noProof/>
          <w:szCs w:val="28"/>
        </w:rPr>
        <w:t xml:space="preserve"> </w:t>
      </w:r>
      <w:r w:rsidR="00E17B8D">
        <w:rPr>
          <w:rFonts w:cs="Arial"/>
          <w:noProof/>
          <w:szCs w:val="28"/>
        </w:rPr>
        <w:t>I</w:t>
      </w:r>
      <w:r w:rsidRPr="00B336CF">
        <w:rPr>
          <w:rFonts w:cs="Arial"/>
          <w:noProof/>
          <w:szCs w:val="28"/>
        </w:rPr>
        <w:t xml:space="preserve">nnovation in accessibility. The award recognises efforts of developers that have made their games accessible and designed new ways to accommodate the needs of players with disabilities. The award is a showcase of technical advancements but also works as an incentive for studios to commit to improving accessibility industry wide. </w:t>
      </w:r>
    </w:p>
    <w:p w14:paraId="79FD67D7" w14:textId="77777777" w:rsidR="00DD61AE" w:rsidRPr="00B336CF" w:rsidRDefault="00DD61AE" w:rsidP="00327D40">
      <w:pPr>
        <w:rPr>
          <w:rFonts w:cs="Arial"/>
          <w:noProof/>
          <w:szCs w:val="28"/>
        </w:rPr>
      </w:pPr>
    </w:p>
    <w:p w14:paraId="098598AC" w14:textId="6FC6BB58" w:rsidR="00DD61AE" w:rsidRPr="00C116F8" w:rsidRDefault="00C116F8" w:rsidP="00C116F8">
      <w:pPr>
        <w:pStyle w:val="Heading4"/>
      </w:pPr>
      <w:r w:rsidRPr="00C116F8">
        <w:t xml:space="preserve">3.2.5.2 </w:t>
      </w:r>
      <w:r w:rsidR="00DD61AE" w:rsidRPr="00C116F8">
        <w:t>Economic factors</w:t>
      </w:r>
    </w:p>
    <w:p w14:paraId="653EB1CF" w14:textId="00A5EEF0" w:rsidR="00DD61AE" w:rsidRPr="00B336CF" w:rsidRDefault="00DD61AE" w:rsidP="00327D40">
      <w:pPr>
        <w:rPr>
          <w:rFonts w:cs="Arial"/>
          <w:noProof/>
          <w:szCs w:val="28"/>
        </w:rPr>
      </w:pPr>
      <w:r w:rsidRPr="00B336CF">
        <w:rPr>
          <w:rFonts w:cs="Arial"/>
          <w:b/>
          <w:bCs/>
          <w:noProof/>
          <w:szCs w:val="28"/>
        </w:rPr>
        <w:t xml:space="preserve">Figure </w:t>
      </w:r>
      <w:r w:rsidR="001B34A9" w:rsidRPr="00B336CF">
        <w:rPr>
          <w:rFonts w:cs="Arial"/>
          <w:b/>
          <w:bCs/>
          <w:noProof/>
          <w:szCs w:val="28"/>
        </w:rPr>
        <w:t>2</w:t>
      </w:r>
      <w:r w:rsidR="004D4335" w:rsidRPr="00B336CF">
        <w:rPr>
          <w:rFonts w:cs="Arial"/>
          <w:b/>
          <w:bCs/>
          <w:noProof/>
          <w:szCs w:val="28"/>
        </w:rPr>
        <w:t>1</w:t>
      </w:r>
      <w:r w:rsidRPr="00B336CF">
        <w:rPr>
          <w:rFonts w:cs="Arial"/>
          <w:b/>
          <w:bCs/>
          <w:noProof/>
          <w:szCs w:val="28"/>
        </w:rPr>
        <w:t>:</w:t>
      </w:r>
      <w:r w:rsidRPr="00B336CF">
        <w:rPr>
          <w:rFonts w:cs="Arial"/>
          <w:noProof/>
          <w:szCs w:val="28"/>
        </w:rPr>
        <w:t xml:space="preserve"> What economic factors would encourage you to design accessibly? (46 responses)</w:t>
      </w:r>
      <w:r w:rsidRPr="00B336CF">
        <w:rPr>
          <w:rFonts w:cs="Arial"/>
          <w:noProof/>
          <w:szCs w:val="28"/>
        </w:rPr>
        <w:drawing>
          <wp:inline distT="0" distB="0" distL="0" distR="0" wp14:anchorId="421363DA" wp14:editId="7CEA779C">
            <wp:extent cx="5486400" cy="3200400"/>
            <wp:effectExtent l="0" t="0" r="0" b="0"/>
            <wp:docPr id="51" name="Chart 51" descr="A bar chart showing economic factors that encourage developers to improve accessi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383C4D" w14:textId="77777777" w:rsidR="00DD61AE" w:rsidRPr="00B336CF" w:rsidRDefault="00DD61AE" w:rsidP="00327D40">
      <w:pPr>
        <w:rPr>
          <w:rFonts w:cs="Arial"/>
          <w:noProof/>
          <w:szCs w:val="28"/>
        </w:rPr>
      </w:pPr>
    </w:p>
    <w:tbl>
      <w:tblPr>
        <w:tblStyle w:val="TableGrid"/>
        <w:tblW w:w="0" w:type="auto"/>
        <w:tblInd w:w="-5" w:type="dxa"/>
        <w:tblLook w:val="04A0" w:firstRow="1" w:lastRow="0" w:firstColumn="1" w:lastColumn="0" w:noHBand="0" w:noVBand="1"/>
      </w:tblPr>
      <w:tblGrid>
        <w:gridCol w:w="7943"/>
        <w:gridCol w:w="713"/>
      </w:tblGrid>
      <w:tr w:rsidR="00DD61AE" w:rsidRPr="00B336CF" w14:paraId="3E9BE3CC" w14:textId="77777777" w:rsidTr="008241B8">
        <w:tc>
          <w:tcPr>
            <w:tcW w:w="7943" w:type="dxa"/>
          </w:tcPr>
          <w:p w14:paraId="556E113D" w14:textId="77777777" w:rsidR="00DD61AE" w:rsidRPr="00B336CF" w:rsidRDefault="00DD61AE" w:rsidP="00232E80">
            <w:pPr>
              <w:pStyle w:val="ListBullet"/>
              <w:numPr>
                <w:ilvl w:val="0"/>
                <w:numId w:val="0"/>
              </w:numPr>
              <w:rPr>
                <w:noProof/>
                <w:szCs w:val="28"/>
              </w:rPr>
            </w:pPr>
            <w:r w:rsidRPr="00B336CF">
              <w:rPr>
                <w:noProof/>
                <w:szCs w:val="28"/>
              </w:rPr>
              <w:t>Certainty of ROI</w:t>
            </w:r>
          </w:p>
        </w:tc>
        <w:tc>
          <w:tcPr>
            <w:tcW w:w="713" w:type="dxa"/>
            <w:vAlign w:val="bottom"/>
          </w:tcPr>
          <w:p w14:paraId="7A9844FF" w14:textId="77777777" w:rsidR="00DD61AE" w:rsidRPr="00B336CF" w:rsidRDefault="00DD61AE" w:rsidP="00327D40">
            <w:pPr>
              <w:pStyle w:val="ListBullet"/>
              <w:numPr>
                <w:ilvl w:val="0"/>
                <w:numId w:val="0"/>
              </w:numPr>
              <w:rPr>
                <w:noProof/>
                <w:szCs w:val="28"/>
              </w:rPr>
            </w:pPr>
            <w:r w:rsidRPr="00B336CF">
              <w:rPr>
                <w:noProof/>
                <w:szCs w:val="28"/>
              </w:rPr>
              <w:t>26</w:t>
            </w:r>
          </w:p>
        </w:tc>
      </w:tr>
      <w:tr w:rsidR="00DD61AE" w:rsidRPr="00B336CF" w14:paraId="3A26C0A1" w14:textId="77777777" w:rsidTr="008241B8">
        <w:tc>
          <w:tcPr>
            <w:tcW w:w="7943" w:type="dxa"/>
          </w:tcPr>
          <w:p w14:paraId="7D7ED801" w14:textId="4C8F7026" w:rsidR="00DD61AE" w:rsidRPr="00B336CF" w:rsidRDefault="00DD61AE" w:rsidP="00232E80">
            <w:pPr>
              <w:pStyle w:val="ListBullet"/>
              <w:numPr>
                <w:ilvl w:val="0"/>
                <w:numId w:val="0"/>
              </w:numPr>
              <w:rPr>
                <w:noProof/>
                <w:szCs w:val="28"/>
              </w:rPr>
            </w:pPr>
            <w:r w:rsidRPr="00B336CF">
              <w:rPr>
                <w:noProof/>
                <w:szCs w:val="28"/>
              </w:rPr>
              <w:t>Government policy/legislation</w:t>
            </w:r>
          </w:p>
        </w:tc>
        <w:tc>
          <w:tcPr>
            <w:tcW w:w="713" w:type="dxa"/>
            <w:vAlign w:val="bottom"/>
          </w:tcPr>
          <w:p w14:paraId="0631A8D6" w14:textId="77777777" w:rsidR="00DD61AE" w:rsidRPr="00B336CF" w:rsidRDefault="00DD61AE" w:rsidP="00327D40">
            <w:pPr>
              <w:pStyle w:val="ListBullet"/>
              <w:numPr>
                <w:ilvl w:val="0"/>
                <w:numId w:val="0"/>
              </w:numPr>
              <w:rPr>
                <w:noProof/>
                <w:szCs w:val="28"/>
              </w:rPr>
            </w:pPr>
            <w:r w:rsidRPr="00B336CF">
              <w:rPr>
                <w:noProof/>
                <w:szCs w:val="28"/>
              </w:rPr>
              <w:t>16</w:t>
            </w:r>
          </w:p>
        </w:tc>
      </w:tr>
      <w:tr w:rsidR="00DD61AE" w:rsidRPr="00B336CF" w14:paraId="64565BB4" w14:textId="77777777" w:rsidTr="008241B8">
        <w:tc>
          <w:tcPr>
            <w:tcW w:w="7943" w:type="dxa"/>
          </w:tcPr>
          <w:p w14:paraId="7BB8C4BD" w14:textId="77777777" w:rsidR="00DD61AE" w:rsidRPr="00B336CF" w:rsidRDefault="00DD61AE" w:rsidP="00232E80">
            <w:pPr>
              <w:pStyle w:val="ListBullet"/>
              <w:numPr>
                <w:ilvl w:val="0"/>
                <w:numId w:val="0"/>
              </w:numPr>
              <w:rPr>
                <w:noProof/>
                <w:szCs w:val="28"/>
              </w:rPr>
            </w:pPr>
            <w:r w:rsidRPr="00B336CF">
              <w:rPr>
                <w:noProof/>
                <w:szCs w:val="28"/>
              </w:rPr>
              <w:t>Government or industry bodies giving their backing to resources on good practices</w:t>
            </w:r>
          </w:p>
        </w:tc>
        <w:tc>
          <w:tcPr>
            <w:tcW w:w="713" w:type="dxa"/>
            <w:vAlign w:val="bottom"/>
          </w:tcPr>
          <w:p w14:paraId="7A608835" w14:textId="77777777" w:rsidR="00DD61AE" w:rsidRPr="00B336CF" w:rsidRDefault="00DD61AE" w:rsidP="00327D40">
            <w:pPr>
              <w:pStyle w:val="ListBullet"/>
              <w:numPr>
                <w:ilvl w:val="0"/>
                <w:numId w:val="0"/>
              </w:numPr>
              <w:rPr>
                <w:noProof/>
                <w:szCs w:val="28"/>
              </w:rPr>
            </w:pPr>
            <w:r w:rsidRPr="00B336CF">
              <w:rPr>
                <w:noProof/>
                <w:szCs w:val="28"/>
              </w:rPr>
              <w:t>20</w:t>
            </w:r>
          </w:p>
        </w:tc>
      </w:tr>
      <w:tr w:rsidR="00DD61AE" w:rsidRPr="00B336CF" w14:paraId="4A6732DC" w14:textId="77777777" w:rsidTr="008241B8">
        <w:tc>
          <w:tcPr>
            <w:tcW w:w="7943" w:type="dxa"/>
          </w:tcPr>
          <w:p w14:paraId="6008EB5F" w14:textId="77777777" w:rsidR="00DD61AE" w:rsidRPr="00B336CF" w:rsidRDefault="00DD61AE" w:rsidP="00232E80">
            <w:pPr>
              <w:pStyle w:val="ListBullet"/>
              <w:numPr>
                <w:ilvl w:val="0"/>
                <w:numId w:val="0"/>
              </w:numPr>
              <w:rPr>
                <w:noProof/>
                <w:szCs w:val="28"/>
              </w:rPr>
            </w:pPr>
            <w:r w:rsidRPr="00B336CF">
              <w:rPr>
                <w:noProof/>
                <w:szCs w:val="28"/>
              </w:rPr>
              <w:t>Involvement of industry bodies (like UKIE, TIGA and IGDA)</w:t>
            </w:r>
          </w:p>
        </w:tc>
        <w:tc>
          <w:tcPr>
            <w:tcW w:w="713" w:type="dxa"/>
            <w:vAlign w:val="bottom"/>
          </w:tcPr>
          <w:p w14:paraId="513A7354" w14:textId="77777777" w:rsidR="00DD61AE" w:rsidRPr="00B336CF" w:rsidRDefault="00DD61AE" w:rsidP="00327D40">
            <w:pPr>
              <w:pStyle w:val="ListBullet"/>
              <w:numPr>
                <w:ilvl w:val="0"/>
                <w:numId w:val="0"/>
              </w:numPr>
              <w:rPr>
                <w:noProof/>
                <w:szCs w:val="28"/>
              </w:rPr>
            </w:pPr>
            <w:r w:rsidRPr="00B336CF">
              <w:rPr>
                <w:noProof/>
                <w:szCs w:val="28"/>
              </w:rPr>
              <w:t>13</w:t>
            </w:r>
          </w:p>
        </w:tc>
      </w:tr>
      <w:tr w:rsidR="00DD61AE" w:rsidRPr="00B336CF" w14:paraId="0B8E9C4A" w14:textId="77777777" w:rsidTr="008241B8">
        <w:tc>
          <w:tcPr>
            <w:tcW w:w="7943" w:type="dxa"/>
          </w:tcPr>
          <w:p w14:paraId="7416F77D" w14:textId="77777777" w:rsidR="00DD61AE" w:rsidRPr="00B336CF" w:rsidRDefault="00DD61AE" w:rsidP="00232E80">
            <w:pPr>
              <w:pStyle w:val="ListBullet"/>
              <w:numPr>
                <w:ilvl w:val="0"/>
                <w:numId w:val="0"/>
              </w:numPr>
              <w:rPr>
                <w:noProof/>
                <w:szCs w:val="28"/>
              </w:rPr>
            </w:pPr>
            <w:r w:rsidRPr="00B336CF">
              <w:rPr>
                <w:noProof/>
                <w:szCs w:val="28"/>
              </w:rPr>
              <w:t>Tax breaks or grants being made conditional to considering accessibility</w:t>
            </w:r>
          </w:p>
        </w:tc>
        <w:tc>
          <w:tcPr>
            <w:tcW w:w="713" w:type="dxa"/>
            <w:vAlign w:val="bottom"/>
          </w:tcPr>
          <w:p w14:paraId="302160E2" w14:textId="77777777" w:rsidR="00DD61AE" w:rsidRPr="00B336CF" w:rsidRDefault="00DD61AE" w:rsidP="00327D40">
            <w:pPr>
              <w:pStyle w:val="ListBullet"/>
              <w:numPr>
                <w:ilvl w:val="0"/>
                <w:numId w:val="0"/>
              </w:numPr>
              <w:rPr>
                <w:noProof/>
                <w:szCs w:val="28"/>
              </w:rPr>
            </w:pPr>
            <w:r w:rsidRPr="00B336CF">
              <w:rPr>
                <w:noProof/>
                <w:szCs w:val="28"/>
              </w:rPr>
              <w:t>23</w:t>
            </w:r>
          </w:p>
        </w:tc>
      </w:tr>
      <w:tr w:rsidR="00DD61AE" w:rsidRPr="00B336CF" w14:paraId="3D97A725" w14:textId="77777777" w:rsidTr="008241B8">
        <w:tc>
          <w:tcPr>
            <w:tcW w:w="7943" w:type="dxa"/>
          </w:tcPr>
          <w:p w14:paraId="790E82B8" w14:textId="0D010AAC" w:rsidR="00DD61AE" w:rsidRPr="00B336CF" w:rsidRDefault="00DD61AE" w:rsidP="00232E80">
            <w:pPr>
              <w:pStyle w:val="ListBullet"/>
              <w:numPr>
                <w:ilvl w:val="0"/>
                <w:numId w:val="0"/>
              </w:numPr>
              <w:rPr>
                <w:noProof/>
                <w:szCs w:val="28"/>
              </w:rPr>
            </w:pPr>
            <w:r w:rsidRPr="00B336CF">
              <w:rPr>
                <w:noProof/>
                <w:szCs w:val="28"/>
              </w:rPr>
              <w:lastRenderedPageBreak/>
              <w:t>Understanding how it fits with workflow and</w:t>
            </w:r>
            <w:r w:rsidR="00232E80">
              <w:rPr>
                <w:noProof/>
                <w:szCs w:val="28"/>
              </w:rPr>
              <w:t xml:space="preserve"> process</w:t>
            </w:r>
          </w:p>
        </w:tc>
        <w:tc>
          <w:tcPr>
            <w:tcW w:w="713" w:type="dxa"/>
            <w:vAlign w:val="bottom"/>
          </w:tcPr>
          <w:p w14:paraId="3CB9C3C1" w14:textId="77777777" w:rsidR="00DD61AE" w:rsidRPr="00B336CF" w:rsidRDefault="00DD61AE" w:rsidP="00327D40">
            <w:pPr>
              <w:pStyle w:val="ListBullet"/>
              <w:numPr>
                <w:ilvl w:val="0"/>
                <w:numId w:val="0"/>
              </w:numPr>
              <w:rPr>
                <w:noProof/>
                <w:szCs w:val="28"/>
              </w:rPr>
            </w:pPr>
            <w:r w:rsidRPr="00B336CF">
              <w:rPr>
                <w:noProof/>
                <w:szCs w:val="28"/>
              </w:rPr>
              <w:t>30</w:t>
            </w:r>
          </w:p>
        </w:tc>
      </w:tr>
    </w:tbl>
    <w:p w14:paraId="14332D96" w14:textId="77777777" w:rsidR="00DD61AE" w:rsidRPr="00B336CF" w:rsidRDefault="00DD61AE" w:rsidP="00327D40">
      <w:pPr>
        <w:rPr>
          <w:rFonts w:cs="Arial"/>
          <w:noProof/>
          <w:szCs w:val="28"/>
        </w:rPr>
      </w:pPr>
    </w:p>
    <w:p w14:paraId="0A688805" w14:textId="0966A139" w:rsidR="00DD61AE" w:rsidRPr="00B336CF" w:rsidRDefault="00DD61AE" w:rsidP="00327D40">
      <w:pPr>
        <w:rPr>
          <w:rFonts w:cs="Arial"/>
          <w:noProof/>
          <w:szCs w:val="28"/>
        </w:rPr>
      </w:pPr>
      <w:r w:rsidRPr="00B336CF">
        <w:rPr>
          <w:rFonts w:cs="Arial"/>
          <w:noProof/>
          <w:szCs w:val="28"/>
        </w:rPr>
        <w:t>Responses in this section indicate that further clarity of how designing accessible games would fit within the existing workflows (65</w:t>
      </w:r>
      <w:r w:rsidR="008B6DB9">
        <w:rPr>
          <w:rFonts w:cs="Arial"/>
          <w:noProof/>
          <w:szCs w:val="28"/>
        </w:rPr>
        <w:t>%</w:t>
      </w:r>
      <w:r w:rsidRPr="00B336CF">
        <w:rPr>
          <w:rFonts w:cs="Arial"/>
          <w:noProof/>
          <w:szCs w:val="28"/>
        </w:rPr>
        <w:t>) and return on investment (56</w:t>
      </w:r>
      <w:r w:rsidR="008B6DB9">
        <w:rPr>
          <w:rFonts w:cs="Arial"/>
          <w:noProof/>
          <w:szCs w:val="28"/>
        </w:rPr>
        <w:t>%</w:t>
      </w:r>
      <w:r w:rsidRPr="00B336CF">
        <w:rPr>
          <w:rFonts w:cs="Arial"/>
          <w:noProof/>
          <w:szCs w:val="28"/>
        </w:rPr>
        <w:t xml:space="preserve">) are the main economic factors that would encourage </w:t>
      </w:r>
      <w:r w:rsidR="00841B31">
        <w:rPr>
          <w:rFonts w:cs="Arial"/>
          <w:noProof/>
          <w:szCs w:val="28"/>
        </w:rPr>
        <w:t xml:space="preserve">companies </w:t>
      </w:r>
      <w:r w:rsidRPr="00B336CF">
        <w:rPr>
          <w:rFonts w:cs="Arial"/>
          <w:noProof/>
          <w:szCs w:val="28"/>
        </w:rPr>
        <w:t>to design more accessibly. Tax breaks or grants being made conditional to considering accessibility is reported as the third most popular economic factor to bolster accessible design with 5</w:t>
      </w:r>
      <w:r w:rsidR="00F97BCF">
        <w:rPr>
          <w:rFonts w:cs="Arial"/>
          <w:noProof/>
          <w:szCs w:val="28"/>
        </w:rPr>
        <w:t>0</w:t>
      </w:r>
      <w:r w:rsidR="008B6DB9">
        <w:rPr>
          <w:rFonts w:cs="Arial"/>
          <w:noProof/>
          <w:szCs w:val="28"/>
        </w:rPr>
        <w:t>%</w:t>
      </w:r>
      <w:r w:rsidRPr="00B336CF">
        <w:rPr>
          <w:rFonts w:cs="Arial"/>
          <w:noProof/>
          <w:szCs w:val="28"/>
        </w:rPr>
        <w:t xml:space="preserve"> of the respondents supporting this option. Government or industry bodies giving their backing to resources on good practices (43</w:t>
      </w:r>
      <w:r w:rsidR="008B6DB9">
        <w:rPr>
          <w:rFonts w:cs="Arial"/>
          <w:noProof/>
          <w:szCs w:val="28"/>
        </w:rPr>
        <w:t>%</w:t>
      </w:r>
      <w:r w:rsidRPr="00B336CF">
        <w:rPr>
          <w:rFonts w:cs="Arial"/>
          <w:noProof/>
          <w:szCs w:val="28"/>
        </w:rPr>
        <w:t>), Government policy/legislation (34</w:t>
      </w:r>
      <w:r w:rsidR="008B6DB9">
        <w:rPr>
          <w:rFonts w:cs="Arial"/>
          <w:noProof/>
          <w:szCs w:val="28"/>
        </w:rPr>
        <w:t>%</w:t>
      </w:r>
      <w:r w:rsidRPr="00B336CF">
        <w:rPr>
          <w:rFonts w:cs="Arial"/>
          <w:noProof/>
          <w:szCs w:val="28"/>
        </w:rPr>
        <w:t>)</w:t>
      </w:r>
      <w:r w:rsidR="003E20C2">
        <w:rPr>
          <w:rFonts w:cs="Arial"/>
          <w:noProof/>
          <w:szCs w:val="28"/>
        </w:rPr>
        <w:t>,</w:t>
      </w:r>
      <w:r w:rsidRPr="00B336CF">
        <w:rPr>
          <w:rFonts w:cs="Arial"/>
          <w:noProof/>
          <w:szCs w:val="28"/>
        </w:rPr>
        <w:t xml:space="preserve"> and Involvement of industry bodies (like UKIE, TIGA and IGDA) (28</w:t>
      </w:r>
      <w:r w:rsidR="008B6DB9">
        <w:rPr>
          <w:rFonts w:cs="Arial"/>
          <w:noProof/>
          <w:szCs w:val="28"/>
        </w:rPr>
        <w:t>%</w:t>
      </w:r>
      <w:r w:rsidRPr="00B336CF">
        <w:rPr>
          <w:rFonts w:cs="Arial"/>
          <w:noProof/>
          <w:szCs w:val="28"/>
        </w:rPr>
        <w:t xml:space="preserve">) are also favoured according to the responses in this survey. </w:t>
      </w:r>
    </w:p>
    <w:p w14:paraId="6736E7F4" w14:textId="77777777" w:rsidR="00DD61AE" w:rsidRPr="00B336CF" w:rsidRDefault="00DD61AE" w:rsidP="00327D40">
      <w:pPr>
        <w:rPr>
          <w:rFonts w:cs="Arial"/>
          <w:noProof/>
          <w:szCs w:val="28"/>
        </w:rPr>
      </w:pPr>
    </w:p>
    <w:p w14:paraId="406D6810" w14:textId="381AF68C" w:rsidR="00DD61AE" w:rsidRPr="00B336CF" w:rsidRDefault="00DD61AE" w:rsidP="00327D40">
      <w:pPr>
        <w:rPr>
          <w:rFonts w:cs="Arial"/>
          <w:noProof/>
          <w:szCs w:val="28"/>
        </w:rPr>
      </w:pPr>
      <w:r w:rsidRPr="00B336CF">
        <w:rPr>
          <w:rFonts w:cs="Arial"/>
          <w:noProof/>
          <w:szCs w:val="28"/>
        </w:rPr>
        <w:t>Responses from large studios (251+ employees) and middle-size studios (101-251 employees) show a strong link between economic benefits and developing access features to make games accessible. In large studios return on investment appears to be twice as important as understanding how it fits within workflows and process</w:t>
      </w:r>
      <w:r w:rsidR="00D70D6B">
        <w:rPr>
          <w:rFonts w:cs="Arial"/>
          <w:noProof/>
          <w:szCs w:val="28"/>
        </w:rPr>
        <w:t>,</w:t>
      </w:r>
      <w:r w:rsidRPr="00B336CF">
        <w:rPr>
          <w:rFonts w:cs="Arial"/>
          <w:noProof/>
          <w:szCs w:val="28"/>
        </w:rPr>
        <w:t xml:space="preserve"> 100</w:t>
      </w:r>
      <w:r w:rsidR="00F3165F">
        <w:rPr>
          <w:rFonts w:cs="Arial"/>
          <w:noProof/>
          <w:szCs w:val="28"/>
        </w:rPr>
        <w:t>%</w:t>
      </w:r>
      <w:r w:rsidRPr="00B336CF">
        <w:rPr>
          <w:rFonts w:cs="Arial"/>
          <w:noProof/>
          <w:szCs w:val="28"/>
        </w:rPr>
        <w:t xml:space="preserve"> and 50</w:t>
      </w:r>
      <w:r w:rsidR="00F3165F">
        <w:rPr>
          <w:rFonts w:cs="Arial"/>
          <w:noProof/>
          <w:szCs w:val="28"/>
        </w:rPr>
        <w:t xml:space="preserve">% </w:t>
      </w:r>
      <w:r w:rsidRPr="00B336CF">
        <w:rPr>
          <w:rFonts w:cs="Arial"/>
          <w:noProof/>
          <w:szCs w:val="28"/>
        </w:rPr>
        <w:t xml:space="preserve">respectively. </w:t>
      </w:r>
      <w:r w:rsidR="00924C48">
        <w:rPr>
          <w:rFonts w:cs="Arial"/>
          <w:noProof/>
          <w:szCs w:val="28"/>
        </w:rPr>
        <w:t>In</w:t>
      </w:r>
      <w:r w:rsidR="00924C48">
        <w:t xml:space="preserve"> these large and medium studios</w:t>
      </w:r>
      <w:r w:rsidR="005266AD">
        <w:rPr>
          <w:rFonts w:cs="Arial"/>
          <w:noProof/>
          <w:szCs w:val="28"/>
        </w:rPr>
        <w:t>, m</w:t>
      </w:r>
      <w:r w:rsidRPr="00B336CF">
        <w:rPr>
          <w:rFonts w:cs="Arial"/>
          <w:noProof/>
          <w:szCs w:val="28"/>
        </w:rPr>
        <w:t xml:space="preserve">ore than </w:t>
      </w:r>
      <w:r w:rsidR="005266AD">
        <w:rPr>
          <w:rFonts w:cs="Arial"/>
          <w:noProof/>
          <w:szCs w:val="28"/>
        </w:rPr>
        <w:t>8</w:t>
      </w:r>
      <w:r w:rsidRPr="00B336CF">
        <w:rPr>
          <w:rFonts w:cs="Arial"/>
          <w:noProof/>
          <w:szCs w:val="28"/>
        </w:rPr>
        <w:t>0</w:t>
      </w:r>
      <w:r w:rsidR="00F3165F">
        <w:rPr>
          <w:rFonts w:cs="Arial"/>
          <w:noProof/>
          <w:szCs w:val="28"/>
        </w:rPr>
        <w:t>%</w:t>
      </w:r>
      <w:r w:rsidRPr="00B336CF">
        <w:rPr>
          <w:rFonts w:cs="Arial"/>
          <w:noProof/>
          <w:szCs w:val="28"/>
        </w:rPr>
        <w:t xml:space="preserve"> also select tax breaks or grants being made conditional as a motivation factor. In addition to these, government policy/legislation and support for good practices are also rated highly.  </w:t>
      </w:r>
    </w:p>
    <w:p w14:paraId="403E0148" w14:textId="77777777" w:rsidR="00DD61AE" w:rsidRPr="00B336CF" w:rsidRDefault="00DD61AE" w:rsidP="00327D40">
      <w:pPr>
        <w:rPr>
          <w:rFonts w:cs="Arial"/>
          <w:noProof/>
          <w:szCs w:val="28"/>
        </w:rPr>
      </w:pPr>
    </w:p>
    <w:p w14:paraId="25C40E56" w14:textId="349F93EE" w:rsidR="00DD61AE" w:rsidRPr="00C116F8" w:rsidRDefault="00C116F8" w:rsidP="00C116F8">
      <w:pPr>
        <w:pStyle w:val="Heading4"/>
      </w:pPr>
      <w:r w:rsidRPr="00C116F8">
        <w:lastRenderedPageBreak/>
        <w:t xml:space="preserve">3.2.5.3 </w:t>
      </w:r>
      <w:r w:rsidR="00DD61AE" w:rsidRPr="00C116F8">
        <w:t xml:space="preserve">Industry factors  </w:t>
      </w:r>
    </w:p>
    <w:p w14:paraId="6D66B149" w14:textId="17402930" w:rsidR="00DD61AE" w:rsidRDefault="00DD61AE" w:rsidP="00327D40">
      <w:pPr>
        <w:rPr>
          <w:rFonts w:cs="Arial"/>
          <w:noProof/>
          <w:szCs w:val="28"/>
        </w:rPr>
      </w:pPr>
      <w:r w:rsidRPr="00B336CF">
        <w:rPr>
          <w:rFonts w:cs="Arial"/>
          <w:b/>
          <w:bCs/>
          <w:noProof/>
          <w:szCs w:val="28"/>
        </w:rPr>
        <w:t xml:space="preserve">Figure </w:t>
      </w:r>
      <w:r w:rsidR="001B34A9" w:rsidRPr="00B336CF">
        <w:rPr>
          <w:rFonts w:cs="Arial"/>
          <w:b/>
          <w:bCs/>
          <w:noProof/>
          <w:szCs w:val="28"/>
        </w:rPr>
        <w:t>2</w:t>
      </w:r>
      <w:r w:rsidR="004D4335" w:rsidRPr="00B336CF">
        <w:rPr>
          <w:rFonts w:cs="Arial"/>
          <w:b/>
          <w:bCs/>
          <w:noProof/>
          <w:szCs w:val="28"/>
        </w:rPr>
        <w:t>2</w:t>
      </w:r>
      <w:r w:rsidRPr="00B336CF">
        <w:rPr>
          <w:rFonts w:cs="Arial"/>
          <w:b/>
          <w:bCs/>
          <w:noProof/>
          <w:szCs w:val="28"/>
        </w:rPr>
        <w:t>:</w:t>
      </w:r>
      <w:r w:rsidRPr="00B336CF">
        <w:rPr>
          <w:rFonts w:cs="Arial"/>
          <w:noProof/>
          <w:szCs w:val="28"/>
        </w:rPr>
        <w:t xml:space="preserve"> What industry factors would encourage you to design accessibly? (52 responses)</w:t>
      </w:r>
      <w:r w:rsidRPr="00B336CF">
        <w:rPr>
          <w:rFonts w:cs="Arial"/>
          <w:b/>
          <w:bCs/>
          <w:noProof/>
          <w:szCs w:val="28"/>
        </w:rPr>
        <w:drawing>
          <wp:inline distT="0" distB="0" distL="0" distR="0" wp14:anchorId="49FB9E92" wp14:editId="1323967C">
            <wp:extent cx="5859780" cy="3733800"/>
            <wp:effectExtent l="0" t="0" r="7620" b="0"/>
            <wp:docPr id="52" name="Chart 52" descr="A bar chart showing industry factors that encourage developers to improve accessi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pPr w:leftFromText="180" w:rightFromText="180" w:vertAnchor="text" w:horzAnchor="margin" w:tblpY="48"/>
        <w:tblW w:w="0" w:type="auto"/>
        <w:tblLook w:val="04A0" w:firstRow="1" w:lastRow="0" w:firstColumn="1" w:lastColumn="0" w:noHBand="0" w:noVBand="1"/>
      </w:tblPr>
      <w:tblGrid>
        <w:gridCol w:w="7938"/>
        <w:gridCol w:w="1088"/>
      </w:tblGrid>
      <w:tr w:rsidR="00B55A4A" w:rsidRPr="00B336CF" w14:paraId="20C6422F" w14:textId="77777777" w:rsidTr="00B55A4A">
        <w:tc>
          <w:tcPr>
            <w:tcW w:w="7938" w:type="dxa"/>
          </w:tcPr>
          <w:p w14:paraId="49BEAE0D" w14:textId="77777777" w:rsidR="00B55A4A" w:rsidRPr="00B336CF" w:rsidRDefault="00B55A4A" w:rsidP="00B55A4A">
            <w:pPr>
              <w:pStyle w:val="ListBullet"/>
              <w:numPr>
                <w:ilvl w:val="0"/>
                <w:numId w:val="0"/>
              </w:numPr>
              <w:rPr>
                <w:noProof/>
                <w:szCs w:val="28"/>
              </w:rPr>
            </w:pPr>
            <w:r w:rsidRPr="00B336CF">
              <w:rPr>
                <w:noProof/>
                <w:szCs w:val="28"/>
              </w:rPr>
              <w:t>Sharing of technology and knowledge between companies</w:t>
            </w:r>
          </w:p>
        </w:tc>
        <w:tc>
          <w:tcPr>
            <w:tcW w:w="1088" w:type="dxa"/>
          </w:tcPr>
          <w:p w14:paraId="3328014A" w14:textId="77777777" w:rsidR="00B55A4A" w:rsidRPr="00B336CF" w:rsidRDefault="00B55A4A" w:rsidP="00B55A4A">
            <w:pPr>
              <w:rPr>
                <w:noProof/>
                <w:szCs w:val="28"/>
              </w:rPr>
            </w:pPr>
            <w:r w:rsidRPr="00B336CF">
              <w:rPr>
                <w:noProof/>
                <w:szCs w:val="28"/>
              </w:rPr>
              <w:t>41</w:t>
            </w:r>
          </w:p>
        </w:tc>
      </w:tr>
      <w:tr w:rsidR="00B55A4A" w:rsidRPr="00B336CF" w14:paraId="26580910" w14:textId="77777777" w:rsidTr="00B55A4A">
        <w:tc>
          <w:tcPr>
            <w:tcW w:w="7938" w:type="dxa"/>
          </w:tcPr>
          <w:p w14:paraId="70E5D7CB" w14:textId="77777777" w:rsidR="00B55A4A" w:rsidRPr="00B336CF" w:rsidRDefault="00B55A4A" w:rsidP="00B55A4A">
            <w:pPr>
              <w:pStyle w:val="ListBullet"/>
              <w:numPr>
                <w:ilvl w:val="0"/>
                <w:numId w:val="0"/>
              </w:numPr>
              <w:rPr>
                <w:noProof/>
                <w:szCs w:val="28"/>
              </w:rPr>
            </w:pPr>
            <w:r w:rsidRPr="00B336CF">
              <w:rPr>
                <w:noProof/>
                <w:szCs w:val="28"/>
              </w:rPr>
              <w:t>Publisher level accessibility requirements</w:t>
            </w:r>
          </w:p>
        </w:tc>
        <w:tc>
          <w:tcPr>
            <w:tcW w:w="1088" w:type="dxa"/>
          </w:tcPr>
          <w:p w14:paraId="3C9474F7" w14:textId="77777777" w:rsidR="00B55A4A" w:rsidRPr="00B336CF" w:rsidRDefault="00B55A4A" w:rsidP="00B55A4A">
            <w:pPr>
              <w:rPr>
                <w:noProof/>
                <w:szCs w:val="28"/>
              </w:rPr>
            </w:pPr>
            <w:r w:rsidRPr="00B336CF">
              <w:rPr>
                <w:noProof/>
                <w:szCs w:val="28"/>
              </w:rPr>
              <w:t>25</w:t>
            </w:r>
          </w:p>
        </w:tc>
      </w:tr>
      <w:tr w:rsidR="00B55A4A" w:rsidRPr="00B336CF" w14:paraId="4444A7BA" w14:textId="77777777" w:rsidTr="00B55A4A">
        <w:tc>
          <w:tcPr>
            <w:tcW w:w="7938" w:type="dxa"/>
          </w:tcPr>
          <w:p w14:paraId="1A6082C8" w14:textId="77777777" w:rsidR="00B55A4A" w:rsidRPr="00B336CF" w:rsidRDefault="00B55A4A" w:rsidP="00B55A4A">
            <w:pPr>
              <w:pStyle w:val="ListBullet"/>
              <w:numPr>
                <w:ilvl w:val="0"/>
                <w:numId w:val="0"/>
              </w:numPr>
              <w:rPr>
                <w:noProof/>
                <w:szCs w:val="28"/>
              </w:rPr>
            </w:pPr>
            <w:r w:rsidRPr="00B336CF">
              <w:rPr>
                <w:noProof/>
                <w:szCs w:val="28"/>
              </w:rPr>
              <w:t>Platform level accessibility requirements</w:t>
            </w:r>
          </w:p>
        </w:tc>
        <w:tc>
          <w:tcPr>
            <w:tcW w:w="1088" w:type="dxa"/>
          </w:tcPr>
          <w:p w14:paraId="0385EF94" w14:textId="77777777" w:rsidR="00B55A4A" w:rsidRPr="00B336CF" w:rsidRDefault="00B55A4A" w:rsidP="00B55A4A">
            <w:pPr>
              <w:rPr>
                <w:noProof/>
                <w:szCs w:val="28"/>
              </w:rPr>
            </w:pPr>
            <w:r w:rsidRPr="00B336CF">
              <w:rPr>
                <w:noProof/>
                <w:szCs w:val="28"/>
              </w:rPr>
              <w:t>30</w:t>
            </w:r>
          </w:p>
        </w:tc>
      </w:tr>
      <w:tr w:rsidR="00B55A4A" w:rsidRPr="00B336CF" w14:paraId="28A6DEF3" w14:textId="77777777" w:rsidTr="00B55A4A">
        <w:tc>
          <w:tcPr>
            <w:tcW w:w="7938" w:type="dxa"/>
          </w:tcPr>
          <w:p w14:paraId="18E375CC" w14:textId="77777777" w:rsidR="00B55A4A" w:rsidRPr="00B336CF" w:rsidRDefault="00B55A4A" w:rsidP="00B55A4A">
            <w:pPr>
              <w:pStyle w:val="ListBullet"/>
              <w:numPr>
                <w:ilvl w:val="0"/>
                <w:numId w:val="0"/>
              </w:numPr>
              <w:rPr>
                <w:noProof/>
                <w:szCs w:val="28"/>
              </w:rPr>
            </w:pPr>
            <w:r w:rsidRPr="00B336CF">
              <w:rPr>
                <w:noProof/>
                <w:szCs w:val="28"/>
              </w:rPr>
              <w:t>Accessibility support in platforms</w:t>
            </w:r>
          </w:p>
        </w:tc>
        <w:tc>
          <w:tcPr>
            <w:tcW w:w="1088" w:type="dxa"/>
          </w:tcPr>
          <w:p w14:paraId="692AC3D0" w14:textId="77777777" w:rsidR="00B55A4A" w:rsidRPr="00B336CF" w:rsidRDefault="00B55A4A" w:rsidP="00B55A4A">
            <w:pPr>
              <w:rPr>
                <w:noProof/>
                <w:szCs w:val="28"/>
              </w:rPr>
            </w:pPr>
            <w:r w:rsidRPr="00B336CF">
              <w:rPr>
                <w:noProof/>
                <w:szCs w:val="28"/>
              </w:rPr>
              <w:t>31</w:t>
            </w:r>
          </w:p>
        </w:tc>
      </w:tr>
      <w:tr w:rsidR="00B55A4A" w:rsidRPr="00B336CF" w14:paraId="6AA7A881" w14:textId="77777777" w:rsidTr="00B55A4A">
        <w:tc>
          <w:tcPr>
            <w:tcW w:w="7938" w:type="dxa"/>
          </w:tcPr>
          <w:p w14:paraId="24C3E8B2" w14:textId="77777777" w:rsidR="00B55A4A" w:rsidRPr="00B336CF" w:rsidRDefault="00B55A4A" w:rsidP="00B55A4A">
            <w:pPr>
              <w:pStyle w:val="ListBullet"/>
              <w:numPr>
                <w:ilvl w:val="0"/>
                <w:numId w:val="0"/>
              </w:numPr>
              <w:rPr>
                <w:noProof/>
                <w:szCs w:val="28"/>
              </w:rPr>
            </w:pPr>
            <w:r w:rsidRPr="00B336CF">
              <w:rPr>
                <w:noProof/>
                <w:szCs w:val="28"/>
              </w:rPr>
              <w:t>Accessibility support in engines &amp; middleware</w:t>
            </w:r>
          </w:p>
        </w:tc>
        <w:tc>
          <w:tcPr>
            <w:tcW w:w="1088" w:type="dxa"/>
          </w:tcPr>
          <w:p w14:paraId="0AC2B508" w14:textId="77777777" w:rsidR="00B55A4A" w:rsidRPr="00B336CF" w:rsidRDefault="00B55A4A" w:rsidP="00B55A4A">
            <w:pPr>
              <w:rPr>
                <w:noProof/>
                <w:szCs w:val="28"/>
              </w:rPr>
            </w:pPr>
            <w:r w:rsidRPr="00B336CF">
              <w:rPr>
                <w:noProof/>
                <w:szCs w:val="28"/>
              </w:rPr>
              <w:t>37</w:t>
            </w:r>
          </w:p>
        </w:tc>
      </w:tr>
      <w:tr w:rsidR="00B55A4A" w:rsidRPr="00B336CF" w14:paraId="2576C38F" w14:textId="77777777" w:rsidTr="00B55A4A">
        <w:tc>
          <w:tcPr>
            <w:tcW w:w="7938" w:type="dxa"/>
          </w:tcPr>
          <w:p w14:paraId="3CF84A56" w14:textId="77777777" w:rsidR="00B55A4A" w:rsidRPr="00B336CF" w:rsidRDefault="00B55A4A" w:rsidP="00B55A4A">
            <w:pPr>
              <w:pStyle w:val="ListBullet"/>
              <w:numPr>
                <w:ilvl w:val="0"/>
                <w:numId w:val="0"/>
              </w:numPr>
              <w:rPr>
                <w:noProof/>
                <w:szCs w:val="28"/>
              </w:rPr>
            </w:pPr>
            <w:r w:rsidRPr="00B336CF">
              <w:rPr>
                <w:noProof/>
                <w:szCs w:val="28"/>
              </w:rPr>
              <w:t>Staying competitive with other companies</w:t>
            </w:r>
          </w:p>
        </w:tc>
        <w:tc>
          <w:tcPr>
            <w:tcW w:w="1088" w:type="dxa"/>
          </w:tcPr>
          <w:p w14:paraId="1C48872E" w14:textId="77777777" w:rsidR="00B55A4A" w:rsidRPr="00B336CF" w:rsidRDefault="00B55A4A" w:rsidP="00B55A4A">
            <w:pPr>
              <w:rPr>
                <w:noProof/>
                <w:szCs w:val="28"/>
              </w:rPr>
            </w:pPr>
            <w:r w:rsidRPr="00B336CF">
              <w:rPr>
                <w:noProof/>
                <w:szCs w:val="28"/>
              </w:rPr>
              <w:t>17</w:t>
            </w:r>
          </w:p>
        </w:tc>
      </w:tr>
      <w:tr w:rsidR="00B55A4A" w:rsidRPr="00B336CF" w14:paraId="12534323" w14:textId="77777777" w:rsidTr="00B55A4A">
        <w:tc>
          <w:tcPr>
            <w:tcW w:w="7938" w:type="dxa"/>
          </w:tcPr>
          <w:p w14:paraId="5839023D" w14:textId="77777777" w:rsidR="00B55A4A" w:rsidRPr="00B336CF" w:rsidRDefault="00B55A4A" w:rsidP="00B55A4A">
            <w:pPr>
              <w:pStyle w:val="ListBullet"/>
              <w:numPr>
                <w:ilvl w:val="0"/>
                <w:numId w:val="0"/>
              </w:numPr>
              <w:rPr>
                <w:noProof/>
                <w:szCs w:val="28"/>
              </w:rPr>
            </w:pPr>
            <w:r w:rsidRPr="00B336CF">
              <w:rPr>
                <w:noProof/>
                <w:szCs w:val="28"/>
              </w:rPr>
              <w:t>More/better resources on good practices</w:t>
            </w:r>
          </w:p>
        </w:tc>
        <w:tc>
          <w:tcPr>
            <w:tcW w:w="1088" w:type="dxa"/>
          </w:tcPr>
          <w:p w14:paraId="1E17CE55" w14:textId="77777777" w:rsidR="00B55A4A" w:rsidRPr="00B336CF" w:rsidRDefault="00B55A4A" w:rsidP="00B55A4A">
            <w:pPr>
              <w:rPr>
                <w:noProof/>
                <w:szCs w:val="28"/>
              </w:rPr>
            </w:pPr>
            <w:r w:rsidRPr="00B336CF">
              <w:rPr>
                <w:noProof/>
                <w:szCs w:val="28"/>
              </w:rPr>
              <w:t>36</w:t>
            </w:r>
          </w:p>
        </w:tc>
      </w:tr>
      <w:tr w:rsidR="00B55A4A" w:rsidRPr="00B336CF" w14:paraId="73F43AA8" w14:textId="77777777" w:rsidTr="00B55A4A">
        <w:tc>
          <w:tcPr>
            <w:tcW w:w="7938" w:type="dxa"/>
          </w:tcPr>
          <w:p w14:paraId="1F43484B" w14:textId="77777777" w:rsidR="00B55A4A" w:rsidRPr="00B336CF" w:rsidRDefault="00B55A4A" w:rsidP="00B55A4A">
            <w:pPr>
              <w:pStyle w:val="ListBullet"/>
              <w:numPr>
                <w:ilvl w:val="0"/>
                <w:numId w:val="0"/>
              </w:numPr>
              <w:rPr>
                <w:noProof/>
                <w:szCs w:val="28"/>
              </w:rPr>
            </w:pPr>
            <w:r w:rsidRPr="00B336CF">
              <w:rPr>
                <w:noProof/>
                <w:szCs w:val="28"/>
              </w:rPr>
              <w:t>Education &amp; training</w:t>
            </w:r>
          </w:p>
        </w:tc>
        <w:tc>
          <w:tcPr>
            <w:tcW w:w="1088" w:type="dxa"/>
          </w:tcPr>
          <w:p w14:paraId="73393006" w14:textId="77777777" w:rsidR="00B55A4A" w:rsidRPr="00B336CF" w:rsidRDefault="00B55A4A" w:rsidP="00B55A4A">
            <w:pPr>
              <w:rPr>
                <w:noProof/>
                <w:szCs w:val="28"/>
              </w:rPr>
            </w:pPr>
            <w:r w:rsidRPr="00B336CF">
              <w:rPr>
                <w:noProof/>
                <w:szCs w:val="28"/>
              </w:rPr>
              <w:t>31</w:t>
            </w:r>
          </w:p>
        </w:tc>
      </w:tr>
    </w:tbl>
    <w:p w14:paraId="26080EA5" w14:textId="77777777" w:rsidR="00DD61AE" w:rsidRPr="00B336CF" w:rsidRDefault="00DD61AE" w:rsidP="00327D40">
      <w:pPr>
        <w:rPr>
          <w:rFonts w:cs="Arial"/>
          <w:b/>
          <w:bCs/>
          <w:noProof/>
          <w:szCs w:val="28"/>
        </w:rPr>
      </w:pPr>
    </w:p>
    <w:p w14:paraId="1E269002" w14:textId="08EE6C30" w:rsidR="00DD61AE" w:rsidRPr="00B336CF" w:rsidRDefault="00DD61AE" w:rsidP="00327D40">
      <w:pPr>
        <w:rPr>
          <w:rFonts w:cs="Arial"/>
          <w:noProof/>
          <w:szCs w:val="28"/>
        </w:rPr>
      </w:pPr>
      <w:r w:rsidRPr="00B336CF">
        <w:rPr>
          <w:rFonts w:cs="Arial"/>
          <w:noProof/>
          <w:szCs w:val="28"/>
        </w:rPr>
        <w:t>Collaboration within the industry for sharing knowledge and good practices is cited as the important industry factor which would help developers (79</w:t>
      </w:r>
      <w:r w:rsidR="00F3165F">
        <w:rPr>
          <w:rFonts w:cs="Arial"/>
          <w:noProof/>
          <w:szCs w:val="28"/>
        </w:rPr>
        <w:t>%</w:t>
      </w:r>
      <w:r w:rsidRPr="00B336CF">
        <w:rPr>
          <w:rFonts w:cs="Arial"/>
          <w:noProof/>
          <w:szCs w:val="28"/>
        </w:rPr>
        <w:t>) enhance their skills. This is not limited to those developers who have little knowledge in the area or no knowledge at all. 57</w:t>
      </w:r>
      <w:r w:rsidR="00F3165F">
        <w:rPr>
          <w:rFonts w:cs="Arial"/>
          <w:noProof/>
          <w:szCs w:val="28"/>
        </w:rPr>
        <w:t>%</w:t>
      </w:r>
      <w:r w:rsidRPr="00B336CF">
        <w:rPr>
          <w:rFonts w:cs="Arial"/>
          <w:noProof/>
          <w:szCs w:val="28"/>
        </w:rPr>
        <w:t xml:space="preserve"> of the developers with a firm understanding of the user needs and 90</w:t>
      </w:r>
      <w:r w:rsidR="00F3165F">
        <w:rPr>
          <w:rFonts w:cs="Arial"/>
          <w:noProof/>
          <w:szCs w:val="28"/>
        </w:rPr>
        <w:t xml:space="preserve">% </w:t>
      </w:r>
      <w:r w:rsidRPr="00B336CF">
        <w:rPr>
          <w:rFonts w:cs="Arial"/>
          <w:noProof/>
          <w:szCs w:val="28"/>
        </w:rPr>
        <w:t xml:space="preserve">of those who have some understanding but could do with more training and advice agree that knowledge would be helpful. </w:t>
      </w:r>
    </w:p>
    <w:p w14:paraId="486F5BD1" w14:textId="77777777" w:rsidR="00DD61AE" w:rsidRPr="00B336CF" w:rsidRDefault="00DD61AE" w:rsidP="00327D40">
      <w:pPr>
        <w:rPr>
          <w:rFonts w:cs="Arial"/>
          <w:noProof/>
          <w:szCs w:val="28"/>
        </w:rPr>
      </w:pPr>
    </w:p>
    <w:p w14:paraId="02DF06C2" w14:textId="4EF8CF65" w:rsidR="00DD61AE" w:rsidRDefault="000165E7" w:rsidP="00327D40">
      <w:r w:rsidRPr="00E453BC">
        <w:t xml:space="preserve">Although lack of support for screen readers in engines and middleware </w:t>
      </w:r>
      <w:r>
        <w:t xml:space="preserve">is a cause of frustration, </w:t>
      </w:r>
      <w:r w:rsidRPr="00E453BC">
        <w:t xml:space="preserve">this is a wider issue that </w:t>
      </w:r>
      <w:r>
        <w:t xml:space="preserve">can </w:t>
      </w:r>
      <w:r w:rsidRPr="00E453BC">
        <w:t xml:space="preserve">affect all </w:t>
      </w:r>
      <w:r>
        <w:t>application development</w:t>
      </w:r>
      <w:r w:rsidRPr="00E453BC">
        <w:t>. 60</w:t>
      </w:r>
      <w:r w:rsidR="002E6427">
        <w:t>%</w:t>
      </w:r>
      <w:r w:rsidRPr="00E453BC">
        <w:t xml:space="preserve"> also ask for accessibility in gaming platforms</w:t>
      </w:r>
      <w:r w:rsidR="002E6427">
        <w:t>.</w:t>
      </w:r>
    </w:p>
    <w:p w14:paraId="1B50B5FB" w14:textId="77777777" w:rsidR="002E6427" w:rsidRPr="00B336CF" w:rsidRDefault="002E6427" w:rsidP="00327D40">
      <w:pPr>
        <w:rPr>
          <w:rFonts w:cs="Arial"/>
          <w:noProof/>
          <w:szCs w:val="28"/>
        </w:rPr>
      </w:pPr>
    </w:p>
    <w:p w14:paraId="105C1B5A" w14:textId="00667FDC" w:rsidR="00DD61AE" w:rsidRDefault="00507F96" w:rsidP="00327D40">
      <w:r w:rsidRPr="00F6051F">
        <w:lastRenderedPageBreak/>
        <w:t>69</w:t>
      </w:r>
      <w:r>
        <w:t>%</w:t>
      </w:r>
      <w:r w:rsidRPr="00F6051F">
        <w:t xml:space="preserve"> of the developers would also like more and better resources on good practice and </w:t>
      </w:r>
      <w:r>
        <w:t xml:space="preserve">60% </w:t>
      </w:r>
      <w:r w:rsidRPr="00F6051F">
        <w:t>would like more education &amp; training on accessibility</w:t>
      </w:r>
      <w:r>
        <w:t>.</w:t>
      </w:r>
    </w:p>
    <w:p w14:paraId="6C11B076" w14:textId="77777777" w:rsidR="00507F96" w:rsidRPr="00B336CF" w:rsidRDefault="00507F96" w:rsidP="00327D40">
      <w:pPr>
        <w:rPr>
          <w:rFonts w:cs="Arial"/>
          <w:noProof/>
          <w:szCs w:val="28"/>
        </w:rPr>
      </w:pPr>
    </w:p>
    <w:p w14:paraId="43C07D30" w14:textId="5E65E572" w:rsidR="00DD61AE" w:rsidRPr="00B336CF" w:rsidRDefault="00DD61AE" w:rsidP="00327D40">
      <w:pPr>
        <w:rPr>
          <w:rFonts w:cs="Arial"/>
          <w:noProof/>
          <w:szCs w:val="28"/>
        </w:rPr>
      </w:pPr>
      <w:r w:rsidRPr="00B336CF">
        <w:rPr>
          <w:rFonts w:cs="Arial"/>
          <w:noProof/>
          <w:szCs w:val="28"/>
        </w:rPr>
        <w:t>The survey reports that 58</w:t>
      </w:r>
      <w:r w:rsidR="00F3165F">
        <w:rPr>
          <w:rFonts w:cs="Arial"/>
          <w:noProof/>
          <w:szCs w:val="28"/>
        </w:rPr>
        <w:t xml:space="preserve">% </w:t>
      </w:r>
      <w:r w:rsidRPr="00B336CF">
        <w:rPr>
          <w:rFonts w:cs="Arial"/>
          <w:noProof/>
          <w:szCs w:val="28"/>
        </w:rPr>
        <w:t xml:space="preserve">would like </w:t>
      </w:r>
      <w:r w:rsidR="003A548E">
        <w:rPr>
          <w:rFonts w:cs="Arial"/>
          <w:noProof/>
          <w:szCs w:val="28"/>
        </w:rPr>
        <w:t>p</w:t>
      </w:r>
      <w:r w:rsidRPr="00B336CF">
        <w:rPr>
          <w:rFonts w:cs="Arial"/>
          <w:noProof/>
          <w:szCs w:val="28"/>
        </w:rPr>
        <w:t>latform level accessibility requirements and 48</w:t>
      </w:r>
      <w:r w:rsidR="00F3165F">
        <w:rPr>
          <w:rFonts w:cs="Arial"/>
          <w:noProof/>
          <w:szCs w:val="28"/>
        </w:rPr>
        <w:t>%</w:t>
      </w:r>
      <w:r w:rsidRPr="00B336CF">
        <w:rPr>
          <w:rFonts w:cs="Arial"/>
          <w:noProof/>
          <w:szCs w:val="28"/>
        </w:rPr>
        <w:t xml:space="preserve"> would like to see </w:t>
      </w:r>
      <w:r w:rsidR="003A548E">
        <w:rPr>
          <w:rFonts w:cs="Arial"/>
          <w:noProof/>
          <w:szCs w:val="28"/>
        </w:rPr>
        <w:t>p</w:t>
      </w:r>
      <w:r w:rsidRPr="00B336CF">
        <w:rPr>
          <w:rFonts w:cs="Arial"/>
          <w:noProof/>
          <w:szCs w:val="28"/>
        </w:rPr>
        <w:t>ublisher level accessibility requirements to be introduced.</w:t>
      </w:r>
      <w:r w:rsidR="00422DD9">
        <w:rPr>
          <w:rFonts w:cs="Arial"/>
          <w:noProof/>
          <w:szCs w:val="28"/>
        </w:rPr>
        <w:t xml:space="preserve"> </w:t>
      </w:r>
      <w:r w:rsidRPr="00B336CF">
        <w:rPr>
          <w:rFonts w:cs="Arial"/>
          <w:noProof/>
          <w:szCs w:val="28"/>
        </w:rPr>
        <w:t>Staying competitive with other companies is also selected by 33</w:t>
      </w:r>
      <w:r w:rsidR="00F3165F">
        <w:rPr>
          <w:rFonts w:cs="Arial"/>
          <w:noProof/>
          <w:szCs w:val="28"/>
        </w:rPr>
        <w:t>%</w:t>
      </w:r>
      <w:r w:rsidRPr="00B336CF">
        <w:rPr>
          <w:rFonts w:cs="Arial"/>
          <w:noProof/>
          <w:szCs w:val="28"/>
        </w:rPr>
        <w:t>.</w:t>
      </w:r>
    </w:p>
    <w:p w14:paraId="4A8F660A" w14:textId="77777777" w:rsidR="00DD61AE" w:rsidRPr="00B336CF" w:rsidRDefault="00DD61AE" w:rsidP="00327D40">
      <w:pPr>
        <w:rPr>
          <w:rFonts w:cs="Arial"/>
          <w:noProof/>
          <w:szCs w:val="28"/>
        </w:rPr>
      </w:pPr>
    </w:p>
    <w:p w14:paraId="7A4A7209" w14:textId="7EBD415E" w:rsidR="00DD61AE" w:rsidRPr="00C116F8" w:rsidRDefault="00C116F8" w:rsidP="00C116F8">
      <w:pPr>
        <w:pStyle w:val="Heading4"/>
      </w:pPr>
      <w:r w:rsidRPr="00C116F8">
        <w:t xml:space="preserve">3.2.5.4 </w:t>
      </w:r>
      <w:r w:rsidR="00DD61AE" w:rsidRPr="00C116F8">
        <w:t xml:space="preserve">Human centred </w:t>
      </w:r>
    </w:p>
    <w:p w14:paraId="1505AC66" w14:textId="7013AF29" w:rsidR="00DD61AE" w:rsidRPr="00B336CF" w:rsidRDefault="00DD61AE" w:rsidP="00327D40">
      <w:pPr>
        <w:rPr>
          <w:rFonts w:cs="Arial"/>
          <w:b/>
          <w:bCs/>
          <w:noProof/>
          <w:szCs w:val="28"/>
        </w:rPr>
      </w:pPr>
      <w:r w:rsidRPr="00B336CF">
        <w:rPr>
          <w:rFonts w:cs="Arial"/>
          <w:b/>
          <w:bCs/>
          <w:noProof/>
          <w:szCs w:val="28"/>
        </w:rPr>
        <w:t xml:space="preserve">Figure </w:t>
      </w:r>
      <w:r w:rsidR="001B34A9" w:rsidRPr="00B336CF">
        <w:rPr>
          <w:rFonts w:cs="Arial"/>
          <w:b/>
          <w:bCs/>
          <w:noProof/>
          <w:szCs w:val="28"/>
        </w:rPr>
        <w:t>2</w:t>
      </w:r>
      <w:r w:rsidR="004D4335" w:rsidRPr="00B336CF">
        <w:rPr>
          <w:rFonts w:cs="Arial"/>
          <w:b/>
          <w:bCs/>
          <w:noProof/>
          <w:szCs w:val="28"/>
        </w:rPr>
        <w:t>3</w:t>
      </w:r>
      <w:r w:rsidRPr="00B336CF">
        <w:rPr>
          <w:rFonts w:cs="Arial"/>
          <w:b/>
          <w:bCs/>
          <w:noProof/>
          <w:szCs w:val="28"/>
        </w:rPr>
        <w:t xml:space="preserve">: </w:t>
      </w:r>
      <w:r w:rsidRPr="00B336CF">
        <w:rPr>
          <w:rFonts w:cs="Arial"/>
          <w:noProof/>
          <w:szCs w:val="28"/>
        </w:rPr>
        <w:t>What human-centred</w:t>
      </w:r>
      <w:r w:rsidR="000A25F7">
        <w:rPr>
          <w:rFonts w:cs="Arial"/>
          <w:noProof/>
          <w:szCs w:val="28"/>
        </w:rPr>
        <w:t xml:space="preserve"> factors</w:t>
      </w:r>
      <w:r w:rsidRPr="00B336CF">
        <w:rPr>
          <w:rFonts w:cs="Arial"/>
          <w:noProof/>
          <w:szCs w:val="28"/>
        </w:rPr>
        <w:t xml:space="preserve"> would encourage you to design accessibly? (52 responses)</w:t>
      </w:r>
      <w:r w:rsidRPr="00B336CF">
        <w:rPr>
          <w:rFonts w:cs="Arial"/>
          <w:b/>
          <w:bCs/>
          <w:noProof/>
          <w:szCs w:val="28"/>
        </w:rPr>
        <w:drawing>
          <wp:inline distT="0" distB="0" distL="0" distR="0" wp14:anchorId="5C8013AF" wp14:editId="387FF82B">
            <wp:extent cx="5486400" cy="3200400"/>
            <wp:effectExtent l="0" t="0" r="0" b="0"/>
            <wp:docPr id="53" name="Chart 53" descr="A bar chart showing human-centered factors that encourage developers to improve accessi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Ind w:w="-5" w:type="dxa"/>
        <w:tblLook w:val="04A0" w:firstRow="1" w:lastRow="0" w:firstColumn="1" w:lastColumn="0" w:noHBand="0" w:noVBand="1"/>
      </w:tblPr>
      <w:tblGrid>
        <w:gridCol w:w="7235"/>
        <w:gridCol w:w="1421"/>
      </w:tblGrid>
      <w:tr w:rsidR="00DD61AE" w:rsidRPr="00B336CF" w14:paraId="7F318066" w14:textId="77777777" w:rsidTr="008241B8">
        <w:tc>
          <w:tcPr>
            <w:tcW w:w="7235" w:type="dxa"/>
          </w:tcPr>
          <w:p w14:paraId="15B3728A" w14:textId="77777777" w:rsidR="00DD61AE" w:rsidRPr="00B336CF" w:rsidRDefault="00DD61AE" w:rsidP="00232E80">
            <w:pPr>
              <w:pStyle w:val="ListBullet"/>
              <w:numPr>
                <w:ilvl w:val="0"/>
                <w:numId w:val="0"/>
              </w:numPr>
              <w:rPr>
                <w:noProof/>
                <w:szCs w:val="28"/>
              </w:rPr>
            </w:pPr>
            <w:r w:rsidRPr="00B336CF">
              <w:rPr>
                <w:noProof/>
                <w:szCs w:val="28"/>
              </w:rPr>
              <w:t>Requests directly from players</w:t>
            </w:r>
          </w:p>
        </w:tc>
        <w:tc>
          <w:tcPr>
            <w:tcW w:w="1421" w:type="dxa"/>
          </w:tcPr>
          <w:p w14:paraId="203DD56D" w14:textId="77777777" w:rsidR="00DD61AE" w:rsidRPr="00B336CF" w:rsidRDefault="00DD61AE" w:rsidP="00327D40">
            <w:pPr>
              <w:pStyle w:val="ListBullet"/>
              <w:numPr>
                <w:ilvl w:val="0"/>
                <w:numId w:val="0"/>
              </w:numPr>
              <w:rPr>
                <w:noProof/>
                <w:szCs w:val="28"/>
              </w:rPr>
            </w:pPr>
            <w:r w:rsidRPr="00B336CF">
              <w:rPr>
                <w:noProof/>
                <w:szCs w:val="28"/>
              </w:rPr>
              <w:t>40</w:t>
            </w:r>
          </w:p>
        </w:tc>
      </w:tr>
      <w:tr w:rsidR="00DD61AE" w:rsidRPr="00B336CF" w14:paraId="15818266" w14:textId="77777777" w:rsidTr="008241B8">
        <w:tc>
          <w:tcPr>
            <w:tcW w:w="7235" w:type="dxa"/>
          </w:tcPr>
          <w:p w14:paraId="2917C609" w14:textId="77777777" w:rsidR="00DD61AE" w:rsidRPr="00B336CF" w:rsidRDefault="00DD61AE" w:rsidP="00232E80">
            <w:pPr>
              <w:pStyle w:val="ListBullet"/>
              <w:numPr>
                <w:ilvl w:val="0"/>
                <w:numId w:val="0"/>
              </w:numPr>
              <w:rPr>
                <w:noProof/>
                <w:szCs w:val="28"/>
              </w:rPr>
            </w:pPr>
            <w:r w:rsidRPr="00B336CF">
              <w:rPr>
                <w:noProof/>
                <w:szCs w:val="28"/>
              </w:rPr>
              <w:t>Understanding the human impact for disabled players</w:t>
            </w:r>
          </w:p>
        </w:tc>
        <w:tc>
          <w:tcPr>
            <w:tcW w:w="1421" w:type="dxa"/>
          </w:tcPr>
          <w:p w14:paraId="10152036" w14:textId="77777777" w:rsidR="00DD61AE" w:rsidRPr="00B336CF" w:rsidRDefault="00DD61AE" w:rsidP="00327D40">
            <w:pPr>
              <w:pStyle w:val="ListBullet"/>
              <w:numPr>
                <w:ilvl w:val="0"/>
                <w:numId w:val="0"/>
              </w:numPr>
              <w:rPr>
                <w:noProof/>
                <w:szCs w:val="28"/>
              </w:rPr>
            </w:pPr>
            <w:r w:rsidRPr="00B336CF">
              <w:rPr>
                <w:noProof/>
                <w:szCs w:val="28"/>
              </w:rPr>
              <w:t>36</w:t>
            </w:r>
          </w:p>
        </w:tc>
      </w:tr>
      <w:tr w:rsidR="00DD61AE" w:rsidRPr="00B336CF" w14:paraId="43DC8221" w14:textId="77777777" w:rsidTr="008241B8">
        <w:tc>
          <w:tcPr>
            <w:tcW w:w="7235" w:type="dxa"/>
          </w:tcPr>
          <w:p w14:paraId="2474412C" w14:textId="77777777" w:rsidR="00DD61AE" w:rsidRPr="00B336CF" w:rsidRDefault="00DD61AE" w:rsidP="00232E80">
            <w:pPr>
              <w:pStyle w:val="ListBullet"/>
              <w:numPr>
                <w:ilvl w:val="0"/>
                <w:numId w:val="0"/>
              </w:numPr>
              <w:rPr>
                <w:noProof/>
                <w:szCs w:val="28"/>
              </w:rPr>
            </w:pPr>
            <w:r w:rsidRPr="00B336CF">
              <w:rPr>
                <w:noProof/>
                <w:szCs w:val="28"/>
              </w:rPr>
              <w:t>Better experience for all players</w:t>
            </w:r>
          </w:p>
        </w:tc>
        <w:tc>
          <w:tcPr>
            <w:tcW w:w="1421" w:type="dxa"/>
          </w:tcPr>
          <w:p w14:paraId="1AF4FEB7" w14:textId="77777777" w:rsidR="00DD61AE" w:rsidRPr="00B336CF" w:rsidRDefault="00DD61AE" w:rsidP="00327D40">
            <w:pPr>
              <w:pStyle w:val="ListBullet"/>
              <w:numPr>
                <w:ilvl w:val="0"/>
                <w:numId w:val="0"/>
              </w:numPr>
              <w:rPr>
                <w:noProof/>
                <w:szCs w:val="28"/>
              </w:rPr>
            </w:pPr>
            <w:r w:rsidRPr="00B336CF">
              <w:rPr>
                <w:noProof/>
                <w:szCs w:val="28"/>
              </w:rPr>
              <w:t>42</w:t>
            </w:r>
          </w:p>
        </w:tc>
      </w:tr>
      <w:tr w:rsidR="00DD61AE" w:rsidRPr="00B336CF" w14:paraId="36276DB4" w14:textId="77777777" w:rsidTr="008241B8">
        <w:tc>
          <w:tcPr>
            <w:tcW w:w="7235" w:type="dxa"/>
          </w:tcPr>
          <w:p w14:paraId="7D79090C" w14:textId="77777777" w:rsidR="00DD61AE" w:rsidRPr="00B336CF" w:rsidRDefault="00DD61AE" w:rsidP="00232E80">
            <w:pPr>
              <w:pStyle w:val="ListBullet"/>
              <w:numPr>
                <w:ilvl w:val="0"/>
                <w:numId w:val="0"/>
              </w:numPr>
              <w:rPr>
                <w:noProof/>
                <w:szCs w:val="28"/>
              </w:rPr>
            </w:pPr>
            <w:r w:rsidRPr="00B336CF">
              <w:rPr>
                <w:noProof/>
                <w:szCs w:val="28"/>
              </w:rPr>
              <w:t>Reaching a broader playerbase</w:t>
            </w:r>
          </w:p>
        </w:tc>
        <w:tc>
          <w:tcPr>
            <w:tcW w:w="1421" w:type="dxa"/>
          </w:tcPr>
          <w:p w14:paraId="275D0221" w14:textId="77777777" w:rsidR="00DD61AE" w:rsidRPr="00B336CF" w:rsidRDefault="00DD61AE" w:rsidP="00327D40">
            <w:pPr>
              <w:pStyle w:val="ListBullet"/>
              <w:numPr>
                <w:ilvl w:val="0"/>
                <w:numId w:val="0"/>
              </w:numPr>
              <w:rPr>
                <w:noProof/>
                <w:szCs w:val="28"/>
              </w:rPr>
            </w:pPr>
            <w:r w:rsidRPr="00B336CF">
              <w:rPr>
                <w:noProof/>
                <w:szCs w:val="28"/>
              </w:rPr>
              <w:t>42</w:t>
            </w:r>
          </w:p>
        </w:tc>
      </w:tr>
      <w:tr w:rsidR="00DD61AE" w:rsidRPr="00B336CF" w14:paraId="5D3F9773" w14:textId="77777777" w:rsidTr="008241B8">
        <w:tc>
          <w:tcPr>
            <w:tcW w:w="7235" w:type="dxa"/>
          </w:tcPr>
          <w:p w14:paraId="21A85155" w14:textId="77777777" w:rsidR="00DD61AE" w:rsidRPr="00B336CF" w:rsidRDefault="00DD61AE" w:rsidP="00232E80">
            <w:pPr>
              <w:pStyle w:val="ListBullet"/>
              <w:numPr>
                <w:ilvl w:val="0"/>
                <w:numId w:val="0"/>
              </w:numPr>
              <w:rPr>
                <w:noProof/>
                <w:szCs w:val="28"/>
              </w:rPr>
            </w:pPr>
            <w:r w:rsidRPr="00B336CF">
              <w:rPr>
                <w:noProof/>
                <w:szCs w:val="28"/>
              </w:rPr>
              <w:t>Keeping up with changing player expectations</w:t>
            </w:r>
          </w:p>
        </w:tc>
        <w:tc>
          <w:tcPr>
            <w:tcW w:w="1421" w:type="dxa"/>
          </w:tcPr>
          <w:p w14:paraId="5144F388" w14:textId="77777777" w:rsidR="00DD61AE" w:rsidRPr="00B336CF" w:rsidRDefault="00DD61AE" w:rsidP="00327D40">
            <w:pPr>
              <w:pStyle w:val="ListBullet"/>
              <w:numPr>
                <w:ilvl w:val="0"/>
                <w:numId w:val="0"/>
              </w:numPr>
              <w:rPr>
                <w:noProof/>
                <w:szCs w:val="28"/>
              </w:rPr>
            </w:pPr>
            <w:r w:rsidRPr="00B336CF">
              <w:rPr>
                <w:noProof/>
                <w:szCs w:val="28"/>
              </w:rPr>
              <w:t>24</w:t>
            </w:r>
          </w:p>
        </w:tc>
      </w:tr>
    </w:tbl>
    <w:p w14:paraId="6BA1F7F5" w14:textId="77777777" w:rsidR="00DD61AE" w:rsidRPr="00B336CF" w:rsidRDefault="00DD61AE" w:rsidP="00327D40">
      <w:pPr>
        <w:rPr>
          <w:rFonts w:cs="Arial"/>
          <w:b/>
          <w:bCs/>
          <w:noProof/>
          <w:szCs w:val="28"/>
        </w:rPr>
      </w:pPr>
    </w:p>
    <w:p w14:paraId="3FB26266" w14:textId="296EBB07" w:rsidR="00DD61AE" w:rsidRPr="00B336CF" w:rsidRDefault="00DD61AE" w:rsidP="00327D40">
      <w:pPr>
        <w:rPr>
          <w:rFonts w:cs="Arial"/>
          <w:noProof/>
          <w:szCs w:val="28"/>
        </w:rPr>
      </w:pPr>
      <w:r w:rsidRPr="00B336CF">
        <w:rPr>
          <w:rFonts w:cs="Arial"/>
          <w:noProof/>
          <w:szCs w:val="28"/>
        </w:rPr>
        <w:t>The survey reports that a human centred approach is preferred by the developers. 77</w:t>
      </w:r>
      <w:r w:rsidR="0078404C">
        <w:rPr>
          <w:rFonts w:cs="Arial"/>
          <w:noProof/>
          <w:szCs w:val="28"/>
        </w:rPr>
        <w:t>%</w:t>
      </w:r>
      <w:r w:rsidRPr="00B336CF">
        <w:rPr>
          <w:rFonts w:cs="Arial"/>
          <w:noProof/>
          <w:szCs w:val="28"/>
        </w:rPr>
        <w:t xml:space="preserve"> would like to receive requests directly from players, which demonstrates a strong interest in user engagement</w:t>
      </w:r>
      <w:r w:rsidR="003A55AA">
        <w:rPr>
          <w:rFonts w:cs="Arial"/>
          <w:noProof/>
          <w:szCs w:val="28"/>
        </w:rPr>
        <w:t>,</w:t>
      </w:r>
      <w:r w:rsidRPr="00B336CF">
        <w:rPr>
          <w:rFonts w:cs="Arial"/>
          <w:noProof/>
          <w:szCs w:val="28"/>
        </w:rPr>
        <w:t xml:space="preserve"> and 69</w:t>
      </w:r>
      <w:r w:rsidR="0078404C">
        <w:rPr>
          <w:rFonts w:cs="Arial"/>
          <w:noProof/>
          <w:szCs w:val="28"/>
        </w:rPr>
        <w:t xml:space="preserve">% </w:t>
      </w:r>
      <w:r w:rsidRPr="00B336CF">
        <w:rPr>
          <w:rFonts w:cs="Arial"/>
          <w:noProof/>
          <w:szCs w:val="28"/>
        </w:rPr>
        <w:t xml:space="preserve">would like to understand the impact of the work they do on accessibility on disabled players. </w:t>
      </w:r>
    </w:p>
    <w:p w14:paraId="3975A837" w14:textId="77777777" w:rsidR="00DD61AE" w:rsidRPr="00B336CF" w:rsidRDefault="00DD61AE" w:rsidP="00327D40">
      <w:pPr>
        <w:rPr>
          <w:rFonts w:cs="Arial"/>
          <w:noProof/>
          <w:szCs w:val="28"/>
        </w:rPr>
      </w:pPr>
    </w:p>
    <w:p w14:paraId="71C3128E" w14:textId="475DFB0C" w:rsidR="00DD61AE" w:rsidRPr="00B336CF" w:rsidRDefault="00DD61AE" w:rsidP="00327D40">
      <w:pPr>
        <w:rPr>
          <w:rFonts w:cs="Arial"/>
          <w:noProof/>
          <w:szCs w:val="28"/>
        </w:rPr>
      </w:pPr>
      <w:r w:rsidRPr="00B336CF">
        <w:rPr>
          <w:rFonts w:cs="Arial"/>
          <w:noProof/>
          <w:szCs w:val="28"/>
        </w:rPr>
        <w:t>More than 80</w:t>
      </w:r>
      <w:r w:rsidR="0078404C">
        <w:rPr>
          <w:rFonts w:cs="Arial"/>
          <w:noProof/>
          <w:szCs w:val="28"/>
        </w:rPr>
        <w:t xml:space="preserve">% </w:t>
      </w:r>
      <w:r w:rsidRPr="00B336CF">
        <w:rPr>
          <w:rFonts w:cs="Arial"/>
          <w:noProof/>
          <w:szCs w:val="28"/>
        </w:rPr>
        <w:t xml:space="preserve">would like to reach a broader playerbase and create a better experience for all players. In an industry that is only starting to understand the needs of gamers with sight loss, it is not surprising to see </w:t>
      </w:r>
      <w:r w:rsidRPr="00B336CF">
        <w:rPr>
          <w:rFonts w:cs="Arial"/>
          <w:noProof/>
          <w:szCs w:val="28"/>
        </w:rPr>
        <w:lastRenderedPageBreak/>
        <w:t>a relatively smaller number that would like to keep up with changing player expectations (46</w:t>
      </w:r>
      <w:r w:rsidR="0078404C">
        <w:rPr>
          <w:rFonts w:cs="Arial"/>
          <w:noProof/>
          <w:szCs w:val="28"/>
        </w:rPr>
        <w:t>%</w:t>
      </w:r>
      <w:r w:rsidRPr="00B336CF">
        <w:rPr>
          <w:rFonts w:cs="Arial"/>
          <w:noProof/>
          <w:szCs w:val="28"/>
        </w:rPr>
        <w:t>).</w:t>
      </w:r>
    </w:p>
    <w:p w14:paraId="63ABC3DA" w14:textId="77777777" w:rsidR="00DD61AE" w:rsidRPr="00B336CF" w:rsidRDefault="00DD61AE" w:rsidP="00327D40">
      <w:pPr>
        <w:rPr>
          <w:rFonts w:cs="Arial"/>
          <w:b/>
          <w:bCs/>
          <w:noProof/>
          <w:szCs w:val="28"/>
        </w:rPr>
      </w:pPr>
    </w:p>
    <w:p w14:paraId="4A2E56AF" w14:textId="77777777" w:rsidR="00DD61AE" w:rsidRPr="00B336CF" w:rsidRDefault="00DD61AE" w:rsidP="00327D40">
      <w:pPr>
        <w:rPr>
          <w:rFonts w:cs="Arial"/>
          <w:noProof/>
          <w:szCs w:val="28"/>
        </w:rPr>
      </w:pPr>
      <w:r w:rsidRPr="00B336CF">
        <w:rPr>
          <w:rFonts w:cs="Arial"/>
          <w:noProof/>
          <w:szCs w:val="28"/>
        </w:rPr>
        <w:t xml:space="preserve">At the end of the survey, respondents were asked what would encourage them to design accessibly and the comments left indicate a strong interest in developing games that are not just accessible, but also offer an experience comparable to the one delivered to sighted gamers. </w:t>
      </w:r>
    </w:p>
    <w:p w14:paraId="6EC048B8" w14:textId="77777777" w:rsidR="00DD61AE" w:rsidRPr="00B336CF" w:rsidRDefault="00DD61AE" w:rsidP="00327D40">
      <w:pPr>
        <w:rPr>
          <w:rFonts w:cs="Arial"/>
          <w:noProof/>
          <w:szCs w:val="28"/>
        </w:rPr>
      </w:pPr>
    </w:p>
    <w:p w14:paraId="61B2B02E" w14:textId="77777777" w:rsidR="00DD61AE" w:rsidRPr="00B336CF" w:rsidRDefault="00DD61AE" w:rsidP="00327D40">
      <w:pPr>
        <w:rPr>
          <w:rFonts w:cs="Arial"/>
          <w:noProof/>
          <w:szCs w:val="28"/>
        </w:rPr>
      </w:pPr>
      <w:r w:rsidRPr="00B336CF">
        <w:rPr>
          <w:rFonts w:cs="Arial"/>
          <w:noProof/>
          <w:szCs w:val="28"/>
        </w:rPr>
        <w:t xml:space="preserve">Selection of comments from developers: </w:t>
      </w:r>
    </w:p>
    <w:p w14:paraId="1F1DBFF0" w14:textId="119462A3" w:rsidR="00DD61AE" w:rsidRPr="00B336CF" w:rsidRDefault="00DD61AE" w:rsidP="0029674C">
      <w:pPr>
        <w:pStyle w:val="Quote"/>
        <w:rPr>
          <w:rFonts w:cs="Arial"/>
          <w:szCs w:val="28"/>
        </w:rPr>
      </w:pPr>
      <w:r w:rsidRPr="00B336CF">
        <w:rPr>
          <w:rFonts w:cs="Arial"/>
          <w:szCs w:val="28"/>
        </w:rPr>
        <w:t xml:space="preserve">“I'm already sold - it's the ROI needed for the prioritisation calls. Everyone knows it's the right thing to do, but MANY things get cut, all which would make the game better, </w:t>
      </w:r>
      <w:proofErr w:type="gramStart"/>
      <w:r w:rsidRPr="00B336CF">
        <w:rPr>
          <w:rFonts w:cs="Arial"/>
          <w:szCs w:val="28"/>
        </w:rPr>
        <w:t>in order to</w:t>
      </w:r>
      <w:proofErr w:type="gramEnd"/>
      <w:r w:rsidRPr="00B336CF">
        <w:rPr>
          <w:rFonts w:cs="Arial"/>
          <w:szCs w:val="28"/>
        </w:rPr>
        <w:t xml:space="preserve"> meet deadlines.” </w:t>
      </w:r>
      <w:r w:rsidR="00763985" w:rsidRPr="00B336CF">
        <w:rPr>
          <w:rFonts w:cs="Arial"/>
          <w:szCs w:val="28"/>
        </w:rPr>
        <w:t>Developer, (company size: large</w:t>
      </w:r>
      <w:r w:rsidR="00763985">
        <w:rPr>
          <w:rFonts w:cs="Arial"/>
          <w:szCs w:val="28"/>
        </w:rPr>
        <w:t xml:space="preserve"> 251+ employees</w:t>
      </w:r>
      <w:r w:rsidR="00763985" w:rsidRPr="00B336CF">
        <w:rPr>
          <w:rFonts w:cs="Arial"/>
          <w:szCs w:val="28"/>
        </w:rPr>
        <w:t>)</w:t>
      </w:r>
    </w:p>
    <w:p w14:paraId="53590AE4" w14:textId="77777777" w:rsidR="00DD61AE" w:rsidRPr="00B336CF" w:rsidRDefault="00DD61AE" w:rsidP="0029674C">
      <w:pPr>
        <w:pStyle w:val="Quote"/>
        <w:rPr>
          <w:rFonts w:cs="Arial"/>
          <w:szCs w:val="28"/>
        </w:rPr>
      </w:pPr>
    </w:p>
    <w:p w14:paraId="1A03A938" w14:textId="51C01029" w:rsidR="00DD61AE" w:rsidRPr="00B336CF" w:rsidRDefault="00DD61AE" w:rsidP="0029674C">
      <w:pPr>
        <w:pStyle w:val="Quote"/>
        <w:rPr>
          <w:rFonts w:cs="Arial"/>
          <w:szCs w:val="28"/>
        </w:rPr>
      </w:pPr>
      <w:r w:rsidRPr="00B336CF">
        <w:rPr>
          <w:rFonts w:cs="Arial"/>
          <w:szCs w:val="28"/>
        </w:rPr>
        <w:t xml:space="preserve">“Seeing other indie </w:t>
      </w:r>
      <w:proofErr w:type="spellStart"/>
      <w:r w:rsidRPr="00B336CF">
        <w:rPr>
          <w:rFonts w:cs="Arial"/>
          <w:szCs w:val="28"/>
        </w:rPr>
        <w:t>devs</w:t>
      </w:r>
      <w:proofErr w:type="spellEnd"/>
      <w:r w:rsidRPr="00B336CF">
        <w:rPr>
          <w:rFonts w:cs="Arial"/>
          <w:szCs w:val="28"/>
        </w:rPr>
        <w:t xml:space="preserve"> being able to implement more extensive accessibility features on their games, without it looking like a very risky thing to do.” </w:t>
      </w:r>
      <w:r w:rsidR="00904B08" w:rsidRPr="00B336CF">
        <w:rPr>
          <w:rFonts w:cs="Arial"/>
          <w:szCs w:val="28"/>
        </w:rPr>
        <w:t xml:space="preserve">Developer, (company size: </w:t>
      </w:r>
      <w:r w:rsidR="00904B08">
        <w:rPr>
          <w:rFonts w:cs="Arial"/>
          <w:szCs w:val="28"/>
        </w:rPr>
        <w:t>Micro 1-10 employees</w:t>
      </w:r>
      <w:r w:rsidR="00904B08" w:rsidRPr="00B336CF">
        <w:rPr>
          <w:rFonts w:cs="Arial"/>
          <w:szCs w:val="28"/>
        </w:rPr>
        <w:t>)</w:t>
      </w:r>
    </w:p>
    <w:p w14:paraId="197F7B66" w14:textId="77777777" w:rsidR="00DD61AE" w:rsidRPr="00B336CF" w:rsidRDefault="00DD61AE" w:rsidP="0029674C">
      <w:pPr>
        <w:pStyle w:val="Quote"/>
        <w:rPr>
          <w:rFonts w:cs="Arial"/>
          <w:szCs w:val="28"/>
        </w:rPr>
      </w:pPr>
    </w:p>
    <w:p w14:paraId="4AADB86B" w14:textId="7A84F894" w:rsidR="00DD61AE" w:rsidRPr="00B336CF" w:rsidRDefault="00DD61AE" w:rsidP="0029674C">
      <w:pPr>
        <w:pStyle w:val="Quote"/>
        <w:rPr>
          <w:rFonts w:cs="Arial"/>
          <w:szCs w:val="28"/>
        </w:rPr>
      </w:pPr>
      <w:r w:rsidRPr="00B336CF">
        <w:rPr>
          <w:rFonts w:cs="Arial"/>
          <w:szCs w:val="28"/>
        </w:rPr>
        <w:t xml:space="preserve">“Videos of how people use their devices day to day with immersive over the shoulder shots, not just flashy features. It takes seeing it to get its importance as developers.” </w:t>
      </w:r>
      <w:r w:rsidR="007F2628" w:rsidRPr="00B336CF">
        <w:rPr>
          <w:rFonts w:cs="Arial"/>
          <w:szCs w:val="28"/>
        </w:rPr>
        <w:t>Developer, (company size</w:t>
      </w:r>
      <w:r w:rsidR="007F2628">
        <w:rPr>
          <w:rFonts w:cs="Arial"/>
          <w:szCs w:val="28"/>
        </w:rPr>
        <w:t xml:space="preserve"> not stated</w:t>
      </w:r>
      <w:r w:rsidR="007F2628" w:rsidRPr="00B336CF">
        <w:rPr>
          <w:rFonts w:cs="Arial"/>
          <w:szCs w:val="28"/>
        </w:rPr>
        <w:t>)</w:t>
      </w:r>
    </w:p>
    <w:p w14:paraId="0588BBD7" w14:textId="77777777" w:rsidR="00DD61AE" w:rsidRPr="00B336CF" w:rsidRDefault="00DD61AE" w:rsidP="0029674C">
      <w:pPr>
        <w:pStyle w:val="Quote"/>
        <w:rPr>
          <w:rFonts w:cs="Arial"/>
          <w:szCs w:val="28"/>
        </w:rPr>
      </w:pPr>
    </w:p>
    <w:p w14:paraId="699AC7D9" w14:textId="431BA0EB" w:rsidR="00DD61AE" w:rsidRPr="00B336CF" w:rsidRDefault="00DD61AE" w:rsidP="0029674C">
      <w:pPr>
        <w:pStyle w:val="Quote"/>
        <w:rPr>
          <w:rFonts w:cs="Arial"/>
          <w:szCs w:val="28"/>
        </w:rPr>
      </w:pPr>
      <w:r w:rsidRPr="00B336CF">
        <w:rPr>
          <w:rFonts w:cs="Arial"/>
          <w:szCs w:val="28"/>
        </w:rPr>
        <w:t>“Working with people with disability in the team. Buy in from our leadership, promoting a company cultural focus.”</w:t>
      </w:r>
      <w:r w:rsidR="007F2628">
        <w:rPr>
          <w:rFonts w:cs="Arial"/>
          <w:szCs w:val="28"/>
        </w:rPr>
        <w:t xml:space="preserve"> </w:t>
      </w:r>
      <w:r w:rsidR="00ED6EBB" w:rsidRPr="00B336CF">
        <w:rPr>
          <w:rFonts w:cs="Arial"/>
          <w:szCs w:val="28"/>
        </w:rPr>
        <w:t>Developer, (company size: large</w:t>
      </w:r>
      <w:r w:rsidR="00ED6EBB">
        <w:rPr>
          <w:rFonts w:cs="Arial"/>
          <w:szCs w:val="28"/>
        </w:rPr>
        <w:t xml:space="preserve"> 251+ employees</w:t>
      </w:r>
      <w:r w:rsidR="00ED6EBB" w:rsidRPr="00B336CF">
        <w:rPr>
          <w:rFonts w:cs="Arial"/>
          <w:szCs w:val="28"/>
        </w:rPr>
        <w:t>)</w:t>
      </w:r>
    </w:p>
    <w:p w14:paraId="71F1B821" w14:textId="77777777" w:rsidR="00DD61AE" w:rsidRPr="00B336CF" w:rsidRDefault="00DD61AE" w:rsidP="0029674C">
      <w:pPr>
        <w:pStyle w:val="Quote"/>
        <w:rPr>
          <w:rFonts w:cs="Arial"/>
          <w:szCs w:val="28"/>
        </w:rPr>
      </w:pPr>
    </w:p>
    <w:p w14:paraId="6131C432" w14:textId="6CF22788" w:rsidR="00DD61AE" w:rsidRPr="00B336CF" w:rsidRDefault="00DD61AE" w:rsidP="0029674C">
      <w:pPr>
        <w:pStyle w:val="Quote"/>
        <w:rPr>
          <w:rFonts w:cs="Arial"/>
          <w:szCs w:val="28"/>
        </w:rPr>
      </w:pPr>
      <w:r w:rsidRPr="00B336CF">
        <w:rPr>
          <w:rFonts w:cs="Arial"/>
          <w:szCs w:val="28"/>
        </w:rPr>
        <w:t xml:space="preserve">“Personally, it's a matter of knowledge, technical ability, and time and energy that's lacking, instead of any financial/philosophical encouragement.” </w:t>
      </w:r>
      <w:r w:rsidR="00ED6EBB">
        <w:rPr>
          <w:rFonts w:cs="Arial"/>
          <w:szCs w:val="28"/>
        </w:rPr>
        <w:t xml:space="preserve">Developer </w:t>
      </w:r>
      <w:r w:rsidR="00ED6EBB" w:rsidRPr="00B336CF">
        <w:rPr>
          <w:rFonts w:cs="Arial"/>
          <w:szCs w:val="28"/>
        </w:rPr>
        <w:t xml:space="preserve">(company size: </w:t>
      </w:r>
      <w:r w:rsidR="00ED6EBB">
        <w:rPr>
          <w:rFonts w:cs="Arial"/>
          <w:szCs w:val="28"/>
        </w:rPr>
        <w:t>Micro 1-10 employees</w:t>
      </w:r>
      <w:r w:rsidR="00ED6EBB" w:rsidRPr="00B336CF">
        <w:rPr>
          <w:rFonts w:cs="Arial"/>
          <w:szCs w:val="28"/>
        </w:rPr>
        <w:t>)</w:t>
      </w:r>
    </w:p>
    <w:p w14:paraId="4D4095E5" w14:textId="77777777" w:rsidR="00DD61AE" w:rsidRPr="00B336CF" w:rsidRDefault="00DD61AE" w:rsidP="0029674C">
      <w:pPr>
        <w:pStyle w:val="Quote"/>
        <w:rPr>
          <w:rFonts w:cs="Arial"/>
          <w:szCs w:val="28"/>
        </w:rPr>
      </w:pPr>
    </w:p>
    <w:p w14:paraId="41C342F7" w14:textId="20E3881D" w:rsidR="00DD61AE" w:rsidRPr="00B336CF" w:rsidRDefault="00DD61AE" w:rsidP="0029674C">
      <w:pPr>
        <w:pStyle w:val="Quote"/>
        <w:rPr>
          <w:rFonts w:cs="Arial"/>
          <w:szCs w:val="28"/>
        </w:rPr>
      </w:pPr>
      <w:r w:rsidRPr="00B336CF">
        <w:rPr>
          <w:rFonts w:cs="Arial"/>
          <w:szCs w:val="28"/>
        </w:rPr>
        <w:t xml:space="preserve">“We're lacking governments' governance at the moment in most countries (with the exception of the US with CVAA or Australia and now Germany for grants).” </w:t>
      </w:r>
      <w:r w:rsidR="00ED6EBB" w:rsidRPr="00B336CF">
        <w:rPr>
          <w:rFonts w:cs="Arial"/>
          <w:szCs w:val="28"/>
        </w:rPr>
        <w:t>Developer, (company size</w:t>
      </w:r>
      <w:r w:rsidR="00ED6EBB">
        <w:rPr>
          <w:rFonts w:cs="Arial"/>
          <w:szCs w:val="28"/>
        </w:rPr>
        <w:t xml:space="preserve"> not stated</w:t>
      </w:r>
      <w:r w:rsidR="00ED6EBB" w:rsidRPr="00B336CF">
        <w:rPr>
          <w:rFonts w:cs="Arial"/>
          <w:szCs w:val="28"/>
        </w:rPr>
        <w:t>)</w:t>
      </w:r>
    </w:p>
    <w:p w14:paraId="7AECD039" w14:textId="77777777" w:rsidR="00DD61AE" w:rsidRPr="00B336CF" w:rsidRDefault="00DD61AE" w:rsidP="0029674C">
      <w:pPr>
        <w:pStyle w:val="Quote"/>
        <w:rPr>
          <w:rFonts w:cs="Arial"/>
          <w:szCs w:val="28"/>
        </w:rPr>
      </w:pPr>
    </w:p>
    <w:p w14:paraId="69FD1A62" w14:textId="5EA814BE" w:rsidR="00DD61AE" w:rsidRPr="00B336CF" w:rsidRDefault="00DD61AE" w:rsidP="0029674C">
      <w:pPr>
        <w:pStyle w:val="Quote"/>
        <w:rPr>
          <w:rFonts w:cs="Arial"/>
          <w:szCs w:val="28"/>
        </w:rPr>
      </w:pPr>
      <w:r w:rsidRPr="00B336CF">
        <w:rPr>
          <w:rFonts w:cs="Arial"/>
          <w:szCs w:val="28"/>
        </w:rPr>
        <w:t>“I think [hearing] personal stories, feedback or requests from affected players would encourage the whole team even more.”</w:t>
      </w:r>
      <w:r w:rsidR="00F259AB">
        <w:rPr>
          <w:rFonts w:cs="Arial"/>
          <w:szCs w:val="28"/>
        </w:rPr>
        <w:t xml:space="preserve"> </w:t>
      </w:r>
      <w:r w:rsidR="00F259AB" w:rsidRPr="00B336CF">
        <w:rPr>
          <w:rFonts w:cs="Arial"/>
          <w:szCs w:val="28"/>
        </w:rPr>
        <w:t>Developer, (company size</w:t>
      </w:r>
      <w:r w:rsidR="00F259AB">
        <w:rPr>
          <w:rFonts w:cs="Arial"/>
          <w:szCs w:val="28"/>
        </w:rPr>
        <w:t xml:space="preserve"> not stated</w:t>
      </w:r>
      <w:r w:rsidR="00F259AB" w:rsidRPr="00B336CF">
        <w:rPr>
          <w:rFonts w:cs="Arial"/>
          <w:szCs w:val="28"/>
        </w:rPr>
        <w:t>)</w:t>
      </w:r>
    </w:p>
    <w:p w14:paraId="2DEA0F39" w14:textId="07299811" w:rsidR="00DD61AE" w:rsidRPr="003348BD" w:rsidRDefault="00DD61AE" w:rsidP="003348BD">
      <w:pPr>
        <w:pStyle w:val="Heading2"/>
      </w:pPr>
      <w:r w:rsidRPr="00B336CF">
        <w:br w:type="page"/>
      </w:r>
      <w:bookmarkStart w:id="69" w:name="_Toc105739010"/>
      <w:r w:rsidR="003348BD" w:rsidRPr="003348BD">
        <w:lastRenderedPageBreak/>
        <w:t xml:space="preserve">3.3 </w:t>
      </w:r>
      <w:r w:rsidRPr="003348BD">
        <w:t xml:space="preserve">Engines and </w:t>
      </w:r>
      <w:r w:rsidR="0009586B">
        <w:t>m</w:t>
      </w:r>
      <w:r w:rsidRPr="003348BD">
        <w:t xml:space="preserve">iddleware </w:t>
      </w:r>
      <w:r w:rsidR="00827826">
        <w:t>s</w:t>
      </w:r>
      <w:r w:rsidRPr="003348BD">
        <w:t>urvey</w:t>
      </w:r>
      <w:bookmarkEnd w:id="69"/>
    </w:p>
    <w:p w14:paraId="0756CD96" w14:textId="517F0BD3" w:rsidR="00DD61AE" w:rsidRPr="00B336CF" w:rsidRDefault="00DD61AE" w:rsidP="00327D40">
      <w:pPr>
        <w:rPr>
          <w:rFonts w:cs="Arial"/>
          <w:noProof/>
          <w:szCs w:val="28"/>
        </w:rPr>
      </w:pPr>
      <w:r w:rsidRPr="00B336CF">
        <w:rPr>
          <w:rFonts w:cs="Arial"/>
          <w:noProof/>
          <w:szCs w:val="28"/>
        </w:rPr>
        <w:t xml:space="preserve">The survey for </w:t>
      </w:r>
      <w:r w:rsidR="0009586B">
        <w:rPr>
          <w:rFonts w:cs="Arial"/>
          <w:noProof/>
          <w:szCs w:val="28"/>
        </w:rPr>
        <w:t>e</w:t>
      </w:r>
      <w:r w:rsidRPr="00B336CF">
        <w:rPr>
          <w:rFonts w:cs="Arial"/>
          <w:noProof/>
          <w:szCs w:val="28"/>
        </w:rPr>
        <w:t xml:space="preserve">ngines and </w:t>
      </w:r>
      <w:r w:rsidR="0009586B">
        <w:rPr>
          <w:rFonts w:cs="Arial"/>
          <w:noProof/>
          <w:szCs w:val="28"/>
        </w:rPr>
        <w:t>m</w:t>
      </w:r>
      <w:r w:rsidRPr="00B336CF">
        <w:rPr>
          <w:rFonts w:cs="Arial"/>
          <w:noProof/>
          <w:szCs w:val="28"/>
        </w:rPr>
        <w:t>iddleware explored developers</w:t>
      </w:r>
      <w:r w:rsidR="00827826">
        <w:rPr>
          <w:rFonts w:cs="Arial"/>
          <w:noProof/>
          <w:szCs w:val="28"/>
        </w:rPr>
        <w:t>’</w:t>
      </w:r>
      <w:r w:rsidRPr="00B336CF">
        <w:rPr>
          <w:rFonts w:cs="Arial"/>
          <w:noProof/>
          <w:szCs w:val="28"/>
        </w:rPr>
        <w:t xml:space="preserve"> understanding of the needs of gamers</w:t>
      </w:r>
      <w:r w:rsidR="00840D30" w:rsidRPr="00840D30">
        <w:rPr>
          <w:rFonts w:cs="Arial"/>
          <w:szCs w:val="28"/>
        </w:rPr>
        <w:t xml:space="preserve"> </w:t>
      </w:r>
      <w:r w:rsidR="00840D30">
        <w:rPr>
          <w:rFonts w:cs="Arial"/>
          <w:szCs w:val="28"/>
        </w:rPr>
        <w:t>with vision impairments</w:t>
      </w:r>
      <w:r w:rsidRPr="00B336CF">
        <w:rPr>
          <w:rFonts w:cs="Arial"/>
          <w:noProof/>
          <w:szCs w:val="28"/>
        </w:rPr>
        <w:t>. It focuse</w:t>
      </w:r>
      <w:r w:rsidR="00D574F5">
        <w:rPr>
          <w:rFonts w:cs="Arial"/>
          <w:noProof/>
          <w:szCs w:val="28"/>
        </w:rPr>
        <w:t>d</w:t>
      </w:r>
      <w:r w:rsidRPr="00B336CF">
        <w:rPr>
          <w:rFonts w:cs="Arial"/>
          <w:noProof/>
          <w:szCs w:val="28"/>
        </w:rPr>
        <w:t xml:space="preserve"> on existing and planned support for access features in their software and what factors would encourage them to consider adding capabilities to make it easier to integrate access features for gamers</w:t>
      </w:r>
      <w:r w:rsidR="00840D30" w:rsidRPr="00840D30">
        <w:rPr>
          <w:rFonts w:cs="Arial"/>
          <w:szCs w:val="28"/>
        </w:rPr>
        <w:t xml:space="preserve"> </w:t>
      </w:r>
      <w:r w:rsidR="00840D30">
        <w:rPr>
          <w:rFonts w:cs="Arial"/>
          <w:szCs w:val="28"/>
        </w:rPr>
        <w:t>with vision impairments</w:t>
      </w:r>
      <w:r w:rsidRPr="00B336CF">
        <w:rPr>
          <w:rFonts w:cs="Arial"/>
          <w:noProof/>
          <w:szCs w:val="28"/>
        </w:rPr>
        <w:t xml:space="preserve">. There were five responses to the </w:t>
      </w:r>
      <w:r w:rsidR="00DB1E01">
        <w:rPr>
          <w:rFonts w:cs="Arial"/>
          <w:noProof/>
          <w:szCs w:val="28"/>
        </w:rPr>
        <w:t>e</w:t>
      </w:r>
      <w:r w:rsidRPr="00B336CF">
        <w:rPr>
          <w:rFonts w:cs="Arial"/>
          <w:noProof/>
          <w:szCs w:val="28"/>
        </w:rPr>
        <w:t xml:space="preserve">ngines and </w:t>
      </w:r>
      <w:r w:rsidR="00DB1E01">
        <w:rPr>
          <w:rFonts w:cs="Arial"/>
          <w:noProof/>
          <w:szCs w:val="28"/>
        </w:rPr>
        <w:t>m</w:t>
      </w:r>
      <w:r w:rsidRPr="00B336CF">
        <w:rPr>
          <w:rFonts w:cs="Arial"/>
          <w:noProof/>
          <w:szCs w:val="28"/>
        </w:rPr>
        <w:t>iddleware survey. This reflects that there is a small number of these companies globally, but the low statistical significance hinders the ability to make wider generalisations about organisations that did not respond.</w:t>
      </w:r>
    </w:p>
    <w:p w14:paraId="281998BC" w14:textId="77777777" w:rsidR="00DD61AE" w:rsidRPr="00B336CF" w:rsidRDefault="00DD61AE" w:rsidP="00327D40">
      <w:pPr>
        <w:rPr>
          <w:rFonts w:cs="Arial"/>
          <w:noProof/>
          <w:szCs w:val="28"/>
        </w:rPr>
      </w:pPr>
    </w:p>
    <w:p w14:paraId="79052256" w14:textId="7DDBE2F3" w:rsidR="00DD61AE" w:rsidRPr="00B336CF" w:rsidRDefault="00DD61AE" w:rsidP="00327D40">
      <w:pPr>
        <w:rPr>
          <w:rFonts w:cs="Arial"/>
          <w:noProof/>
          <w:szCs w:val="28"/>
        </w:rPr>
      </w:pPr>
      <w:r w:rsidRPr="00B336CF">
        <w:rPr>
          <w:rFonts w:cs="Arial"/>
          <w:noProof/>
          <w:szCs w:val="28"/>
        </w:rPr>
        <w:t xml:space="preserve">Two of the 5 respondents are large organisations (251+ employees), one is medium-sized (51-250 employees) and two are micro-organisations (10 employees or fewer). </w:t>
      </w:r>
    </w:p>
    <w:p w14:paraId="5503265E" w14:textId="77777777" w:rsidR="00DD61AE" w:rsidRPr="00B336CF" w:rsidRDefault="00DD61AE" w:rsidP="00327D40">
      <w:pPr>
        <w:rPr>
          <w:rFonts w:cs="Arial"/>
          <w:noProof/>
          <w:szCs w:val="28"/>
        </w:rPr>
      </w:pPr>
    </w:p>
    <w:p w14:paraId="74E3B7FE" w14:textId="77777777" w:rsidR="00DD61AE" w:rsidRPr="00B336CF" w:rsidRDefault="00DD61AE" w:rsidP="00327D40">
      <w:pPr>
        <w:rPr>
          <w:rFonts w:cs="Arial"/>
          <w:szCs w:val="28"/>
        </w:rPr>
      </w:pPr>
      <w:r w:rsidRPr="00B336CF">
        <w:rPr>
          <w:rFonts w:cs="Arial"/>
          <w:noProof/>
          <w:szCs w:val="28"/>
        </w:rPr>
        <w:t>Game engines and middleware may present as IDEs (Integrated Developer Environments) but may also be bodies of code that simplify the coding process, whilst not having an interface of their own. This means that some middleware providers have little to no control over the accessibility of their tools for developers with disabilities. It also means however, that developers using these middleware packages have greater choice over the code editors or IDEs they use and may be able to select one which meets their personal needs.</w:t>
      </w:r>
    </w:p>
    <w:p w14:paraId="5F166EED" w14:textId="77777777" w:rsidR="00DD61AE" w:rsidRPr="00B336CF" w:rsidRDefault="00DD61AE" w:rsidP="00327D40">
      <w:pPr>
        <w:rPr>
          <w:rFonts w:cs="Arial"/>
          <w:szCs w:val="28"/>
        </w:rPr>
      </w:pPr>
    </w:p>
    <w:p w14:paraId="7AAA6A69" w14:textId="6C6A1522" w:rsidR="00DD61AE" w:rsidRPr="003348BD" w:rsidRDefault="003348BD" w:rsidP="003348BD">
      <w:pPr>
        <w:pStyle w:val="Heading3"/>
        <w:rPr>
          <w:rFonts w:eastAsia="Arial"/>
        </w:rPr>
      </w:pPr>
      <w:bookmarkStart w:id="70" w:name="_Toc103609128"/>
      <w:bookmarkStart w:id="71" w:name="_Toc105739011"/>
      <w:r>
        <w:rPr>
          <w:rFonts w:eastAsia="Arial"/>
        </w:rPr>
        <w:lastRenderedPageBreak/>
        <w:t>3.</w:t>
      </w:r>
      <w:r w:rsidR="00C969F5">
        <w:rPr>
          <w:rFonts w:eastAsia="Arial"/>
        </w:rPr>
        <w:t>3</w:t>
      </w:r>
      <w:r>
        <w:rPr>
          <w:rFonts w:eastAsia="Arial"/>
        </w:rPr>
        <w:t xml:space="preserve">.1 </w:t>
      </w:r>
      <w:r w:rsidR="00DD61AE" w:rsidRPr="003348BD">
        <w:rPr>
          <w:rFonts w:eastAsia="Arial"/>
        </w:rPr>
        <w:t>Understanding the needs of gamers with sight loss</w:t>
      </w:r>
      <w:bookmarkEnd w:id="70"/>
      <w:bookmarkEnd w:id="71"/>
    </w:p>
    <w:p w14:paraId="76C1490F" w14:textId="048A69EB" w:rsidR="00DD61AE" w:rsidRPr="00B336CF" w:rsidRDefault="00DD61AE" w:rsidP="00327D40">
      <w:pPr>
        <w:rPr>
          <w:rFonts w:cs="Arial"/>
          <w:szCs w:val="28"/>
        </w:rPr>
      </w:pPr>
      <w:r w:rsidRPr="00B336CF">
        <w:rPr>
          <w:rFonts w:cs="Arial"/>
          <w:b/>
          <w:bCs/>
          <w:szCs w:val="28"/>
        </w:rPr>
        <w:t xml:space="preserve">Figure </w:t>
      </w:r>
      <w:r w:rsidR="001B34A9" w:rsidRPr="00B336CF">
        <w:rPr>
          <w:rFonts w:cs="Arial"/>
          <w:b/>
          <w:bCs/>
          <w:szCs w:val="28"/>
        </w:rPr>
        <w:t>2</w:t>
      </w:r>
      <w:r w:rsidR="004D4335" w:rsidRPr="00B336CF">
        <w:rPr>
          <w:rFonts w:cs="Arial"/>
          <w:b/>
          <w:bCs/>
          <w:szCs w:val="28"/>
        </w:rPr>
        <w:t>4</w:t>
      </w:r>
      <w:r w:rsidRPr="00B336CF">
        <w:rPr>
          <w:rFonts w:cs="Arial"/>
          <w:b/>
          <w:bCs/>
          <w:szCs w:val="28"/>
        </w:rPr>
        <w:t>:</w:t>
      </w:r>
      <w:r w:rsidRPr="00B336CF">
        <w:rPr>
          <w:rFonts w:cs="Arial"/>
          <w:szCs w:val="28"/>
        </w:rPr>
        <w:t xml:space="preserve"> How well do you feel you understand the needs of gamers with sight loss?</w:t>
      </w:r>
      <w:r w:rsidRPr="00B336CF">
        <w:rPr>
          <w:rFonts w:cs="Arial"/>
          <w:noProof/>
          <w:szCs w:val="28"/>
        </w:rPr>
        <w:drawing>
          <wp:inline distT="0" distB="0" distL="0" distR="0" wp14:anchorId="20604A10" wp14:editId="29060362">
            <wp:extent cx="5486400" cy="3719779"/>
            <wp:effectExtent l="0" t="0" r="0" b="14605"/>
            <wp:docPr id="36" name="Chart 36" descr="A bar chart showing self-reported confidence in understanding of needs for gamers with sight loss among game engines and middleware provid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01C842" w14:textId="77777777" w:rsidR="00375621" w:rsidRDefault="00375621" w:rsidP="00327D40">
      <w:pPr>
        <w:rPr>
          <w:rFonts w:cs="Arial"/>
          <w:noProof/>
          <w:szCs w:val="28"/>
        </w:rPr>
      </w:pPr>
    </w:p>
    <w:p w14:paraId="701CBBA8" w14:textId="08D59D57" w:rsidR="00DD61AE" w:rsidRPr="00B336CF" w:rsidRDefault="00DD61AE" w:rsidP="00327D40">
      <w:pPr>
        <w:rPr>
          <w:rFonts w:cs="Arial"/>
          <w:noProof/>
          <w:szCs w:val="28"/>
        </w:rPr>
      </w:pPr>
      <w:r w:rsidRPr="00B336CF">
        <w:rPr>
          <w:rFonts w:cs="Arial"/>
          <w:noProof/>
          <w:szCs w:val="28"/>
        </w:rPr>
        <w:t>Three out of the five companies said that “We have some understanding but could do with more training or advice”. Of the three, one is a large company (251+ employees) and two are micro-sized (1-10 employees). One large sized company (251+ employees) agreed with the statement “We have little knowledge in this area” and one medium sized company reported “We are not confident at all that we understand these needs”.</w:t>
      </w:r>
    </w:p>
    <w:p w14:paraId="19581BF0" w14:textId="77777777" w:rsidR="00DD61AE" w:rsidRPr="00B336CF" w:rsidRDefault="00DD61AE" w:rsidP="00327D40">
      <w:pPr>
        <w:rPr>
          <w:rFonts w:cs="Arial"/>
          <w:noProof/>
          <w:szCs w:val="28"/>
        </w:rPr>
      </w:pPr>
    </w:p>
    <w:p w14:paraId="64347C0F" w14:textId="59A7720F" w:rsidR="00DD61AE" w:rsidRPr="00B336CF" w:rsidRDefault="00DD61AE" w:rsidP="00327D40">
      <w:pPr>
        <w:rPr>
          <w:rFonts w:cs="Arial"/>
          <w:noProof/>
          <w:szCs w:val="28"/>
        </w:rPr>
      </w:pPr>
      <w:r w:rsidRPr="00B336CF">
        <w:rPr>
          <w:rFonts w:cs="Arial"/>
          <w:noProof/>
          <w:szCs w:val="28"/>
        </w:rPr>
        <w:t xml:space="preserve">Table </w:t>
      </w:r>
      <w:r w:rsidR="00E54C6F" w:rsidRPr="00B336CF">
        <w:rPr>
          <w:rFonts w:cs="Arial"/>
          <w:noProof/>
          <w:szCs w:val="28"/>
        </w:rPr>
        <w:t>4</w:t>
      </w:r>
      <w:r w:rsidRPr="00B336CF">
        <w:rPr>
          <w:rFonts w:cs="Arial"/>
          <w:noProof/>
          <w:szCs w:val="28"/>
        </w:rPr>
        <w:t xml:space="preserve"> shows the responses to a series of questions put to engines and middleware providers</w:t>
      </w:r>
      <w:r w:rsidR="000F6841">
        <w:rPr>
          <w:rFonts w:cs="Arial"/>
          <w:noProof/>
          <w:szCs w:val="28"/>
        </w:rPr>
        <w:t>:</w:t>
      </w:r>
    </w:p>
    <w:p w14:paraId="4C883C4A" w14:textId="77777777" w:rsidR="00DD61AE" w:rsidRPr="00B336CF" w:rsidRDefault="00DD61AE" w:rsidP="00327D40">
      <w:pPr>
        <w:rPr>
          <w:rFonts w:cs="Arial"/>
          <w:szCs w:val="28"/>
        </w:rPr>
      </w:pPr>
    </w:p>
    <w:p w14:paraId="217DD1DB" w14:textId="779E6F7F" w:rsidR="00DD61AE" w:rsidRPr="00B336CF" w:rsidRDefault="00DD61AE" w:rsidP="00327D40">
      <w:pPr>
        <w:rPr>
          <w:rFonts w:cs="Arial"/>
          <w:szCs w:val="28"/>
        </w:rPr>
      </w:pPr>
      <w:r w:rsidRPr="00B336CF">
        <w:rPr>
          <w:rFonts w:cs="Arial"/>
          <w:b/>
          <w:bCs/>
          <w:szCs w:val="28"/>
        </w:rPr>
        <w:t xml:space="preserve">Table </w:t>
      </w:r>
      <w:r w:rsidR="00EF30F8" w:rsidRPr="00B336CF">
        <w:rPr>
          <w:rFonts w:cs="Arial"/>
          <w:b/>
          <w:bCs/>
          <w:szCs w:val="28"/>
        </w:rPr>
        <w:t>4</w:t>
      </w:r>
      <w:r w:rsidRPr="00B336CF">
        <w:rPr>
          <w:rFonts w:cs="Arial"/>
          <w:b/>
          <w:bCs/>
          <w:szCs w:val="28"/>
        </w:rPr>
        <w:t>:</w:t>
      </w:r>
      <w:r w:rsidRPr="00B336CF">
        <w:rPr>
          <w:rFonts w:cs="Arial"/>
          <w:szCs w:val="28"/>
        </w:rPr>
        <w:t xml:space="preserve"> Engines and Middleware </w:t>
      </w:r>
      <w:r w:rsidR="009223F2">
        <w:rPr>
          <w:rFonts w:cs="Arial"/>
          <w:szCs w:val="28"/>
        </w:rPr>
        <w:t>s</w:t>
      </w:r>
      <w:r w:rsidRPr="00B336CF">
        <w:rPr>
          <w:rFonts w:cs="Arial"/>
          <w:szCs w:val="28"/>
        </w:rPr>
        <w:t>urvey</w:t>
      </w:r>
    </w:p>
    <w:tbl>
      <w:tblPr>
        <w:tblStyle w:val="TableGrid"/>
        <w:tblW w:w="0" w:type="auto"/>
        <w:tblLook w:val="0620" w:firstRow="1" w:lastRow="0" w:firstColumn="0" w:lastColumn="0" w:noHBand="1" w:noVBand="1"/>
      </w:tblPr>
      <w:tblGrid>
        <w:gridCol w:w="2862"/>
        <w:gridCol w:w="6198"/>
      </w:tblGrid>
      <w:tr w:rsidR="00DD61AE" w:rsidRPr="00B336CF" w14:paraId="139DCC79" w14:textId="77777777" w:rsidTr="008241B8">
        <w:tc>
          <w:tcPr>
            <w:tcW w:w="2547" w:type="dxa"/>
          </w:tcPr>
          <w:p w14:paraId="72E87268" w14:textId="77777777" w:rsidR="00DD61AE" w:rsidRPr="00B336CF" w:rsidRDefault="00DD61AE" w:rsidP="00327D40">
            <w:pPr>
              <w:rPr>
                <w:b/>
                <w:bCs/>
                <w:szCs w:val="28"/>
              </w:rPr>
            </w:pPr>
            <w:r w:rsidRPr="00B336CF">
              <w:rPr>
                <w:b/>
                <w:bCs/>
                <w:szCs w:val="28"/>
              </w:rPr>
              <w:t>Question</w:t>
            </w:r>
          </w:p>
        </w:tc>
        <w:tc>
          <w:tcPr>
            <w:tcW w:w="6469" w:type="dxa"/>
          </w:tcPr>
          <w:p w14:paraId="5A79F44B" w14:textId="77777777" w:rsidR="00DD61AE" w:rsidRPr="00B336CF" w:rsidRDefault="00DD61AE" w:rsidP="00327D40">
            <w:pPr>
              <w:rPr>
                <w:szCs w:val="28"/>
              </w:rPr>
            </w:pPr>
            <w:r w:rsidRPr="00B336CF">
              <w:rPr>
                <w:szCs w:val="28"/>
              </w:rPr>
              <w:t>Responses</w:t>
            </w:r>
          </w:p>
        </w:tc>
      </w:tr>
      <w:tr w:rsidR="00DD61AE" w:rsidRPr="00B336CF" w14:paraId="39D1065F" w14:textId="77777777" w:rsidTr="008241B8">
        <w:tc>
          <w:tcPr>
            <w:tcW w:w="2547" w:type="dxa"/>
          </w:tcPr>
          <w:p w14:paraId="27B9EEAA" w14:textId="77777777" w:rsidR="00DD61AE" w:rsidRPr="00B336CF" w:rsidRDefault="00DD61AE" w:rsidP="00327D40">
            <w:pPr>
              <w:rPr>
                <w:b/>
                <w:bCs/>
                <w:szCs w:val="28"/>
              </w:rPr>
            </w:pPr>
            <w:r w:rsidRPr="00B336CF">
              <w:rPr>
                <w:b/>
                <w:bCs/>
                <w:szCs w:val="28"/>
              </w:rPr>
              <w:t>Are there any ways in which your latest software assists developers in making their games accessible to gamers with sight loss?</w:t>
            </w:r>
          </w:p>
        </w:tc>
        <w:tc>
          <w:tcPr>
            <w:tcW w:w="6469" w:type="dxa"/>
          </w:tcPr>
          <w:p w14:paraId="2305A5C9" w14:textId="6ADD6F01" w:rsidR="00DD61AE" w:rsidRPr="00B336CF" w:rsidRDefault="00DD61AE" w:rsidP="00327D40">
            <w:pPr>
              <w:rPr>
                <w:szCs w:val="28"/>
              </w:rPr>
            </w:pPr>
            <w:r w:rsidRPr="00B336CF">
              <w:rPr>
                <w:szCs w:val="28"/>
              </w:rPr>
              <w:t>Two respon</w:t>
            </w:r>
            <w:r w:rsidR="00C600BF">
              <w:rPr>
                <w:szCs w:val="28"/>
              </w:rPr>
              <w:t>dent</w:t>
            </w:r>
            <w:r w:rsidRPr="00B336CF">
              <w:rPr>
                <w:szCs w:val="28"/>
              </w:rPr>
              <w:t xml:space="preserve">s </w:t>
            </w:r>
            <w:r w:rsidRPr="00B336CF">
              <w:rPr>
                <w:color w:val="000000" w:themeColor="text1"/>
                <w:szCs w:val="28"/>
              </w:rPr>
              <w:t>highlighted software additions created by the community to add accessibility. These included text-to</w:t>
            </w:r>
            <w:r w:rsidRPr="00B336CF">
              <w:rPr>
                <w:szCs w:val="28"/>
              </w:rPr>
              <w:t xml:space="preserve">-speech support and support for screen readers. One respondent highlighted that “We are the engine, not a game.” Although it was not clear whether this indicated that they felt they didn’t have a responsibility to add accessibility features, or </w:t>
            </w:r>
            <w:r w:rsidRPr="00B336CF">
              <w:rPr>
                <w:szCs w:val="28"/>
              </w:rPr>
              <w:lastRenderedPageBreak/>
              <w:t>whether they wanted to avoid dictating design choices to developers.</w:t>
            </w:r>
          </w:p>
          <w:p w14:paraId="2AB5C213" w14:textId="16931F0B" w:rsidR="00DD61AE" w:rsidRPr="00B336CF" w:rsidRDefault="00DD61AE" w:rsidP="00327D40">
            <w:pPr>
              <w:rPr>
                <w:szCs w:val="28"/>
              </w:rPr>
            </w:pPr>
            <w:r w:rsidRPr="00B336CF">
              <w:rPr>
                <w:szCs w:val="28"/>
              </w:rPr>
              <w:t>Two respon</w:t>
            </w:r>
            <w:r w:rsidR="00C600BF">
              <w:rPr>
                <w:szCs w:val="28"/>
              </w:rPr>
              <w:t>dent</w:t>
            </w:r>
            <w:r w:rsidRPr="00B336CF">
              <w:rPr>
                <w:szCs w:val="28"/>
              </w:rPr>
              <w:t xml:space="preserve">s indicated that there were features that could help developers, including keyboard navigation defaults, </w:t>
            </w:r>
            <w:proofErr w:type="gramStart"/>
            <w:r w:rsidRPr="00B336CF">
              <w:rPr>
                <w:szCs w:val="28"/>
              </w:rPr>
              <w:t>changing</w:t>
            </w:r>
            <w:proofErr w:type="gramEnd"/>
            <w:r w:rsidRPr="00B336CF">
              <w:rPr>
                <w:szCs w:val="28"/>
              </w:rPr>
              <w:t xml:space="preserve"> and resizing fonts, self-voicing and clipboard voicing modes, descriptive text while self-voicing, forcing high-contrast text</w:t>
            </w:r>
            <w:r w:rsidR="0097176B">
              <w:rPr>
                <w:szCs w:val="28"/>
              </w:rPr>
              <w:t>,</w:t>
            </w:r>
            <w:r w:rsidRPr="00B336CF">
              <w:rPr>
                <w:szCs w:val="28"/>
              </w:rPr>
              <w:t xml:space="preserve"> and an exploration into resizable UI text.</w:t>
            </w:r>
          </w:p>
          <w:p w14:paraId="19E31345" w14:textId="77777777" w:rsidR="00DD61AE" w:rsidRPr="00B336CF" w:rsidRDefault="00DD61AE" w:rsidP="00327D40">
            <w:pPr>
              <w:rPr>
                <w:szCs w:val="28"/>
              </w:rPr>
            </w:pPr>
          </w:p>
          <w:p w14:paraId="3766F2AB" w14:textId="77777777" w:rsidR="00DD61AE" w:rsidRPr="00B336CF" w:rsidRDefault="00DD61AE" w:rsidP="00327D40">
            <w:pPr>
              <w:rPr>
                <w:szCs w:val="28"/>
              </w:rPr>
            </w:pPr>
            <w:r w:rsidRPr="00B336CF">
              <w:rPr>
                <w:szCs w:val="28"/>
              </w:rPr>
              <w:t xml:space="preserve">One respondent who had selected “We are not confident at all that we understand these needs” said simply “I’m afraid not”. </w:t>
            </w:r>
          </w:p>
          <w:p w14:paraId="0378513B" w14:textId="77777777" w:rsidR="00DD61AE" w:rsidRPr="00B336CF" w:rsidRDefault="00DD61AE" w:rsidP="00327D40">
            <w:pPr>
              <w:rPr>
                <w:szCs w:val="28"/>
              </w:rPr>
            </w:pPr>
          </w:p>
        </w:tc>
      </w:tr>
      <w:tr w:rsidR="00DD61AE" w:rsidRPr="00B336CF" w14:paraId="5D5A6BCF" w14:textId="77777777" w:rsidTr="008241B8">
        <w:tc>
          <w:tcPr>
            <w:tcW w:w="2547" w:type="dxa"/>
          </w:tcPr>
          <w:p w14:paraId="22EE3E5C" w14:textId="77777777" w:rsidR="00DD61AE" w:rsidRPr="00B336CF" w:rsidRDefault="00DD61AE" w:rsidP="00327D40">
            <w:pPr>
              <w:rPr>
                <w:b/>
                <w:bCs/>
                <w:szCs w:val="28"/>
              </w:rPr>
            </w:pPr>
            <w:r w:rsidRPr="00B336CF">
              <w:rPr>
                <w:b/>
                <w:bCs/>
                <w:szCs w:val="28"/>
              </w:rPr>
              <w:lastRenderedPageBreak/>
              <w:t>Are there any ways in which your latest software assists developers in making their games accessible to gamers with other disabilities?</w:t>
            </w:r>
          </w:p>
        </w:tc>
        <w:tc>
          <w:tcPr>
            <w:tcW w:w="6469" w:type="dxa"/>
          </w:tcPr>
          <w:p w14:paraId="28DB0CB7" w14:textId="251AA863" w:rsidR="00DD61AE" w:rsidRPr="00B336CF" w:rsidRDefault="00DD61AE" w:rsidP="00327D40">
            <w:pPr>
              <w:rPr>
                <w:szCs w:val="28"/>
              </w:rPr>
            </w:pPr>
            <w:r w:rsidRPr="00B336CF">
              <w:rPr>
                <w:szCs w:val="28"/>
              </w:rPr>
              <w:t>Two respon</w:t>
            </w:r>
            <w:r w:rsidR="00C600BF">
              <w:rPr>
                <w:szCs w:val="28"/>
              </w:rPr>
              <w:t>dent</w:t>
            </w:r>
            <w:r w:rsidRPr="00B336CF">
              <w:rPr>
                <w:szCs w:val="28"/>
              </w:rPr>
              <w:t>s indicated that they did not support or weren’t aware of support for gamers with other disabilities.</w:t>
            </w:r>
          </w:p>
          <w:p w14:paraId="76839248" w14:textId="77777777" w:rsidR="00DD61AE" w:rsidRPr="00B336CF" w:rsidRDefault="00DD61AE" w:rsidP="00327D40">
            <w:pPr>
              <w:rPr>
                <w:szCs w:val="28"/>
              </w:rPr>
            </w:pPr>
          </w:p>
          <w:p w14:paraId="308FD123" w14:textId="0ABAAB12" w:rsidR="00DD61AE" w:rsidRPr="00B336CF" w:rsidRDefault="00DD61AE" w:rsidP="00327D40">
            <w:pPr>
              <w:rPr>
                <w:szCs w:val="28"/>
              </w:rPr>
            </w:pPr>
            <w:r w:rsidRPr="00B336CF">
              <w:rPr>
                <w:szCs w:val="28"/>
              </w:rPr>
              <w:t>The other three highlighted features for physical disabilities, including support for alternative controllers and a mechanism that made input remapping very easy across multiple input devices. One of these respon</w:t>
            </w:r>
            <w:r w:rsidR="00C600BF">
              <w:rPr>
                <w:szCs w:val="28"/>
              </w:rPr>
              <w:t>dent</w:t>
            </w:r>
            <w:r w:rsidRPr="00B336CF">
              <w:rPr>
                <w:szCs w:val="28"/>
              </w:rPr>
              <w:t>s welcomed advice on features that would help, whilst another suggested that this responsibility sat with game creators.</w:t>
            </w:r>
          </w:p>
          <w:p w14:paraId="185704A8" w14:textId="77777777" w:rsidR="00DD61AE" w:rsidRPr="00B336CF" w:rsidRDefault="00DD61AE" w:rsidP="00327D40">
            <w:pPr>
              <w:rPr>
                <w:szCs w:val="28"/>
              </w:rPr>
            </w:pPr>
          </w:p>
        </w:tc>
      </w:tr>
      <w:tr w:rsidR="00DD61AE" w:rsidRPr="00B336CF" w14:paraId="341418B8" w14:textId="77777777" w:rsidTr="008241B8">
        <w:tc>
          <w:tcPr>
            <w:tcW w:w="2547" w:type="dxa"/>
          </w:tcPr>
          <w:p w14:paraId="60AD84F0" w14:textId="066F7A33" w:rsidR="00DD61AE" w:rsidRPr="00B336CF" w:rsidRDefault="00DD61AE" w:rsidP="0055192E">
            <w:pPr>
              <w:rPr>
                <w:b/>
                <w:bCs/>
                <w:szCs w:val="28"/>
              </w:rPr>
            </w:pPr>
            <w:r w:rsidRPr="00B336CF">
              <w:rPr>
                <w:b/>
                <w:bCs/>
                <w:szCs w:val="28"/>
              </w:rPr>
              <w:t>Is your latest software accessible to developers with sight loss</w:t>
            </w:r>
          </w:p>
        </w:tc>
        <w:tc>
          <w:tcPr>
            <w:tcW w:w="6469" w:type="dxa"/>
          </w:tcPr>
          <w:p w14:paraId="7BD1E132" w14:textId="3641817E" w:rsidR="00DD61AE" w:rsidRPr="00B336CF" w:rsidRDefault="00DD61AE" w:rsidP="00327D40">
            <w:pPr>
              <w:rPr>
                <w:szCs w:val="28"/>
              </w:rPr>
            </w:pPr>
            <w:r w:rsidRPr="00B336CF">
              <w:rPr>
                <w:szCs w:val="28"/>
              </w:rPr>
              <w:t>Two respon</w:t>
            </w:r>
            <w:r w:rsidR="002F0C34">
              <w:rPr>
                <w:szCs w:val="28"/>
              </w:rPr>
              <w:t>dent</w:t>
            </w:r>
            <w:r w:rsidRPr="00B336CF">
              <w:rPr>
                <w:szCs w:val="28"/>
              </w:rPr>
              <w:t>s said “no” with one highlighting that a dark theme was available, although it was not developed with accessibility in mind.</w:t>
            </w:r>
          </w:p>
          <w:p w14:paraId="3DB93E97" w14:textId="0A11A235" w:rsidR="00DD61AE" w:rsidRPr="00B336CF" w:rsidRDefault="00DD61AE" w:rsidP="00327D40">
            <w:pPr>
              <w:rPr>
                <w:szCs w:val="28"/>
              </w:rPr>
            </w:pPr>
            <w:r w:rsidRPr="00B336CF">
              <w:rPr>
                <w:szCs w:val="28"/>
              </w:rPr>
              <w:t>One respon</w:t>
            </w:r>
            <w:r w:rsidR="00C600BF">
              <w:rPr>
                <w:szCs w:val="28"/>
              </w:rPr>
              <w:t>dent</w:t>
            </w:r>
            <w:r w:rsidRPr="00B336CF">
              <w:rPr>
                <w:szCs w:val="28"/>
              </w:rPr>
              <w:t xml:space="preserve"> indicated that their own code editor was not accessible, but they were aware of a developer who used another accessible editor to develop games for their engine. The other two indicated that developers using their engines would benefit from accessibility options built into standard code editors. </w:t>
            </w:r>
          </w:p>
          <w:p w14:paraId="06A2F16A" w14:textId="77777777" w:rsidR="00DD61AE" w:rsidRPr="00B336CF" w:rsidRDefault="00DD61AE" w:rsidP="00327D40">
            <w:pPr>
              <w:rPr>
                <w:szCs w:val="28"/>
              </w:rPr>
            </w:pPr>
          </w:p>
        </w:tc>
      </w:tr>
      <w:tr w:rsidR="00DD61AE" w:rsidRPr="00B336CF" w14:paraId="464D012A" w14:textId="77777777" w:rsidTr="008241B8">
        <w:tc>
          <w:tcPr>
            <w:tcW w:w="2547" w:type="dxa"/>
          </w:tcPr>
          <w:p w14:paraId="020520F1" w14:textId="77777777" w:rsidR="00DD61AE" w:rsidRPr="00B336CF" w:rsidRDefault="00DD61AE" w:rsidP="00327D40">
            <w:pPr>
              <w:rPr>
                <w:b/>
                <w:bCs/>
                <w:szCs w:val="28"/>
              </w:rPr>
            </w:pPr>
            <w:r w:rsidRPr="00B336CF">
              <w:rPr>
                <w:b/>
                <w:bCs/>
                <w:szCs w:val="28"/>
              </w:rPr>
              <w:t>Is your latest software accessible to developers with other disabilities?</w:t>
            </w:r>
          </w:p>
          <w:p w14:paraId="19CD65B7" w14:textId="77777777" w:rsidR="00DD61AE" w:rsidRPr="00B336CF" w:rsidRDefault="00DD61AE" w:rsidP="00327D40">
            <w:pPr>
              <w:rPr>
                <w:b/>
                <w:bCs/>
                <w:szCs w:val="28"/>
              </w:rPr>
            </w:pPr>
          </w:p>
        </w:tc>
        <w:tc>
          <w:tcPr>
            <w:tcW w:w="6469" w:type="dxa"/>
          </w:tcPr>
          <w:p w14:paraId="77C3DEBE" w14:textId="61888027" w:rsidR="00DD61AE" w:rsidRPr="00B336CF" w:rsidRDefault="00DD61AE" w:rsidP="00327D40">
            <w:pPr>
              <w:rPr>
                <w:szCs w:val="28"/>
              </w:rPr>
            </w:pPr>
            <w:r w:rsidRPr="00B336CF">
              <w:rPr>
                <w:szCs w:val="28"/>
              </w:rPr>
              <w:t>All 5 respon</w:t>
            </w:r>
            <w:r w:rsidR="00C600BF">
              <w:rPr>
                <w:szCs w:val="28"/>
              </w:rPr>
              <w:t>de</w:t>
            </w:r>
            <w:r w:rsidR="004B33C7">
              <w:rPr>
                <w:szCs w:val="28"/>
              </w:rPr>
              <w:t>nt</w:t>
            </w:r>
            <w:r w:rsidRPr="00B336CF">
              <w:rPr>
                <w:szCs w:val="28"/>
              </w:rPr>
              <w:t xml:space="preserve">s answered this question. </w:t>
            </w:r>
          </w:p>
          <w:p w14:paraId="304517E2" w14:textId="4CA93B26" w:rsidR="00DD61AE" w:rsidRPr="00B336CF" w:rsidRDefault="00DD61AE" w:rsidP="00327D40">
            <w:pPr>
              <w:rPr>
                <w:szCs w:val="28"/>
              </w:rPr>
            </w:pPr>
            <w:r w:rsidRPr="00B336CF">
              <w:rPr>
                <w:szCs w:val="28"/>
              </w:rPr>
              <w:t>One respon</w:t>
            </w:r>
            <w:r w:rsidR="004B33C7">
              <w:rPr>
                <w:szCs w:val="28"/>
              </w:rPr>
              <w:t>dent</w:t>
            </w:r>
            <w:r w:rsidRPr="00B336CF">
              <w:rPr>
                <w:szCs w:val="28"/>
              </w:rPr>
              <w:t xml:space="preserve"> indicated that shortcuts could be remapped, different fonts can be used and that text and other elements in the user interface could be resized.</w:t>
            </w:r>
          </w:p>
          <w:p w14:paraId="65B2127D" w14:textId="77777777" w:rsidR="00DD61AE" w:rsidRPr="00B336CF" w:rsidRDefault="00DD61AE" w:rsidP="00327D40">
            <w:pPr>
              <w:rPr>
                <w:szCs w:val="28"/>
              </w:rPr>
            </w:pPr>
            <w:r w:rsidRPr="00B336CF">
              <w:rPr>
                <w:szCs w:val="28"/>
              </w:rPr>
              <w:lastRenderedPageBreak/>
              <w:t>One highlighted good colour contrast and “…decent hotkeys…” but suggested there was “…poor keyboarding and no screen reader support”</w:t>
            </w:r>
          </w:p>
          <w:p w14:paraId="7B7C39FF" w14:textId="134EF8A0" w:rsidR="00DD61AE" w:rsidRPr="00B336CF" w:rsidRDefault="00DD61AE" w:rsidP="00327D40">
            <w:pPr>
              <w:rPr>
                <w:szCs w:val="28"/>
              </w:rPr>
            </w:pPr>
            <w:r w:rsidRPr="00B336CF">
              <w:rPr>
                <w:szCs w:val="28"/>
              </w:rPr>
              <w:t>The other three respon</w:t>
            </w:r>
            <w:r w:rsidR="004B33C7">
              <w:rPr>
                <w:szCs w:val="28"/>
              </w:rPr>
              <w:t>dent</w:t>
            </w:r>
            <w:r w:rsidRPr="00B336CF">
              <w:rPr>
                <w:szCs w:val="28"/>
              </w:rPr>
              <w:t xml:space="preserve">s indicated that there may be accessible software provided by community-made tools or accessibility features built into the operating system or text editors. These game engines either did not have a UI (user interface) for developers or their game engine can be used through third-party UIs. </w:t>
            </w:r>
          </w:p>
          <w:p w14:paraId="67C9DDC0" w14:textId="77777777" w:rsidR="00DD61AE" w:rsidRPr="00B336CF" w:rsidRDefault="00DD61AE" w:rsidP="00327D40">
            <w:pPr>
              <w:rPr>
                <w:szCs w:val="28"/>
              </w:rPr>
            </w:pPr>
          </w:p>
        </w:tc>
      </w:tr>
      <w:tr w:rsidR="00DD61AE" w:rsidRPr="00B336CF" w14:paraId="6359A1CD" w14:textId="77777777" w:rsidTr="008241B8">
        <w:tc>
          <w:tcPr>
            <w:tcW w:w="2547" w:type="dxa"/>
          </w:tcPr>
          <w:p w14:paraId="1332901D" w14:textId="77777777" w:rsidR="00DD61AE" w:rsidRPr="00B336CF" w:rsidRDefault="00DD61AE" w:rsidP="00327D40">
            <w:pPr>
              <w:rPr>
                <w:b/>
                <w:bCs/>
                <w:szCs w:val="28"/>
              </w:rPr>
            </w:pPr>
            <w:r w:rsidRPr="00B336CF">
              <w:rPr>
                <w:b/>
                <w:bCs/>
                <w:szCs w:val="28"/>
              </w:rPr>
              <w:lastRenderedPageBreak/>
              <w:t xml:space="preserve">If your software allows user generated </w:t>
            </w:r>
            <w:proofErr w:type="gramStart"/>
            <w:r w:rsidRPr="00B336CF">
              <w:rPr>
                <w:b/>
                <w:bCs/>
                <w:szCs w:val="28"/>
              </w:rPr>
              <w:t>modules</w:t>
            </w:r>
            <w:proofErr w:type="gramEnd"/>
            <w:r w:rsidRPr="00B336CF">
              <w:rPr>
                <w:b/>
                <w:bCs/>
                <w:szCs w:val="28"/>
              </w:rPr>
              <w:t xml:space="preserve"> do you encourage, track, or promote modules related to accessibility?</w:t>
            </w:r>
          </w:p>
          <w:p w14:paraId="15CF5293" w14:textId="77777777" w:rsidR="00DD61AE" w:rsidRPr="00B336CF" w:rsidRDefault="00DD61AE" w:rsidP="00327D40">
            <w:pPr>
              <w:rPr>
                <w:b/>
                <w:bCs/>
                <w:szCs w:val="28"/>
              </w:rPr>
            </w:pPr>
          </w:p>
        </w:tc>
        <w:tc>
          <w:tcPr>
            <w:tcW w:w="6469" w:type="dxa"/>
          </w:tcPr>
          <w:p w14:paraId="4D9F810E" w14:textId="57A4C11B" w:rsidR="00DD61AE" w:rsidRPr="00B336CF" w:rsidRDefault="00DD61AE" w:rsidP="00327D40">
            <w:pPr>
              <w:rPr>
                <w:szCs w:val="28"/>
              </w:rPr>
            </w:pPr>
            <w:r w:rsidRPr="00B336CF">
              <w:rPr>
                <w:szCs w:val="28"/>
              </w:rPr>
              <w:t>Two respon</w:t>
            </w:r>
            <w:r w:rsidR="004B33C7">
              <w:rPr>
                <w:szCs w:val="28"/>
              </w:rPr>
              <w:t>dent</w:t>
            </w:r>
            <w:r w:rsidRPr="00B336CF">
              <w:rPr>
                <w:szCs w:val="28"/>
              </w:rPr>
              <w:t>s said no.</w:t>
            </w:r>
          </w:p>
          <w:p w14:paraId="7B26E401" w14:textId="6690FE60" w:rsidR="00DD61AE" w:rsidRPr="00B336CF" w:rsidRDefault="00DD61AE" w:rsidP="00327D40">
            <w:pPr>
              <w:rPr>
                <w:szCs w:val="28"/>
              </w:rPr>
            </w:pPr>
            <w:r w:rsidRPr="00B336CF">
              <w:rPr>
                <w:szCs w:val="28"/>
              </w:rPr>
              <w:t>The other three indicated a willingness to promote accessibility modules, but none indicated that they were actively tracking user</w:t>
            </w:r>
            <w:r w:rsidR="00523F94">
              <w:rPr>
                <w:szCs w:val="28"/>
              </w:rPr>
              <w:t>-</w:t>
            </w:r>
            <w:r w:rsidRPr="00B336CF">
              <w:rPr>
                <w:szCs w:val="28"/>
              </w:rPr>
              <w:t>generated modules (the survey did not ask how many user-generated modules are created so this may be a question of scale, especially for smaller game engines). One respondent stated that they “strongly encourage the creation of community modules and plugins” and that some of these focussed on accessibility.</w:t>
            </w:r>
          </w:p>
          <w:p w14:paraId="1E05E61D" w14:textId="77777777" w:rsidR="00DD61AE" w:rsidRPr="00B336CF" w:rsidRDefault="00DD61AE" w:rsidP="00327D40">
            <w:pPr>
              <w:rPr>
                <w:szCs w:val="28"/>
              </w:rPr>
            </w:pPr>
          </w:p>
        </w:tc>
      </w:tr>
      <w:tr w:rsidR="00DD61AE" w:rsidRPr="00B336CF" w14:paraId="4740465B" w14:textId="77777777" w:rsidTr="008241B8">
        <w:tc>
          <w:tcPr>
            <w:tcW w:w="2547" w:type="dxa"/>
          </w:tcPr>
          <w:p w14:paraId="00A12951" w14:textId="77777777" w:rsidR="00DD61AE" w:rsidRPr="00B336CF" w:rsidRDefault="00DD61AE" w:rsidP="00327D40">
            <w:pPr>
              <w:rPr>
                <w:b/>
                <w:bCs/>
                <w:szCs w:val="28"/>
              </w:rPr>
            </w:pPr>
            <w:r w:rsidRPr="00B336CF">
              <w:rPr>
                <w:b/>
                <w:bCs/>
                <w:szCs w:val="28"/>
              </w:rPr>
              <w:t>Do you have any plans for improving accessibility in the future and if so, can you briefly describe them?</w:t>
            </w:r>
          </w:p>
          <w:p w14:paraId="41BAB4DC" w14:textId="77777777" w:rsidR="00DD61AE" w:rsidRPr="00B336CF" w:rsidRDefault="00DD61AE" w:rsidP="00327D40">
            <w:pPr>
              <w:rPr>
                <w:b/>
                <w:bCs/>
                <w:szCs w:val="28"/>
              </w:rPr>
            </w:pPr>
          </w:p>
        </w:tc>
        <w:tc>
          <w:tcPr>
            <w:tcW w:w="6469" w:type="dxa"/>
          </w:tcPr>
          <w:p w14:paraId="32B92AC0" w14:textId="637B9359" w:rsidR="00DD61AE" w:rsidRPr="00B336CF" w:rsidRDefault="00DD61AE" w:rsidP="00327D40">
            <w:pPr>
              <w:rPr>
                <w:szCs w:val="28"/>
              </w:rPr>
            </w:pPr>
            <w:r w:rsidRPr="00B336CF">
              <w:rPr>
                <w:szCs w:val="28"/>
              </w:rPr>
              <w:t>Two respon</w:t>
            </w:r>
            <w:r w:rsidR="004B33C7">
              <w:rPr>
                <w:szCs w:val="28"/>
              </w:rPr>
              <w:t>dent</w:t>
            </w:r>
            <w:r w:rsidRPr="00B336CF">
              <w:rPr>
                <w:szCs w:val="28"/>
              </w:rPr>
              <w:t>s indicated that they did not have any plans, although one inferred that they would work on accessibility problems if addressed, by saying “…other than being responsive when people bring me issues.”</w:t>
            </w:r>
          </w:p>
          <w:p w14:paraId="04A9C9FE" w14:textId="16D09B72" w:rsidR="00DD61AE" w:rsidRPr="00B336CF" w:rsidRDefault="00DD61AE" w:rsidP="00327D40">
            <w:pPr>
              <w:rPr>
                <w:szCs w:val="28"/>
              </w:rPr>
            </w:pPr>
            <w:r w:rsidRPr="00B336CF">
              <w:rPr>
                <w:szCs w:val="28"/>
              </w:rPr>
              <w:t>One respon</w:t>
            </w:r>
            <w:r w:rsidR="004B33C7">
              <w:rPr>
                <w:szCs w:val="28"/>
              </w:rPr>
              <w:t>dent</w:t>
            </w:r>
            <w:r w:rsidRPr="00B336CF">
              <w:rPr>
                <w:szCs w:val="28"/>
              </w:rPr>
              <w:t xml:space="preserve"> indicated that “We do have a plan and we know how to fix things.” but that “…resourcing has been a real challenge. It always seems to be important, yet nothing much ever changes.”</w:t>
            </w:r>
          </w:p>
          <w:p w14:paraId="00B6B845" w14:textId="77777777" w:rsidR="00DD61AE" w:rsidRPr="00B336CF" w:rsidRDefault="00DD61AE" w:rsidP="00327D40">
            <w:pPr>
              <w:rPr>
                <w:szCs w:val="28"/>
              </w:rPr>
            </w:pPr>
          </w:p>
          <w:p w14:paraId="7CC7DBDF" w14:textId="5BE81D49" w:rsidR="00DD61AE" w:rsidRPr="00B336CF" w:rsidRDefault="00DD61AE" w:rsidP="00327D40">
            <w:pPr>
              <w:rPr>
                <w:szCs w:val="28"/>
              </w:rPr>
            </w:pPr>
            <w:r w:rsidRPr="00B336CF">
              <w:rPr>
                <w:szCs w:val="28"/>
              </w:rPr>
              <w:t>The other two respon</w:t>
            </w:r>
            <w:r w:rsidR="009C3889">
              <w:rPr>
                <w:szCs w:val="28"/>
              </w:rPr>
              <w:t>dent</w:t>
            </w:r>
            <w:r w:rsidRPr="00B336CF">
              <w:rPr>
                <w:szCs w:val="28"/>
              </w:rPr>
              <w:t>s highlighted either planned organisational support “Accessibility council with dedicated developer and product design…” or system accessibility APIs supporting TTS, screen reader</w:t>
            </w:r>
            <w:r w:rsidR="00C86C07">
              <w:rPr>
                <w:szCs w:val="28"/>
              </w:rPr>
              <w:t>,</w:t>
            </w:r>
            <w:r w:rsidRPr="00B336CF">
              <w:rPr>
                <w:szCs w:val="28"/>
              </w:rPr>
              <w:t xml:space="preserve"> and focus tracking for both the editor and for developers to use in their games.</w:t>
            </w:r>
          </w:p>
          <w:p w14:paraId="1A4AEBAF" w14:textId="77777777" w:rsidR="00DD61AE" w:rsidRPr="00B336CF" w:rsidRDefault="00DD61AE" w:rsidP="00327D40">
            <w:pPr>
              <w:rPr>
                <w:szCs w:val="28"/>
              </w:rPr>
            </w:pPr>
          </w:p>
        </w:tc>
      </w:tr>
      <w:tr w:rsidR="00DD61AE" w:rsidRPr="00B336CF" w14:paraId="0B36179E" w14:textId="77777777" w:rsidTr="008241B8">
        <w:tc>
          <w:tcPr>
            <w:tcW w:w="2547" w:type="dxa"/>
          </w:tcPr>
          <w:p w14:paraId="07D7EA3A" w14:textId="77777777" w:rsidR="00DD61AE" w:rsidRPr="00B336CF" w:rsidRDefault="00DD61AE" w:rsidP="00327D40">
            <w:pPr>
              <w:rPr>
                <w:b/>
                <w:bCs/>
                <w:szCs w:val="28"/>
              </w:rPr>
            </w:pPr>
            <w:r w:rsidRPr="00B336CF">
              <w:rPr>
                <w:b/>
                <w:bCs/>
                <w:szCs w:val="28"/>
              </w:rPr>
              <w:lastRenderedPageBreak/>
              <w:t>Reputational Factors summary</w:t>
            </w:r>
          </w:p>
          <w:p w14:paraId="01416C65" w14:textId="77777777" w:rsidR="00DD61AE" w:rsidRPr="00B336CF" w:rsidRDefault="00DD61AE" w:rsidP="00327D40">
            <w:pPr>
              <w:rPr>
                <w:b/>
                <w:bCs/>
                <w:szCs w:val="28"/>
              </w:rPr>
            </w:pPr>
          </w:p>
        </w:tc>
        <w:tc>
          <w:tcPr>
            <w:tcW w:w="6469" w:type="dxa"/>
          </w:tcPr>
          <w:p w14:paraId="45E81072" w14:textId="6E739AA3" w:rsidR="00DD61AE" w:rsidRPr="00B336CF" w:rsidRDefault="00DD61AE" w:rsidP="00327D40">
            <w:pPr>
              <w:rPr>
                <w:szCs w:val="28"/>
              </w:rPr>
            </w:pPr>
            <w:r w:rsidRPr="00B336CF">
              <w:rPr>
                <w:szCs w:val="28"/>
              </w:rPr>
              <w:t>“Reputation within the gam</w:t>
            </w:r>
            <w:r w:rsidR="009B0783">
              <w:rPr>
                <w:szCs w:val="28"/>
              </w:rPr>
              <w:t>es</w:t>
            </w:r>
            <w:r w:rsidRPr="00B336CF">
              <w:rPr>
                <w:szCs w:val="28"/>
              </w:rPr>
              <w:t xml:space="preserve"> industry” and “Internal CSR (corporate social responsibility)/DEI (diversity, equity and inclusion) objectives or policy” were seen as important </w:t>
            </w:r>
            <w:proofErr w:type="gramStart"/>
            <w:r w:rsidRPr="00B336CF">
              <w:rPr>
                <w:szCs w:val="28"/>
              </w:rPr>
              <w:t>at the moment</w:t>
            </w:r>
            <w:proofErr w:type="gramEnd"/>
            <w:r w:rsidRPr="00B336CF">
              <w:rPr>
                <w:szCs w:val="28"/>
              </w:rPr>
              <w:t xml:space="preserve"> (with 2 and 3 votes respectively) and these received a vote to say that a higher emphasis on these would help organisations to prioritise accessibility. “PR value” was not seen as currently important, but one respondent indicated that it could encourage accessibility. “Accessibility categories in industry awards” were not deemed important, either currently or in the future for any of the game engines and middleware providers who responded.</w:t>
            </w:r>
            <w:r w:rsidRPr="00B336CF">
              <w:rPr>
                <w:szCs w:val="28"/>
              </w:rPr>
              <w:tab/>
            </w:r>
          </w:p>
          <w:p w14:paraId="72CBB044" w14:textId="77777777" w:rsidR="00DD61AE" w:rsidRPr="00B336CF" w:rsidRDefault="00DD61AE" w:rsidP="00327D40">
            <w:pPr>
              <w:rPr>
                <w:szCs w:val="28"/>
              </w:rPr>
            </w:pPr>
          </w:p>
        </w:tc>
      </w:tr>
      <w:tr w:rsidR="00DD61AE" w:rsidRPr="00B336CF" w14:paraId="35057621" w14:textId="77777777" w:rsidTr="008241B8">
        <w:tc>
          <w:tcPr>
            <w:tcW w:w="2547" w:type="dxa"/>
          </w:tcPr>
          <w:p w14:paraId="3534C611" w14:textId="77777777" w:rsidR="00DD61AE" w:rsidRPr="00B336CF" w:rsidRDefault="00DD61AE" w:rsidP="00327D40">
            <w:pPr>
              <w:rPr>
                <w:b/>
                <w:bCs/>
                <w:szCs w:val="28"/>
              </w:rPr>
            </w:pPr>
            <w:r w:rsidRPr="00B336CF">
              <w:rPr>
                <w:b/>
                <w:bCs/>
                <w:szCs w:val="28"/>
              </w:rPr>
              <w:t>Economic Factors summary</w:t>
            </w:r>
          </w:p>
          <w:p w14:paraId="449F4075" w14:textId="77777777" w:rsidR="00DD61AE" w:rsidRPr="00B336CF" w:rsidRDefault="00DD61AE" w:rsidP="00327D40">
            <w:pPr>
              <w:rPr>
                <w:b/>
                <w:bCs/>
                <w:szCs w:val="28"/>
              </w:rPr>
            </w:pPr>
          </w:p>
        </w:tc>
        <w:tc>
          <w:tcPr>
            <w:tcW w:w="6469" w:type="dxa"/>
          </w:tcPr>
          <w:p w14:paraId="2C78B0E1" w14:textId="50C6BE3D" w:rsidR="00DD61AE" w:rsidRPr="00B336CF" w:rsidRDefault="00DD61AE" w:rsidP="00327D40">
            <w:pPr>
              <w:rPr>
                <w:szCs w:val="28"/>
              </w:rPr>
            </w:pPr>
            <w:r w:rsidRPr="00B336CF">
              <w:rPr>
                <w:szCs w:val="28"/>
              </w:rPr>
              <w:t>Respon</w:t>
            </w:r>
            <w:r w:rsidR="009C3889">
              <w:rPr>
                <w:szCs w:val="28"/>
              </w:rPr>
              <w:t>dent</w:t>
            </w:r>
            <w:r w:rsidRPr="00B336CF">
              <w:rPr>
                <w:szCs w:val="28"/>
              </w:rPr>
              <w:t xml:space="preserve">s indicated that </w:t>
            </w:r>
            <w:proofErr w:type="gramStart"/>
            <w:r w:rsidRPr="00B336CF">
              <w:rPr>
                <w:szCs w:val="28"/>
              </w:rPr>
              <w:t>all of</w:t>
            </w:r>
            <w:proofErr w:type="gramEnd"/>
            <w:r w:rsidRPr="00B336CF">
              <w:rPr>
                <w:szCs w:val="28"/>
              </w:rPr>
              <w:t xml:space="preserve"> the economic factors could play a stronger role in helping to prioritise accessibility with “Government policy/legislation” being seen as slightly less important with one vote, and “Understanding how it fits with workflow and process” being seen as more important with three votes. “Certainty of ROI”, “Government or industry bodies giving their backing to resources on good practices”, “Involvement of industry bodies (like UKIE, TIGA and IGDA)” and “Tax breaks or grants being made conditional to considering accessibility” received two votes each.</w:t>
            </w:r>
          </w:p>
          <w:p w14:paraId="2D26828E" w14:textId="77777777" w:rsidR="00DD61AE" w:rsidRPr="00B336CF" w:rsidRDefault="00DD61AE" w:rsidP="00327D40">
            <w:pPr>
              <w:rPr>
                <w:szCs w:val="28"/>
              </w:rPr>
            </w:pPr>
          </w:p>
          <w:p w14:paraId="396B3AC2" w14:textId="1C62F8F2" w:rsidR="00DD61AE" w:rsidRPr="00B336CF" w:rsidRDefault="00DD61AE" w:rsidP="00327D40">
            <w:pPr>
              <w:rPr>
                <w:szCs w:val="28"/>
              </w:rPr>
            </w:pPr>
            <w:r w:rsidRPr="00B336CF">
              <w:rPr>
                <w:szCs w:val="28"/>
              </w:rPr>
              <w:t>Respondents indicated that “Certainty of ROI” and “Tax breaks or grants being made conditional to considering accessibility” did not currently help prioritise accessibility. “Understanding how it fits with workflow and process” was seen as currently important with three votes. “Government policy/legislation, and “Government or industry bodies giving their backing to resources on good practices” currently have less of an influence with two votes each and “Involvement of industry bodies (like UKIE, TIGA and IGDA)” was seen to have some effect with only one response highlighting it.</w:t>
            </w:r>
          </w:p>
          <w:p w14:paraId="61B9EEA7" w14:textId="77777777" w:rsidR="00DD61AE" w:rsidRPr="00B336CF" w:rsidRDefault="00DD61AE" w:rsidP="00327D40">
            <w:pPr>
              <w:rPr>
                <w:szCs w:val="28"/>
              </w:rPr>
            </w:pPr>
          </w:p>
        </w:tc>
      </w:tr>
      <w:tr w:rsidR="00DD61AE" w:rsidRPr="00B336CF" w14:paraId="23D12830" w14:textId="77777777" w:rsidTr="008241B8">
        <w:tc>
          <w:tcPr>
            <w:tcW w:w="2547" w:type="dxa"/>
          </w:tcPr>
          <w:p w14:paraId="2D919453" w14:textId="77777777" w:rsidR="00DD61AE" w:rsidRPr="00B336CF" w:rsidRDefault="00DD61AE" w:rsidP="00327D40">
            <w:pPr>
              <w:rPr>
                <w:b/>
                <w:bCs/>
                <w:szCs w:val="28"/>
              </w:rPr>
            </w:pPr>
            <w:r w:rsidRPr="00B336CF">
              <w:rPr>
                <w:b/>
                <w:bCs/>
                <w:szCs w:val="28"/>
              </w:rPr>
              <w:lastRenderedPageBreak/>
              <w:t>Industry Factors summary</w:t>
            </w:r>
          </w:p>
          <w:p w14:paraId="44F400CE" w14:textId="77777777" w:rsidR="00DD61AE" w:rsidRPr="00B336CF" w:rsidRDefault="00DD61AE" w:rsidP="00327D40">
            <w:pPr>
              <w:rPr>
                <w:b/>
                <w:bCs/>
                <w:szCs w:val="28"/>
              </w:rPr>
            </w:pPr>
          </w:p>
        </w:tc>
        <w:tc>
          <w:tcPr>
            <w:tcW w:w="6469" w:type="dxa"/>
          </w:tcPr>
          <w:p w14:paraId="5FCFB1B4" w14:textId="1BF50F3E" w:rsidR="00DD61AE" w:rsidRPr="00B336CF" w:rsidRDefault="00DD61AE" w:rsidP="00327D40">
            <w:pPr>
              <w:rPr>
                <w:szCs w:val="28"/>
              </w:rPr>
            </w:pPr>
            <w:r w:rsidRPr="00B336CF">
              <w:rPr>
                <w:szCs w:val="28"/>
              </w:rPr>
              <w:t>Respon</w:t>
            </w:r>
            <w:r w:rsidR="009C3889">
              <w:rPr>
                <w:szCs w:val="28"/>
              </w:rPr>
              <w:t>dent</w:t>
            </w:r>
            <w:r w:rsidRPr="00B336CF">
              <w:rPr>
                <w:szCs w:val="28"/>
              </w:rPr>
              <w:t xml:space="preserve">s indicated that </w:t>
            </w:r>
            <w:proofErr w:type="gramStart"/>
            <w:r w:rsidRPr="00B336CF">
              <w:rPr>
                <w:szCs w:val="28"/>
              </w:rPr>
              <w:t>all of</w:t>
            </w:r>
            <w:proofErr w:type="gramEnd"/>
            <w:r w:rsidRPr="00B336CF">
              <w:rPr>
                <w:szCs w:val="28"/>
              </w:rPr>
              <w:t xml:space="preserve"> the industry factors could help prioritise accessibility.</w:t>
            </w:r>
          </w:p>
          <w:p w14:paraId="3DE1428C" w14:textId="77777777" w:rsidR="00DD61AE" w:rsidRPr="00B336CF" w:rsidRDefault="00DD61AE" w:rsidP="00327D40">
            <w:pPr>
              <w:rPr>
                <w:szCs w:val="28"/>
              </w:rPr>
            </w:pPr>
          </w:p>
          <w:p w14:paraId="05C2CDE1" w14:textId="77777777" w:rsidR="00DD61AE" w:rsidRPr="00B336CF" w:rsidRDefault="00DD61AE" w:rsidP="00327D40">
            <w:pPr>
              <w:rPr>
                <w:szCs w:val="28"/>
              </w:rPr>
            </w:pPr>
            <w:r w:rsidRPr="00B336CF">
              <w:rPr>
                <w:szCs w:val="28"/>
              </w:rPr>
              <w:t xml:space="preserve">“Requests directly from developers” and “More/better resources on good practices” both getting four out of five votes. </w:t>
            </w:r>
          </w:p>
          <w:p w14:paraId="1D60DC20" w14:textId="77777777" w:rsidR="00DD61AE" w:rsidRPr="00B336CF" w:rsidRDefault="00DD61AE" w:rsidP="00327D40">
            <w:pPr>
              <w:rPr>
                <w:szCs w:val="28"/>
              </w:rPr>
            </w:pPr>
          </w:p>
          <w:p w14:paraId="27E9719F" w14:textId="77777777" w:rsidR="00DD61AE" w:rsidRPr="00B336CF" w:rsidRDefault="00DD61AE" w:rsidP="00327D40">
            <w:pPr>
              <w:rPr>
                <w:szCs w:val="28"/>
              </w:rPr>
            </w:pPr>
            <w:r w:rsidRPr="00B336CF">
              <w:rPr>
                <w:szCs w:val="28"/>
              </w:rPr>
              <w:t xml:space="preserve">“More/better resources on good practices” was seen as already important with two out of four responses selecting it as currently useful. </w:t>
            </w:r>
          </w:p>
          <w:p w14:paraId="41B8AADE" w14:textId="77777777" w:rsidR="00DD61AE" w:rsidRPr="00B336CF" w:rsidRDefault="00DD61AE" w:rsidP="00327D40">
            <w:pPr>
              <w:rPr>
                <w:szCs w:val="28"/>
              </w:rPr>
            </w:pPr>
          </w:p>
          <w:p w14:paraId="647FD2C6" w14:textId="77777777" w:rsidR="00DD61AE" w:rsidRPr="00B336CF" w:rsidRDefault="00DD61AE" w:rsidP="00327D40">
            <w:pPr>
              <w:rPr>
                <w:szCs w:val="28"/>
              </w:rPr>
            </w:pPr>
            <w:r w:rsidRPr="00B336CF">
              <w:rPr>
                <w:szCs w:val="28"/>
              </w:rPr>
              <w:t xml:space="preserve">Three out of five respondents said “Sharing of technology and knowledge between companies” could help prioritise accessibility, although no one felt it was currently doing so. </w:t>
            </w:r>
          </w:p>
          <w:p w14:paraId="16C5E4C0" w14:textId="77777777" w:rsidR="00DD61AE" w:rsidRPr="00B336CF" w:rsidRDefault="00DD61AE" w:rsidP="00327D40">
            <w:pPr>
              <w:rPr>
                <w:szCs w:val="28"/>
              </w:rPr>
            </w:pPr>
          </w:p>
          <w:p w14:paraId="40E56607" w14:textId="23568143" w:rsidR="00DD61AE" w:rsidRPr="00B336CF" w:rsidRDefault="00DD61AE" w:rsidP="00327D40">
            <w:pPr>
              <w:rPr>
                <w:szCs w:val="28"/>
              </w:rPr>
            </w:pPr>
            <w:r w:rsidRPr="00B336CF">
              <w:rPr>
                <w:szCs w:val="28"/>
              </w:rPr>
              <w:t>Similarly, two respon</w:t>
            </w:r>
            <w:r w:rsidR="009C3889">
              <w:rPr>
                <w:szCs w:val="28"/>
              </w:rPr>
              <w:t>dent</w:t>
            </w:r>
            <w:r w:rsidRPr="00B336CF">
              <w:rPr>
                <w:szCs w:val="28"/>
              </w:rPr>
              <w:t xml:space="preserve">s said “Publisher level accessibility requirements” would help, but no one said it currently did. </w:t>
            </w:r>
          </w:p>
          <w:p w14:paraId="3B87F0F0" w14:textId="77777777" w:rsidR="00DD61AE" w:rsidRPr="00B336CF" w:rsidRDefault="00DD61AE" w:rsidP="00327D40">
            <w:pPr>
              <w:rPr>
                <w:szCs w:val="28"/>
              </w:rPr>
            </w:pPr>
          </w:p>
          <w:p w14:paraId="6932EB38" w14:textId="48A9A29C" w:rsidR="00DD61AE" w:rsidRPr="00B336CF" w:rsidRDefault="00DD61AE" w:rsidP="00327D40">
            <w:pPr>
              <w:rPr>
                <w:szCs w:val="28"/>
              </w:rPr>
            </w:pPr>
            <w:r w:rsidRPr="00B336CF">
              <w:rPr>
                <w:szCs w:val="28"/>
              </w:rPr>
              <w:t>“Accessibility support in engines &amp; middleware”, “Platform introducing accessibility requirements for developers” and “Education &amp; training” all got two votes as factors that could help prioritise accessibility. Three out of four respon</w:t>
            </w:r>
            <w:r w:rsidR="009C3889">
              <w:rPr>
                <w:szCs w:val="28"/>
              </w:rPr>
              <w:t>dent</w:t>
            </w:r>
            <w:r w:rsidRPr="00B336CF">
              <w:rPr>
                <w:szCs w:val="28"/>
              </w:rPr>
              <w:t>s felt that “Education &amp; training” was already doing so and one respondent felt “Accessibility support in engines &amp; middleware” was currently helpful. Two respondents felt that “Staying competitive with other companies” was currently important and only one suggested that it could play a bigger role.</w:t>
            </w:r>
          </w:p>
          <w:p w14:paraId="6176C0D9" w14:textId="77777777" w:rsidR="00DD61AE" w:rsidRPr="00B336CF" w:rsidRDefault="00DD61AE" w:rsidP="00327D40">
            <w:pPr>
              <w:rPr>
                <w:szCs w:val="28"/>
              </w:rPr>
            </w:pPr>
          </w:p>
        </w:tc>
      </w:tr>
      <w:tr w:rsidR="00DD61AE" w:rsidRPr="00B336CF" w14:paraId="081EDB5C" w14:textId="77777777" w:rsidTr="008241B8">
        <w:tc>
          <w:tcPr>
            <w:tcW w:w="2547" w:type="dxa"/>
          </w:tcPr>
          <w:p w14:paraId="29FF8DBC" w14:textId="77777777" w:rsidR="00DD61AE" w:rsidRPr="00B336CF" w:rsidRDefault="00DD61AE" w:rsidP="00327D40">
            <w:pPr>
              <w:rPr>
                <w:b/>
                <w:bCs/>
                <w:szCs w:val="28"/>
              </w:rPr>
            </w:pPr>
            <w:r w:rsidRPr="00B336CF">
              <w:rPr>
                <w:b/>
                <w:bCs/>
                <w:szCs w:val="28"/>
              </w:rPr>
              <w:t>Human factors summary</w:t>
            </w:r>
          </w:p>
          <w:p w14:paraId="4BED2609" w14:textId="77777777" w:rsidR="00DD61AE" w:rsidRPr="00B336CF" w:rsidRDefault="00DD61AE" w:rsidP="00327D40">
            <w:pPr>
              <w:rPr>
                <w:b/>
                <w:bCs/>
                <w:szCs w:val="28"/>
              </w:rPr>
            </w:pPr>
          </w:p>
        </w:tc>
        <w:tc>
          <w:tcPr>
            <w:tcW w:w="6469" w:type="dxa"/>
          </w:tcPr>
          <w:p w14:paraId="63D8FEB6" w14:textId="59FF9BD0" w:rsidR="00DD61AE" w:rsidRPr="00B336CF" w:rsidRDefault="00DD61AE" w:rsidP="00327D40">
            <w:pPr>
              <w:rPr>
                <w:szCs w:val="28"/>
              </w:rPr>
            </w:pPr>
            <w:proofErr w:type="gramStart"/>
            <w:r w:rsidRPr="00B336CF">
              <w:rPr>
                <w:szCs w:val="28"/>
              </w:rPr>
              <w:t>All of</w:t>
            </w:r>
            <w:proofErr w:type="gramEnd"/>
            <w:r w:rsidRPr="00B336CF">
              <w:rPr>
                <w:szCs w:val="28"/>
              </w:rPr>
              <w:t xml:space="preserve"> the human factors were selected as both helping to prioritise accessibility and having the potential to be more important. “Keeping up with changing player expectations” and “Better experience for all players” were seen as currently the most important factors with three and two votes each respectively. These received one vote each as factors that could have more impact. “Understanding the human impact for disabled players” and “Reaching a </w:t>
            </w:r>
            <w:r w:rsidRPr="00B336CF">
              <w:rPr>
                <w:szCs w:val="28"/>
              </w:rPr>
              <w:lastRenderedPageBreak/>
              <w:t>broader player</w:t>
            </w:r>
            <w:r w:rsidR="001B5277">
              <w:rPr>
                <w:szCs w:val="28"/>
              </w:rPr>
              <w:t xml:space="preserve"> </w:t>
            </w:r>
            <w:r w:rsidRPr="00B336CF">
              <w:rPr>
                <w:szCs w:val="28"/>
              </w:rPr>
              <w:t xml:space="preserve">base” both received one vote each as factors that currently helped prioritise accessibility. Three out of four respondents felt that “Understanding the human impact for disabled players” could play a bigger role in encouraging accessibility and two felt that “Requests directly from players” could do so. “Better experience for all players”, “Reaching a broader </w:t>
            </w:r>
            <w:proofErr w:type="spellStart"/>
            <w:r w:rsidRPr="00B336CF">
              <w:rPr>
                <w:szCs w:val="28"/>
              </w:rPr>
              <w:t>playerbase</w:t>
            </w:r>
            <w:proofErr w:type="spellEnd"/>
            <w:r w:rsidRPr="00B336CF">
              <w:rPr>
                <w:szCs w:val="28"/>
              </w:rPr>
              <w:t>” and “Keeping up with changing player expectations” received one vote each.</w:t>
            </w:r>
          </w:p>
          <w:p w14:paraId="16B064FC" w14:textId="77777777" w:rsidR="00DD61AE" w:rsidRPr="00B336CF" w:rsidRDefault="00DD61AE" w:rsidP="00327D40">
            <w:pPr>
              <w:rPr>
                <w:szCs w:val="28"/>
              </w:rPr>
            </w:pPr>
          </w:p>
        </w:tc>
      </w:tr>
      <w:tr w:rsidR="00DD61AE" w:rsidRPr="00B336CF" w14:paraId="23753211" w14:textId="77777777" w:rsidTr="008241B8">
        <w:tc>
          <w:tcPr>
            <w:tcW w:w="2547" w:type="dxa"/>
          </w:tcPr>
          <w:p w14:paraId="22D21AA9" w14:textId="77777777" w:rsidR="00DD61AE" w:rsidRPr="00B336CF" w:rsidRDefault="00DD61AE" w:rsidP="00327D40">
            <w:pPr>
              <w:rPr>
                <w:b/>
                <w:bCs/>
                <w:szCs w:val="28"/>
              </w:rPr>
            </w:pPr>
            <w:r w:rsidRPr="00B336CF">
              <w:rPr>
                <w:b/>
                <w:bCs/>
                <w:szCs w:val="28"/>
              </w:rPr>
              <w:lastRenderedPageBreak/>
              <w:t>What other factors currently help you to prioritise accessibility?</w:t>
            </w:r>
          </w:p>
          <w:p w14:paraId="71558EBF" w14:textId="77777777" w:rsidR="00DD61AE" w:rsidRPr="00B336CF" w:rsidRDefault="00DD61AE" w:rsidP="00327D40">
            <w:pPr>
              <w:rPr>
                <w:b/>
                <w:bCs/>
                <w:szCs w:val="28"/>
              </w:rPr>
            </w:pPr>
          </w:p>
        </w:tc>
        <w:tc>
          <w:tcPr>
            <w:tcW w:w="6469" w:type="dxa"/>
          </w:tcPr>
          <w:p w14:paraId="7A522EEB" w14:textId="77777777" w:rsidR="00DD61AE" w:rsidRPr="00B336CF" w:rsidRDefault="00DD61AE" w:rsidP="00327D40">
            <w:pPr>
              <w:rPr>
                <w:szCs w:val="28"/>
              </w:rPr>
            </w:pPr>
            <w:r w:rsidRPr="00B336CF">
              <w:rPr>
                <w:szCs w:val="28"/>
              </w:rPr>
              <w:t xml:space="preserve">Two respondents skipped this question. </w:t>
            </w:r>
          </w:p>
          <w:p w14:paraId="3DDEDF30" w14:textId="77777777" w:rsidR="00DD61AE" w:rsidRPr="00B336CF" w:rsidRDefault="00DD61AE" w:rsidP="00327D40">
            <w:pPr>
              <w:rPr>
                <w:szCs w:val="28"/>
              </w:rPr>
            </w:pPr>
            <w:r w:rsidRPr="00B336CF">
              <w:rPr>
                <w:szCs w:val="28"/>
              </w:rPr>
              <w:t xml:space="preserve">One respondent referenced that public sector procurement laws make it hard for large public education entities to purchase inaccessible tools. </w:t>
            </w:r>
          </w:p>
          <w:p w14:paraId="2A250AFB" w14:textId="77777777" w:rsidR="00DD61AE" w:rsidRPr="00B336CF" w:rsidRDefault="00DD61AE" w:rsidP="00327D40">
            <w:pPr>
              <w:rPr>
                <w:szCs w:val="28"/>
              </w:rPr>
            </w:pPr>
            <w:r w:rsidRPr="00B336CF">
              <w:rPr>
                <w:szCs w:val="28"/>
              </w:rPr>
              <w:t>One stated that it was the decent thing to do.</w:t>
            </w:r>
          </w:p>
          <w:p w14:paraId="6A231127" w14:textId="77777777" w:rsidR="00DD61AE" w:rsidRPr="00B336CF" w:rsidRDefault="00DD61AE" w:rsidP="00327D40">
            <w:pPr>
              <w:rPr>
                <w:szCs w:val="28"/>
              </w:rPr>
            </w:pPr>
            <w:r w:rsidRPr="00B336CF">
              <w:rPr>
                <w:szCs w:val="28"/>
              </w:rPr>
              <w:t>One said that as a community driven game engine the priorities were set “…mostly to match the needs and requirements of our userbase and core contributors.” The maturity of the engine allowed more focus to be placed on accessibility on a best effort basis. The response also indicated that contributors take accessibility seriously and suggested that this was linked to wider discussions in the industry.</w:t>
            </w:r>
          </w:p>
          <w:p w14:paraId="5E55FA6E" w14:textId="77777777" w:rsidR="00DD61AE" w:rsidRPr="00B336CF" w:rsidRDefault="00DD61AE" w:rsidP="00327D40">
            <w:pPr>
              <w:rPr>
                <w:szCs w:val="28"/>
              </w:rPr>
            </w:pPr>
          </w:p>
        </w:tc>
      </w:tr>
      <w:tr w:rsidR="00DD61AE" w:rsidRPr="00B336CF" w14:paraId="4749BEA7" w14:textId="77777777" w:rsidTr="008241B8">
        <w:tc>
          <w:tcPr>
            <w:tcW w:w="2547" w:type="dxa"/>
          </w:tcPr>
          <w:p w14:paraId="620E836D" w14:textId="77777777" w:rsidR="00DD61AE" w:rsidRPr="00B336CF" w:rsidRDefault="00DD61AE" w:rsidP="00327D40">
            <w:pPr>
              <w:rPr>
                <w:b/>
                <w:bCs/>
                <w:szCs w:val="28"/>
              </w:rPr>
            </w:pPr>
            <w:r w:rsidRPr="00B336CF">
              <w:rPr>
                <w:b/>
                <w:bCs/>
                <w:szCs w:val="28"/>
              </w:rPr>
              <w:t>What other factors are missing that would help you to prioritise accessibility if they were put in place, or put in place to a larger extent than they currently are?</w:t>
            </w:r>
          </w:p>
          <w:p w14:paraId="61D4D0DA" w14:textId="77777777" w:rsidR="00DD61AE" w:rsidRPr="00B336CF" w:rsidRDefault="00DD61AE" w:rsidP="00327D40">
            <w:pPr>
              <w:pStyle w:val="Heading3"/>
              <w:spacing w:after="0"/>
              <w:outlineLvl w:val="2"/>
              <w:rPr>
                <w:bCs/>
                <w:sz w:val="28"/>
              </w:rPr>
            </w:pPr>
          </w:p>
        </w:tc>
        <w:tc>
          <w:tcPr>
            <w:tcW w:w="6469" w:type="dxa"/>
          </w:tcPr>
          <w:p w14:paraId="3C5D1662" w14:textId="77777777" w:rsidR="00DD61AE" w:rsidRPr="00B336CF" w:rsidRDefault="00DD61AE" w:rsidP="00327D40">
            <w:pPr>
              <w:rPr>
                <w:szCs w:val="28"/>
              </w:rPr>
            </w:pPr>
            <w:r w:rsidRPr="00B336CF">
              <w:rPr>
                <w:szCs w:val="28"/>
              </w:rPr>
              <w:t>One respondent skipped this question.</w:t>
            </w:r>
          </w:p>
          <w:p w14:paraId="5A30899D" w14:textId="1E030AE7" w:rsidR="00DD61AE" w:rsidRPr="00B336CF" w:rsidRDefault="00DD61AE" w:rsidP="00327D40">
            <w:pPr>
              <w:rPr>
                <w:szCs w:val="28"/>
              </w:rPr>
            </w:pPr>
            <w:r w:rsidRPr="00B336CF">
              <w:rPr>
                <w:szCs w:val="28"/>
              </w:rPr>
              <w:t>Two suggested more resources would help. One of these said that as a non-profit game engine they have limited funds</w:t>
            </w:r>
            <w:r w:rsidR="00B30E34">
              <w:rPr>
                <w:szCs w:val="28"/>
              </w:rPr>
              <w:t>,</w:t>
            </w:r>
            <w:r w:rsidRPr="00B336CF">
              <w:rPr>
                <w:szCs w:val="28"/>
              </w:rPr>
              <w:t xml:space="preserve"> and dedicated funds earmarked for accessibility work would help. The other said that it would help if they were able to “…show the importance/impact to senior leadership that makes resource decisions.”</w:t>
            </w:r>
          </w:p>
          <w:p w14:paraId="131C27FA" w14:textId="2ED00826" w:rsidR="00DD61AE" w:rsidRPr="00B336CF" w:rsidRDefault="00DD61AE" w:rsidP="00327D40">
            <w:pPr>
              <w:rPr>
                <w:b/>
                <w:bCs/>
                <w:szCs w:val="28"/>
              </w:rPr>
            </w:pPr>
            <w:r w:rsidRPr="00B336CF">
              <w:rPr>
                <w:szCs w:val="28"/>
              </w:rPr>
              <w:t>One respon</w:t>
            </w:r>
            <w:r w:rsidR="008E7B58">
              <w:rPr>
                <w:szCs w:val="28"/>
              </w:rPr>
              <w:t>dent</w:t>
            </w:r>
            <w:r w:rsidRPr="00B336CF">
              <w:rPr>
                <w:szCs w:val="28"/>
              </w:rPr>
              <w:t xml:space="preserve"> said that “If games companies demanded tools for creating accessible games, we would have to provide them.” But that this was rarely raised as a “…hard requirement.”</w:t>
            </w:r>
          </w:p>
          <w:p w14:paraId="3A36506D" w14:textId="7DD56C99" w:rsidR="00DD61AE" w:rsidRPr="00B336CF" w:rsidRDefault="00DD61AE" w:rsidP="00327D40">
            <w:pPr>
              <w:rPr>
                <w:szCs w:val="28"/>
              </w:rPr>
            </w:pPr>
            <w:r w:rsidRPr="00B336CF">
              <w:rPr>
                <w:szCs w:val="28"/>
              </w:rPr>
              <w:t>One respon</w:t>
            </w:r>
            <w:r w:rsidR="008E7B58">
              <w:rPr>
                <w:szCs w:val="28"/>
              </w:rPr>
              <w:t>dent</w:t>
            </w:r>
            <w:r w:rsidRPr="00B336CF">
              <w:rPr>
                <w:szCs w:val="28"/>
              </w:rPr>
              <w:t xml:space="preserve"> said, “One problem I find is figuring out how to communicate with the </w:t>
            </w:r>
            <w:r w:rsidRPr="00B336CF">
              <w:rPr>
                <w:szCs w:val="28"/>
              </w:rPr>
              <w:lastRenderedPageBreak/>
              <w:t>accessibility-requiring community how to enable the options that exist.”</w:t>
            </w:r>
          </w:p>
          <w:p w14:paraId="50B83EB0" w14:textId="77777777" w:rsidR="00DD61AE" w:rsidRPr="00B336CF" w:rsidRDefault="00DD61AE" w:rsidP="00327D40">
            <w:pPr>
              <w:rPr>
                <w:szCs w:val="28"/>
              </w:rPr>
            </w:pPr>
          </w:p>
        </w:tc>
      </w:tr>
    </w:tbl>
    <w:p w14:paraId="7323E8E7" w14:textId="77777777" w:rsidR="00DD61AE" w:rsidRPr="00B336CF" w:rsidRDefault="00DD61AE" w:rsidP="00327D40">
      <w:pPr>
        <w:rPr>
          <w:rFonts w:cs="Arial"/>
          <w:szCs w:val="28"/>
        </w:rPr>
      </w:pPr>
    </w:p>
    <w:p w14:paraId="43AAD6C3" w14:textId="0D6C418E" w:rsidR="00DD61AE" w:rsidRDefault="00375163" w:rsidP="00375163">
      <w:pPr>
        <w:pStyle w:val="Heading3"/>
        <w:rPr>
          <w:rFonts w:eastAsia="Arial"/>
        </w:rPr>
      </w:pPr>
      <w:bookmarkStart w:id="72" w:name="_Toc103609129"/>
      <w:bookmarkStart w:id="73" w:name="_Toc105739012"/>
      <w:r w:rsidRPr="00375163">
        <w:rPr>
          <w:rFonts w:eastAsia="Arial"/>
        </w:rPr>
        <w:t>3.</w:t>
      </w:r>
      <w:r w:rsidR="00C969F5">
        <w:rPr>
          <w:rFonts w:eastAsia="Arial"/>
        </w:rPr>
        <w:t>3</w:t>
      </w:r>
      <w:r w:rsidRPr="00375163">
        <w:rPr>
          <w:rFonts w:eastAsia="Arial"/>
        </w:rPr>
        <w:t xml:space="preserve">.2 </w:t>
      </w:r>
      <w:r w:rsidR="00DD61AE" w:rsidRPr="00375163">
        <w:rPr>
          <w:rFonts w:eastAsia="Arial"/>
        </w:rPr>
        <w:t xml:space="preserve">Factors that influence accessibility for </w:t>
      </w:r>
      <w:r w:rsidR="00190735">
        <w:rPr>
          <w:rFonts w:eastAsia="Arial"/>
        </w:rPr>
        <w:t>g</w:t>
      </w:r>
      <w:r w:rsidR="00DD61AE" w:rsidRPr="00375163">
        <w:rPr>
          <w:rFonts w:eastAsia="Arial"/>
        </w:rPr>
        <w:t xml:space="preserve">ame engines and </w:t>
      </w:r>
      <w:r w:rsidR="00190735">
        <w:rPr>
          <w:rFonts w:eastAsia="Arial"/>
        </w:rPr>
        <w:t>m</w:t>
      </w:r>
      <w:r w:rsidR="00DD61AE" w:rsidRPr="00375163">
        <w:rPr>
          <w:rFonts w:eastAsia="Arial"/>
        </w:rPr>
        <w:t>iddleware</w:t>
      </w:r>
      <w:bookmarkEnd w:id="72"/>
      <w:bookmarkEnd w:id="73"/>
    </w:p>
    <w:p w14:paraId="782BA05F" w14:textId="77777777" w:rsidR="00375163" w:rsidRPr="00375163" w:rsidRDefault="00375163" w:rsidP="00375163">
      <w:pPr>
        <w:rPr>
          <w:rFonts w:eastAsia="Arial"/>
        </w:rPr>
      </w:pPr>
    </w:p>
    <w:p w14:paraId="0BFDBF99" w14:textId="2FB607DF" w:rsidR="00DD61AE" w:rsidRPr="0045515C" w:rsidRDefault="00DD61AE" w:rsidP="0045515C">
      <w:pPr>
        <w:rPr>
          <w:b/>
          <w:bCs/>
        </w:rPr>
      </w:pPr>
      <w:r w:rsidRPr="0045515C">
        <w:rPr>
          <w:b/>
          <w:bCs/>
        </w:rPr>
        <w:t xml:space="preserve">What </w:t>
      </w:r>
      <w:r w:rsidR="002B38CC">
        <w:rPr>
          <w:b/>
          <w:bCs/>
        </w:rPr>
        <w:t>r</w:t>
      </w:r>
      <w:r w:rsidRPr="0045515C">
        <w:rPr>
          <w:b/>
          <w:bCs/>
        </w:rPr>
        <w:t>eputational factors currently help you to prioritise accessibility? (4 responses)</w:t>
      </w:r>
    </w:p>
    <w:p w14:paraId="42560733" w14:textId="4A18CC73" w:rsidR="008A345F" w:rsidRPr="00B336CF" w:rsidRDefault="008A345F" w:rsidP="00327D40">
      <w:pPr>
        <w:rPr>
          <w:rFonts w:cs="Arial"/>
          <w:szCs w:val="28"/>
        </w:rPr>
      </w:pPr>
      <w:r w:rsidRPr="00B336CF">
        <w:rPr>
          <w:rFonts w:cs="Arial"/>
          <w:szCs w:val="28"/>
        </w:rPr>
        <w:t>Table 5:</w:t>
      </w:r>
      <w:r w:rsidR="00EA7B05" w:rsidRPr="00B336CF">
        <w:rPr>
          <w:rFonts w:cs="Arial"/>
          <w:szCs w:val="28"/>
        </w:rPr>
        <w:t xml:space="preserve"> Reputational factors that currently help prioritise accessibility</w:t>
      </w:r>
    </w:p>
    <w:tbl>
      <w:tblPr>
        <w:tblStyle w:val="TableGrid"/>
        <w:tblW w:w="0" w:type="auto"/>
        <w:tblLook w:val="04A0" w:firstRow="1" w:lastRow="0" w:firstColumn="1" w:lastColumn="0" w:noHBand="0" w:noVBand="1"/>
      </w:tblPr>
      <w:tblGrid>
        <w:gridCol w:w="8222"/>
        <w:gridCol w:w="794"/>
      </w:tblGrid>
      <w:tr w:rsidR="00DD61AE" w:rsidRPr="00B336CF" w14:paraId="149CD0C5" w14:textId="77777777" w:rsidTr="008241B8">
        <w:tc>
          <w:tcPr>
            <w:tcW w:w="8222" w:type="dxa"/>
          </w:tcPr>
          <w:p w14:paraId="20AC125F" w14:textId="2D5E0208" w:rsidR="00DD61AE" w:rsidRPr="00B336CF" w:rsidRDefault="00DD61AE" w:rsidP="00190735">
            <w:pPr>
              <w:pStyle w:val="ListBullet"/>
              <w:numPr>
                <w:ilvl w:val="0"/>
                <w:numId w:val="0"/>
              </w:numPr>
              <w:rPr>
                <w:szCs w:val="28"/>
              </w:rPr>
            </w:pPr>
            <w:r w:rsidRPr="00B336CF">
              <w:rPr>
                <w:szCs w:val="28"/>
              </w:rPr>
              <w:t>Reputation within the gam</w:t>
            </w:r>
            <w:r w:rsidR="00A03CBA">
              <w:rPr>
                <w:szCs w:val="28"/>
              </w:rPr>
              <w:t>es</w:t>
            </w:r>
            <w:r w:rsidRPr="00B336CF">
              <w:rPr>
                <w:szCs w:val="28"/>
              </w:rPr>
              <w:t xml:space="preserve"> industry</w:t>
            </w:r>
          </w:p>
        </w:tc>
        <w:tc>
          <w:tcPr>
            <w:tcW w:w="794" w:type="dxa"/>
            <w:vAlign w:val="bottom"/>
          </w:tcPr>
          <w:p w14:paraId="04498C6C" w14:textId="77777777" w:rsidR="00DD61AE" w:rsidRPr="00B336CF" w:rsidRDefault="00DD61AE" w:rsidP="00327D40">
            <w:pPr>
              <w:rPr>
                <w:szCs w:val="28"/>
              </w:rPr>
            </w:pPr>
            <w:r w:rsidRPr="00B336CF">
              <w:rPr>
                <w:szCs w:val="28"/>
              </w:rPr>
              <w:t>2</w:t>
            </w:r>
          </w:p>
        </w:tc>
      </w:tr>
      <w:tr w:rsidR="00DD61AE" w:rsidRPr="00B336CF" w14:paraId="0514A607" w14:textId="77777777" w:rsidTr="008241B8">
        <w:tc>
          <w:tcPr>
            <w:tcW w:w="8222" w:type="dxa"/>
          </w:tcPr>
          <w:p w14:paraId="5F01DE9F" w14:textId="77777777" w:rsidR="00DD61AE" w:rsidRPr="00B336CF" w:rsidRDefault="00DD61AE" w:rsidP="00190735">
            <w:pPr>
              <w:pStyle w:val="ListBullet"/>
              <w:numPr>
                <w:ilvl w:val="0"/>
                <w:numId w:val="0"/>
              </w:numPr>
              <w:rPr>
                <w:szCs w:val="28"/>
              </w:rPr>
            </w:pPr>
            <w:r w:rsidRPr="00B336CF">
              <w:rPr>
                <w:szCs w:val="28"/>
              </w:rPr>
              <w:t>PR value</w:t>
            </w:r>
          </w:p>
        </w:tc>
        <w:tc>
          <w:tcPr>
            <w:tcW w:w="794" w:type="dxa"/>
            <w:vAlign w:val="bottom"/>
          </w:tcPr>
          <w:p w14:paraId="65C6576C" w14:textId="77777777" w:rsidR="00DD61AE" w:rsidRPr="00B336CF" w:rsidRDefault="00DD61AE" w:rsidP="00327D40">
            <w:pPr>
              <w:rPr>
                <w:szCs w:val="28"/>
              </w:rPr>
            </w:pPr>
            <w:r w:rsidRPr="00B336CF">
              <w:rPr>
                <w:szCs w:val="28"/>
              </w:rPr>
              <w:t>0</w:t>
            </w:r>
          </w:p>
        </w:tc>
      </w:tr>
      <w:tr w:rsidR="00DD61AE" w:rsidRPr="00B336CF" w14:paraId="052C6D3F" w14:textId="77777777" w:rsidTr="008241B8">
        <w:tc>
          <w:tcPr>
            <w:tcW w:w="8222" w:type="dxa"/>
          </w:tcPr>
          <w:p w14:paraId="0431FB37" w14:textId="77777777" w:rsidR="00DD61AE" w:rsidRPr="00B336CF" w:rsidRDefault="00DD61AE" w:rsidP="00190735">
            <w:pPr>
              <w:pStyle w:val="ListBullet"/>
              <w:numPr>
                <w:ilvl w:val="0"/>
                <w:numId w:val="0"/>
              </w:numPr>
              <w:rPr>
                <w:szCs w:val="28"/>
              </w:rPr>
            </w:pPr>
            <w:r w:rsidRPr="00B336CF">
              <w:rPr>
                <w:szCs w:val="28"/>
              </w:rPr>
              <w:t>Accessibility categories in industry awards</w:t>
            </w:r>
          </w:p>
        </w:tc>
        <w:tc>
          <w:tcPr>
            <w:tcW w:w="794" w:type="dxa"/>
            <w:vAlign w:val="bottom"/>
          </w:tcPr>
          <w:p w14:paraId="0C7F27F4" w14:textId="77777777" w:rsidR="00DD61AE" w:rsidRPr="00B336CF" w:rsidRDefault="00DD61AE" w:rsidP="00327D40">
            <w:pPr>
              <w:rPr>
                <w:szCs w:val="28"/>
              </w:rPr>
            </w:pPr>
            <w:r w:rsidRPr="00B336CF">
              <w:rPr>
                <w:szCs w:val="28"/>
              </w:rPr>
              <w:t>0</w:t>
            </w:r>
          </w:p>
        </w:tc>
      </w:tr>
      <w:tr w:rsidR="00DD61AE" w:rsidRPr="00B336CF" w14:paraId="5221021E" w14:textId="77777777" w:rsidTr="008241B8">
        <w:tc>
          <w:tcPr>
            <w:tcW w:w="8222" w:type="dxa"/>
          </w:tcPr>
          <w:p w14:paraId="1467C6CE" w14:textId="3C0D48B4" w:rsidR="00DD61AE" w:rsidRPr="00B336CF" w:rsidRDefault="00DD61AE" w:rsidP="00190735">
            <w:pPr>
              <w:pStyle w:val="ListBullet"/>
              <w:numPr>
                <w:ilvl w:val="0"/>
                <w:numId w:val="0"/>
              </w:numPr>
              <w:rPr>
                <w:szCs w:val="28"/>
              </w:rPr>
            </w:pPr>
            <w:r w:rsidRPr="00B336CF">
              <w:rPr>
                <w:szCs w:val="28"/>
              </w:rPr>
              <w:t xml:space="preserve">Internal CSR (corporate social responsibility)/DEI (diversity, </w:t>
            </w:r>
            <w:proofErr w:type="gramStart"/>
            <w:r w:rsidRPr="00B336CF">
              <w:rPr>
                <w:szCs w:val="28"/>
              </w:rPr>
              <w:t>equity</w:t>
            </w:r>
            <w:proofErr w:type="gramEnd"/>
            <w:r w:rsidRPr="00B336CF">
              <w:rPr>
                <w:szCs w:val="28"/>
              </w:rPr>
              <w:t xml:space="preserve"> and inclusion) objectives or policy</w:t>
            </w:r>
          </w:p>
        </w:tc>
        <w:tc>
          <w:tcPr>
            <w:tcW w:w="794" w:type="dxa"/>
            <w:vAlign w:val="bottom"/>
          </w:tcPr>
          <w:p w14:paraId="6C429A29" w14:textId="77777777" w:rsidR="00DD61AE" w:rsidRPr="00B336CF" w:rsidRDefault="00DD61AE" w:rsidP="00327D40">
            <w:pPr>
              <w:rPr>
                <w:szCs w:val="28"/>
              </w:rPr>
            </w:pPr>
            <w:r w:rsidRPr="00B336CF">
              <w:rPr>
                <w:szCs w:val="28"/>
              </w:rPr>
              <w:t>3</w:t>
            </w:r>
          </w:p>
        </w:tc>
      </w:tr>
    </w:tbl>
    <w:p w14:paraId="575B100A" w14:textId="77777777" w:rsidR="00DD61AE" w:rsidRPr="00B336CF" w:rsidRDefault="00DD61AE" w:rsidP="00327D40">
      <w:pPr>
        <w:rPr>
          <w:rFonts w:cs="Arial"/>
          <w:szCs w:val="28"/>
        </w:rPr>
      </w:pPr>
    </w:p>
    <w:p w14:paraId="5B8332FD" w14:textId="34683058" w:rsidR="00DD61AE" w:rsidRPr="0045515C" w:rsidRDefault="00DD61AE" w:rsidP="0045515C">
      <w:pPr>
        <w:rPr>
          <w:b/>
          <w:bCs/>
        </w:rPr>
      </w:pPr>
      <w:r w:rsidRPr="0045515C">
        <w:rPr>
          <w:b/>
          <w:bCs/>
        </w:rPr>
        <w:t>What reputational factors are missing that would help you to prioritise accessibility if they were put in place, or put in place to a larger extent than they currently are? (3 responses)</w:t>
      </w:r>
    </w:p>
    <w:p w14:paraId="1C136E45" w14:textId="5304204A" w:rsidR="00EA7B05" w:rsidRPr="00B336CF" w:rsidRDefault="00EA7B05" w:rsidP="00327D40">
      <w:pPr>
        <w:rPr>
          <w:rFonts w:cs="Arial"/>
          <w:szCs w:val="28"/>
        </w:rPr>
      </w:pPr>
      <w:r w:rsidRPr="00B336CF">
        <w:rPr>
          <w:rFonts w:cs="Arial"/>
          <w:szCs w:val="28"/>
        </w:rPr>
        <w:t xml:space="preserve">Table 6: </w:t>
      </w:r>
      <w:r w:rsidR="006F3F3F" w:rsidRPr="00B336CF">
        <w:rPr>
          <w:rFonts w:cs="Arial"/>
          <w:szCs w:val="28"/>
        </w:rPr>
        <w:t xml:space="preserve">Reputational factors that would help </w:t>
      </w:r>
      <w:r w:rsidR="00BB4AF5" w:rsidRPr="00B336CF">
        <w:rPr>
          <w:rFonts w:cs="Arial"/>
          <w:szCs w:val="28"/>
        </w:rPr>
        <w:t>pri</w:t>
      </w:r>
      <w:r w:rsidR="000F0D07" w:rsidRPr="00B336CF">
        <w:rPr>
          <w:rFonts w:cs="Arial"/>
          <w:szCs w:val="28"/>
        </w:rPr>
        <w:t>oritise accessibility</w:t>
      </w:r>
    </w:p>
    <w:tbl>
      <w:tblPr>
        <w:tblStyle w:val="TableGrid"/>
        <w:tblW w:w="0" w:type="auto"/>
        <w:tblLook w:val="04A0" w:firstRow="1" w:lastRow="0" w:firstColumn="1" w:lastColumn="0" w:noHBand="0" w:noVBand="1"/>
      </w:tblPr>
      <w:tblGrid>
        <w:gridCol w:w="8222"/>
        <w:gridCol w:w="794"/>
      </w:tblGrid>
      <w:tr w:rsidR="00DD61AE" w:rsidRPr="00B336CF" w14:paraId="15BA5CB8" w14:textId="77777777" w:rsidTr="008241B8">
        <w:tc>
          <w:tcPr>
            <w:tcW w:w="8222" w:type="dxa"/>
          </w:tcPr>
          <w:p w14:paraId="5347E834" w14:textId="00C79DFD" w:rsidR="00DD61AE" w:rsidRPr="00B336CF" w:rsidRDefault="00DD61AE" w:rsidP="00190735">
            <w:pPr>
              <w:pStyle w:val="ListBullet"/>
              <w:numPr>
                <w:ilvl w:val="0"/>
                <w:numId w:val="0"/>
              </w:numPr>
              <w:rPr>
                <w:szCs w:val="28"/>
              </w:rPr>
            </w:pPr>
            <w:r w:rsidRPr="00B336CF">
              <w:rPr>
                <w:szCs w:val="28"/>
              </w:rPr>
              <w:t>Reputation within the gam</w:t>
            </w:r>
            <w:r w:rsidR="00A03CBA">
              <w:rPr>
                <w:szCs w:val="28"/>
              </w:rPr>
              <w:t>es</w:t>
            </w:r>
            <w:r w:rsidRPr="00B336CF">
              <w:rPr>
                <w:szCs w:val="28"/>
              </w:rPr>
              <w:t xml:space="preserve"> industry</w:t>
            </w:r>
          </w:p>
        </w:tc>
        <w:tc>
          <w:tcPr>
            <w:tcW w:w="794" w:type="dxa"/>
            <w:vAlign w:val="bottom"/>
          </w:tcPr>
          <w:p w14:paraId="08A3F9FF" w14:textId="77777777" w:rsidR="00DD61AE" w:rsidRPr="00190735" w:rsidRDefault="00DD61AE" w:rsidP="00190735">
            <w:pPr>
              <w:rPr>
                <w:szCs w:val="28"/>
              </w:rPr>
            </w:pPr>
            <w:r w:rsidRPr="00190735">
              <w:rPr>
                <w:szCs w:val="28"/>
              </w:rPr>
              <w:t>1</w:t>
            </w:r>
          </w:p>
        </w:tc>
      </w:tr>
      <w:tr w:rsidR="00DD61AE" w:rsidRPr="00B336CF" w14:paraId="347CB8AE" w14:textId="77777777" w:rsidTr="008241B8">
        <w:tc>
          <w:tcPr>
            <w:tcW w:w="8222" w:type="dxa"/>
          </w:tcPr>
          <w:p w14:paraId="2983B159" w14:textId="77777777" w:rsidR="00DD61AE" w:rsidRPr="00B336CF" w:rsidRDefault="00DD61AE" w:rsidP="00190735">
            <w:pPr>
              <w:pStyle w:val="ListBullet"/>
              <w:numPr>
                <w:ilvl w:val="0"/>
                <w:numId w:val="0"/>
              </w:numPr>
              <w:rPr>
                <w:szCs w:val="28"/>
              </w:rPr>
            </w:pPr>
            <w:r w:rsidRPr="00B336CF">
              <w:rPr>
                <w:szCs w:val="28"/>
              </w:rPr>
              <w:t>PR value</w:t>
            </w:r>
          </w:p>
        </w:tc>
        <w:tc>
          <w:tcPr>
            <w:tcW w:w="794" w:type="dxa"/>
            <w:vAlign w:val="bottom"/>
          </w:tcPr>
          <w:p w14:paraId="3C376725" w14:textId="77777777" w:rsidR="00DD61AE" w:rsidRPr="00190735" w:rsidRDefault="00DD61AE" w:rsidP="00190735">
            <w:pPr>
              <w:rPr>
                <w:szCs w:val="28"/>
              </w:rPr>
            </w:pPr>
            <w:r w:rsidRPr="00190735">
              <w:rPr>
                <w:szCs w:val="28"/>
              </w:rPr>
              <w:t>1</w:t>
            </w:r>
          </w:p>
        </w:tc>
      </w:tr>
      <w:tr w:rsidR="00DD61AE" w:rsidRPr="00B336CF" w14:paraId="5BC6DD22" w14:textId="77777777" w:rsidTr="008241B8">
        <w:tc>
          <w:tcPr>
            <w:tcW w:w="8222" w:type="dxa"/>
          </w:tcPr>
          <w:p w14:paraId="2FC5B491" w14:textId="77777777" w:rsidR="00DD61AE" w:rsidRPr="00B336CF" w:rsidRDefault="00DD61AE" w:rsidP="00190735">
            <w:pPr>
              <w:pStyle w:val="ListBullet"/>
              <w:numPr>
                <w:ilvl w:val="0"/>
                <w:numId w:val="0"/>
              </w:numPr>
              <w:rPr>
                <w:szCs w:val="28"/>
              </w:rPr>
            </w:pPr>
            <w:r w:rsidRPr="00B336CF">
              <w:rPr>
                <w:szCs w:val="28"/>
              </w:rPr>
              <w:t>Accessibility categories in industry awards</w:t>
            </w:r>
          </w:p>
        </w:tc>
        <w:tc>
          <w:tcPr>
            <w:tcW w:w="794" w:type="dxa"/>
            <w:vAlign w:val="bottom"/>
          </w:tcPr>
          <w:p w14:paraId="4EACF1D8" w14:textId="77777777" w:rsidR="00DD61AE" w:rsidRPr="00190735" w:rsidRDefault="00DD61AE" w:rsidP="00190735">
            <w:pPr>
              <w:rPr>
                <w:szCs w:val="28"/>
              </w:rPr>
            </w:pPr>
            <w:r w:rsidRPr="00190735">
              <w:rPr>
                <w:szCs w:val="28"/>
              </w:rPr>
              <w:t>0</w:t>
            </w:r>
          </w:p>
        </w:tc>
      </w:tr>
      <w:tr w:rsidR="00DD61AE" w:rsidRPr="00B336CF" w14:paraId="581D6EB2" w14:textId="77777777" w:rsidTr="008241B8">
        <w:tc>
          <w:tcPr>
            <w:tcW w:w="8222" w:type="dxa"/>
          </w:tcPr>
          <w:p w14:paraId="771E503E" w14:textId="0EE47468" w:rsidR="00DD61AE" w:rsidRPr="00B336CF" w:rsidRDefault="00DD61AE" w:rsidP="00190735">
            <w:pPr>
              <w:pStyle w:val="ListBullet"/>
              <w:numPr>
                <w:ilvl w:val="0"/>
                <w:numId w:val="0"/>
              </w:numPr>
              <w:rPr>
                <w:szCs w:val="28"/>
              </w:rPr>
            </w:pPr>
            <w:r w:rsidRPr="00B336CF">
              <w:rPr>
                <w:szCs w:val="28"/>
              </w:rPr>
              <w:t>Internal CSR (corporate social responsibility) / DEI (diversity, equity</w:t>
            </w:r>
            <w:r w:rsidR="00C615B2">
              <w:rPr>
                <w:szCs w:val="28"/>
              </w:rPr>
              <w:t>,</w:t>
            </w:r>
            <w:r w:rsidRPr="00B336CF">
              <w:rPr>
                <w:szCs w:val="28"/>
              </w:rPr>
              <w:t xml:space="preserve"> and inclusion) objectives or policy</w:t>
            </w:r>
          </w:p>
        </w:tc>
        <w:tc>
          <w:tcPr>
            <w:tcW w:w="794" w:type="dxa"/>
            <w:vAlign w:val="bottom"/>
          </w:tcPr>
          <w:p w14:paraId="60F95421" w14:textId="77777777" w:rsidR="00DD61AE" w:rsidRPr="00190735" w:rsidRDefault="00DD61AE" w:rsidP="00190735">
            <w:pPr>
              <w:rPr>
                <w:szCs w:val="28"/>
              </w:rPr>
            </w:pPr>
            <w:r w:rsidRPr="00190735">
              <w:rPr>
                <w:szCs w:val="28"/>
              </w:rPr>
              <w:t>1</w:t>
            </w:r>
          </w:p>
        </w:tc>
      </w:tr>
    </w:tbl>
    <w:p w14:paraId="7C2C9467" w14:textId="77777777" w:rsidR="00DD61AE" w:rsidRPr="00B336CF" w:rsidRDefault="00DD61AE" w:rsidP="00327D40">
      <w:pPr>
        <w:rPr>
          <w:rFonts w:cs="Arial"/>
          <w:szCs w:val="28"/>
        </w:rPr>
      </w:pPr>
    </w:p>
    <w:p w14:paraId="55462947" w14:textId="77777777" w:rsidR="00DD61AE" w:rsidRPr="00B336CF" w:rsidRDefault="00DD61AE" w:rsidP="00327D40">
      <w:pPr>
        <w:rPr>
          <w:rFonts w:cs="Arial"/>
          <w:szCs w:val="28"/>
        </w:rPr>
      </w:pPr>
    </w:p>
    <w:p w14:paraId="7FAA7E5A" w14:textId="312396C1" w:rsidR="00DD61AE" w:rsidRPr="00B336CF" w:rsidRDefault="00DD61AE" w:rsidP="00327D40">
      <w:pPr>
        <w:rPr>
          <w:rFonts w:cs="Arial"/>
          <w:szCs w:val="28"/>
        </w:rPr>
      </w:pPr>
      <w:r w:rsidRPr="00B336CF">
        <w:rPr>
          <w:rFonts w:cs="Arial"/>
          <w:b/>
          <w:bCs/>
          <w:szCs w:val="28"/>
        </w:rPr>
        <w:lastRenderedPageBreak/>
        <w:t xml:space="preserve">Figure </w:t>
      </w:r>
      <w:r w:rsidR="001B34A9" w:rsidRPr="00B336CF">
        <w:rPr>
          <w:rFonts w:cs="Arial"/>
          <w:b/>
          <w:bCs/>
          <w:szCs w:val="28"/>
        </w:rPr>
        <w:t>2</w:t>
      </w:r>
      <w:r w:rsidR="004D4335" w:rsidRPr="00B336CF">
        <w:rPr>
          <w:rFonts w:cs="Arial"/>
          <w:b/>
          <w:bCs/>
          <w:szCs w:val="28"/>
        </w:rPr>
        <w:t>5</w:t>
      </w:r>
      <w:r w:rsidRPr="00B336CF">
        <w:rPr>
          <w:rFonts w:cs="Arial"/>
          <w:szCs w:val="28"/>
        </w:rPr>
        <w:t>: Reputational factors that help prioritise accessibility or would help if they were introduced to a greater extent.</w:t>
      </w:r>
      <w:r w:rsidRPr="00B336CF">
        <w:rPr>
          <w:rFonts w:cs="Arial"/>
          <w:b/>
          <w:szCs w:val="28"/>
        </w:rPr>
        <w:t xml:space="preserve"> </w:t>
      </w:r>
      <w:r w:rsidRPr="00B336CF">
        <w:rPr>
          <w:rFonts w:cs="Arial"/>
          <w:noProof/>
          <w:szCs w:val="28"/>
        </w:rPr>
        <w:drawing>
          <wp:inline distT="0" distB="0" distL="0" distR="0" wp14:anchorId="66BC8996" wp14:editId="69F7282A">
            <wp:extent cx="5486400" cy="3200400"/>
            <wp:effectExtent l="0" t="0" r="0" b="0"/>
            <wp:docPr id="34" name="Chart 34" descr="A bar chart showing reputational factors that currently help or could help m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BE42AC" w14:textId="77777777" w:rsidR="00DD61AE" w:rsidRPr="00B336CF" w:rsidRDefault="00DD61AE" w:rsidP="00327D40">
      <w:pPr>
        <w:rPr>
          <w:rFonts w:cs="Arial"/>
          <w:szCs w:val="28"/>
        </w:rPr>
      </w:pPr>
    </w:p>
    <w:p w14:paraId="51D5497C" w14:textId="75F938C5" w:rsidR="00DD61AE" w:rsidRPr="0045515C" w:rsidRDefault="00DD61AE" w:rsidP="0045515C">
      <w:pPr>
        <w:rPr>
          <w:b/>
          <w:bCs/>
        </w:rPr>
      </w:pPr>
      <w:r w:rsidRPr="0045515C">
        <w:rPr>
          <w:b/>
          <w:bCs/>
        </w:rPr>
        <w:t xml:space="preserve">What </w:t>
      </w:r>
      <w:r w:rsidR="002B38CC">
        <w:rPr>
          <w:b/>
          <w:bCs/>
        </w:rPr>
        <w:t>e</w:t>
      </w:r>
      <w:r w:rsidRPr="0045515C">
        <w:rPr>
          <w:b/>
          <w:bCs/>
        </w:rPr>
        <w:t>conomic factors currently help you to prioritise accessibility? (4 responses)</w:t>
      </w:r>
    </w:p>
    <w:p w14:paraId="19F8FF26" w14:textId="7F5A7230" w:rsidR="000F0D07" w:rsidRPr="00B336CF" w:rsidRDefault="000F0D07" w:rsidP="00327D40">
      <w:pPr>
        <w:rPr>
          <w:rFonts w:cs="Arial"/>
          <w:szCs w:val="28"/>
        </w:rPr>
      </w:pPr>
      <w:r w:rsidRPr="00B336CF">
        <w:rPr>
          <w:rFonts w:cs="Arial"/>
          <w:szCs w:val="28"/>
        </w:rPr>
        <w:t>Table 7: Economic factors that currently help prioritise accessibility</w:t>
      </w:r>
    </w:p>
    <w:tbl>
      <w:tblPr>
        <w:tblStyle w:val="TableGrid"/>
        <w:tblW w:w="0" w:type="auto"/>
        <w:tblLook w:val="04A0" w:firstRow="1" w:lastRow="0" w:firstColumn="1" w:lastColumn="0" w:noHBand="0" w:noVBand="1"/>
      </w:tblPr>
      <w:tblGrid>
        <w:gridCol w:w="7938"/>
        <w:gridCol w:w="718"/>
      </w:tblGrid>
      <w:tr w:rsidR="00DD61AE" w:rsidRPr="00B336CF" w14:paraId="28A25ADA" w14:textId="77777777" w:rsidTr="008241B8">
        <w:tc>
          <w:tcPr>
            <w:tcW w:w="7938" w:type="dxa"/>
          </w:tcPr>
          <w:p w14:paraId="7E70FE04" w14:textId="77777777" w:rsidR="00DD61AE" w:rsidRPr="00B336CF" w:rsidRDefault="00DD61AE" w:rsidP="00190735">
            <w:pPr>
              <w:pStyle w:val="ListBullet"/>
              <w:numPr>
                <w:ilvl w:val="0"/>
                <w:numId w:val="0"/>
              </w:numPr>
              <w:rPr>
                <w:szCs w:val="28"/>
              </w:rPr>
            </w:pPr>
            <w:r w:rsidRPr="00B336CF">
              <w:rPr>
                <w:szCs w:val="28"/>
              </w:rPr>
              <w:t>Certainty of ROI</w:t>
            </w:r>
          </w:p>
        </w:tc>
        <w:tc>
          <w:tcPr>
            <w:tcW w:w="718" w:type="dxa"/>
            <w:vAlign w:val="bottom"/>
          </w:tcPr>
          <w:p w14:paraId="4FCDE3A0" w14:textId="77777777" w:rsidR="00DD61AE" w:rsidRPr="00B336CF" w:rsidRDefault="00DD61AE" w:rsidP="00327D40">
            <w:pPr>
              <w:pStyle w:val="ListBullet"/>
              <w:numPr>
                <w:ilvl w:val="0"/>
                <w:numId w:val="0"/>
              </w:numPr>
              <w:rPr>
                <w:szCs w:val="28"/>
              </w:rPr>
            </w:pPr>
            <w:r w:rsidRPr="00B336CF">
              <w:rPr>
                <w:szCs w:val="28"/>
              </w:rPr>
              <w:t>0</w:t>
            </w:r>
          </w:p>
        </w:tc>
      </w:tr>
      <w:tr w:rsidR="00DD61AE" w:rsidRPr="00B336CF" w14:paraId="04B1157D" w14:textId="77777777" w:rsidTr="008241B8">
        <w:tc>
          <w:tcPr>
            <w:tcW w:w="7938" w:type="dxa"/>
          </w:tcPr>
          <w:p w14:paraId="77841BFB" w14:textId="0D32E698" w:rsidR="00DD61AE" w:rsidRPr="00B336CF" w:rsidRDefault="00DD61AE" w:rsidP="00190735">
            <w:pPr>
              <w:pStyle w:val="ListBullet"/>
              <w:numPr>
                <w:ilvl w:val="0"/>
                <w:numId w:val="0"/>
              </w:numPr>
              <w:rPr>
                <w:szCs w:val="28"/>
              </w:rPr>
            </w:pPr>
            <w:r w:rsidRPr="00B336CF">
              <w:rPr>
                <w:szCs w:val="28"/>
              </w:rPr>
              <w:t>Government policy/legislation</w:t>
            </w:r>
          </w:p>
        </w:tc>
        <w:tc>
          <w:tcPr>
            <w:tcW w:w="718" w:type="dxa"/>
            <w:vAlign w:val="bottom"/>
          </w:tcPr>
          <w:p w14:paraId="223274A1" w14:textId="77777777" w:rsidR="00DD61AE" w:rsidRPr="00B336CF" w:rsidRDefault="00DD61AE" w:rsidP="00327D40">
            <w:pPr>
              <w:pStyle w:val="ListBullet"/>
              <w:numPr>
                <w:ilvl w:val="0"/>
                <w:numId w:val="0"/>
              </w:numPr>
              <w:rPr>
                <w:szCs w:val="28"/>
              </w:rPr>
            </w:pPr>
            <w:r w:rsidRPr="00B336CF">
              <w:rPr>
                <w:szCs w:val="28"/>
              </w:rPr>
              <w:t>2</w:t>
            </w:r>
          </w:p>
        </w:tc>
      </w:tr>
      <w:tr w:rsidR="00DD61AE" w:rsidRPr="00B336CF" w14:paraId="37637B51" w14:textId="77777777" w:rsidTr="008241B8">
        <w:tc>
          <w:tcPr>
            <w:tcW w:w="7938" w:type="dxa"/>
          </w:tcPr>
          <w:p w14:paraId="18921D73" w14:textId="77777777" w:rsidR="00DD61AE" w:rsidRPr="00B336CF" w:rsidRDefault="00DD61AE" w:rsidP="00190735">
            <w:pPr>
              <w:pStyle w:val="ListBullet"/>
              <w:numPr>
                <w:ilvl w:val="0"/>
                <w:numId w:val="0"/>
              </w:numPr>
              <w:rPr>
                <w:szCs w:val="28"/>
              </w:rPr>
            </w:pPr>
            <w:r w:rsidRPr="00B336CF">
              <w:rPr>
                <w:szCs w:val="28"/>
              </w:rPr>
              <w:t>Government or industry bodies giving their backing to resources on good practices</w:t>
            </w:r>
          </w:p>
        </w:tc>
        <w:tc>
          <w:tcPr>
            <w:tcW w:w="718" w:type="dxa"/>
            <w:vAlign w:val="bottom"/>
          </w:tcPr>
          <w:p w14:paraId="388091BB" w14:textId="77777777" w:rsidR="00DD61AE" w:rsidRPr="00B336CF" w:rsidRDefault="00DD61AE" w:rsidP="00327D40">
            <w:pPr>
              <w:pStyle w:val="ListBullet"/>
              <w:numPr>
                <w:ilvl w:val="0"/>
                <w:numId w:val="0"/>
              </w:numPr>
              <w:rPr>
                <w:szCs w:val="28"/>
              </w:rPr>
            </w:pPr>
            <w:r w:rsidRPr="00B336CF">
              <w:rPr>
                <w:szCs w:val="28"/>
              </w:rPr>
              <w:t>2</w:t>
            </w:r>
          </w:p>
        </w:tc>
      </w:tr>
      <w:tr w:rsidR="00DD61AE" w:rsidRPr="00B336CF" w14:paraId="7FD6AC38" w14:textId="77777777" w:rsidTr="008241B8">
        <w:tc>
          <w:tcPr>
            <w:tcW w:w="7938" w:type="dxa"/>
          </w:tcPr>
          <w:p w14:paraId="7E7E97BB" w14:textId="77777777" w:rsidR="00DD61AE" w:rsidRPr="00B336CF" w:rsidRDefault="00DD61AE" w:rsidP="00190735">
            <w:pPr>
              <w:pStyle w:val="ListBullet"/>
              <w:numPr>
                <w:ilvl w:val="0"/>
                <w:numId w:val="0"/>
              </w:numPr>
              <w:rPr>
                <w:szCs w:val="28"/>
              </w:rPr>
            </w:pPr>
            <w:r w:rsidRPr="00B336CF">
              <w:rPr>
                <w:szCs w:val="28"/>
              </w:rPr>
              <w:t>Involvement of industry bodies (like UKIE, TIGA and IGDA)</w:t>
            </w:r>
          </w:p>
        </w:tc>
        <w:tc>
          <w:tcPr>
            <w:tcW w:w="718" w:type="dxa"/>
            <w:vAlign w:val="bottom"/>
          </w:tcPr>
          <w:p w14:paraId="598FE1CF" w14:textId="77777777" w:rsidR="00DD61AE" w:rsidRPr="00B336CF" w:rsidRDefault="00DD61AE" w:rsidP="00327D40">
            <w:pPr>
              <w:pStyle w:val="ListBullet"/>
              <w:numPr>
                <w:ilvl w:val="0"/>
                <w:numId w:val="0"/>
              </w:numPr>
              <w:rPr>
                <w:szCs w:val="28"/>
              </w:rPr>
            </w:pPr>
            <w:r w:rsidRPr="00B336CF">
              <w:rPr>
                <w:szCs w:val="28"/>
              </w:rPr>
              <w:t>1</w:t>
            </w:r>
          </w:p>
        </w:tc>
      </w:tr>
      <w:tr w:rsidR="00DD61AE" w:rsidRPr="00B336CF" w14:paraId="5BED8355" w14:textId="77777777" w:rsidTr="008241B8">
        <w:tc>
          <w:tcPr>
            <w:tcW w:w="7938" w:type="dxa"/>
          </w:tcPr>
          <w:p w14:paraId="6999E15E" w14:textId="77777777" w:rsidR="00DD61AE" w:rsidRPr="00B336CF" w:rsidRDefault="00DD61AE" w:rsidP="00190735">
            <w:pPr>
              <w:pStyle w:val="ListBullet"/>
              <w:numPr>
                <w:ilvl w:val="0"/>
                <w:numId w:val="0"/>
              </w:numPr>
              <w:rPr>
                <w:szCs w:val="28"/>
              </w:rPr>
            </w:pPr>
            <w:r w:rsidRPr="00B336CF">
              <w:rPr>
                <w:szCs w:val="28"/>
              </w:rPr>
              <w:t>Tax breaks or grants being made conditional to considering accessibility</w:t>
            </w:r>
          </w:p>
        </w:tc>
        <w:tc>
          <w:tcPr>
            <w:tcW w:w="718" w:type="dxa"/>
            <w:vAlign w:val="bottom"/>
          </w:tcPr>
          <w:p w14:paraId="4F67CB42" w14:textId="77777777" w:rsidR="00DD61AE" w:rsidRPr="00B336CF" w:rsidRDefault="00DD61AE" w:rsidP="00327D40">
            <w:pPr>
              <w:pStyle w:val="ListBullet"/>
              <w:numPr>
                <w:ilvl w:val="0"/>
                <w:numId w:val="0"/>
              </w:numPr>
              <w:rPr>
                <w:szCs w:val="28"/>
              </w:rPr>
            </w:pPr>
            <w:r w:rsidRPr="00B336CF">
              <w:rPr>
                <w:szCs w:val="28"/>
              </w:rPr>
              <w:t>0</w:t>
            </w:r>
          </w:p>
        </w:tc>
      </w:tr>
      <w:tr w:rsidR="00DD61AE" w:rsidRPr="00B336CF" w14:paraId="76863552" w14:textId="77777777" w:rsidTr="008241B8">
        <w:tc>
          <w:tcPr>
            <w:tcW w:w="7938" w:type="dxa"/>
          </w:tcPr>
          <w:p w14:paraId="41D44459" w14:textId="77777777" w:rsidR="00DD61AE" w:rsidRPr="00B336CF" w:rsidRDefault="00DD61AE" w:rsidP="00190735">
            <w:pPr>
              <w:pStyle w:val="ListBullet"/>
              <w:numPr>
                <w:ilvl w:val="0"/>
                <w:numId w:val="0"/>
              </w:numPr>
              <w:rPr>
                <w:szCs w:val="28"/>
              </w:rPr>
            </w:pPr>
            <w:r w:rsidRPr="00B336CF">
              <w:rPr>
                <w:szCs w:val="28"/>
              </w:rPr>
              <w:t>Understanding how it fits with workflow and process</w:t>
            </w:r>
          </w:p>
        </w:tc>
        <w:tc>
          <w:tcPr>
            <w:tcW w:w="718" w:type="dxa"/>
            <w:vAlign w:val="bottom"/>
          </w:tcPr>
          <w:p w14:paraId="074ED677" w14:textId="77777777" w:rsidR="00DD61AE" w:rsidRPr="00B336CF" w:rsidRDefault="00DD61AE" w:rsidP="00327D40">
            <w:pPr>
              <w:pStyle w:val="ListBullet"/>
              <w:numPr>
                <w:ilvl w:val="0"/>
                <w:numId w:val="0"/>
              </w:numPr>
              <w:rPr>
                <w:szCs w:val="28"/>
              </w:rPr>
            </w:pPr>
            <w:r w:rsidRPr="00B336CF">
              <w:rPr>
                <w:szCs w:val="28"/>
              </w:rPr>
              <w:t>3</w:t>
            </w:r>
          </w:p>
        </w:tc>
      </w:tr>
    </w:tbl>
    <w:p w14:paraId="15B87D6F" w14:textId="77777777" w:rsidR="00DD61AE" w:rsidRPr="00B336CF" w:rsidRDefault="00DD61AE" w:rsidP="00327D40">
      <w:pPr>
        <w:pStyle w:val="ListBullet"/>
        <w:numPr>
          <w:ilvl w:val="0"/>
          <w:numId w:val="0"/>
        </w:numPr>
        <w:rPr>
          <w:rFonts w:cs="Arial"/>
          <w:szCs w:val="28"/>
        </w:rPr>
      </w:pPr>
    </w:p>
    <w:p w14:paraId="61B0BB80" w14:textId="3CCA347C" w:rsidR="00DD61AE" w:rsidRPr="0045515C" w:rsidRDefault="00DD61AE" w:rsidP="0045515C">
      <w:pPr>
        <w:rPr>
          <w:b/>
          <w:bCs/>
        </w:rPr>
      </w:pPr>
      <w:r w:rsidRPr="0045515C">
        <w:rPr>
          <w:b/>
          <w:bCs/>
        </w:rPr>
        <w:t>What economic factors are missing that would help you to prioritise accessibility if they were put in place, or put in place to a larger extent than they currently are? (5 responses)</w:t>
      </w:r>
    </w:p>
    <w:p w14:paraId="6D263661" w14:textId="5BC3DDF9" w:rsidR="000F0D07" w:rsidRPr="00B336CF" w:rsidRDefault="000F0D07" w:rsidP="00327D40">
      <w:pPr>
        <w:rPr>
          <w:rFonts w:cs="Arial"/>
          <w:szCs w:val="28"/>
        </w:rPr>
      </w:pPr>
      <w:r w:rsidRPr="00B336CF">
        <w:rPr>
          <w:rFonts w:cs="Arial"/>
          <w:szCs w:val="28"/>
        </w:rPr>
        <w:t xml:space="preserve">Table 8: Economic factors that </w:t>
      </w:r>
      <w:r w:rsidR="00452635" w:rsidRPr="00B336CF">
        <w:rPr>
          <w:rFonts w:cs="Arial"/>
          <w:szCs w:val="28"/>
        </w:rPr>
        <w:t xml:space="preserve">would help </w:t>
      </w:r>
      <w:r w:rsidRPr="00B336CF">
        <w:rPr>
          <w:rFonts w:cs="Arial"/>
          <w:szCs w:val="28"/>
        </w:rPr>
        <w:t>prioritise accessibility</w:t>
      </w:r>
    </w:p>
    <w:p w14:paraId="344C4600" w14:textId="77777777" w:rsidR="000F0D07" w:rsidRPr="00B336CF" w:rsidRDefault="000F0D07" w:rsidP="00327D40">
      <w:pPr>
        <w:rPr>
          <w:rFonts w:cs="Arial"/>
          <w:szCs w:val="28"/>
        </w:rPr>
      </w:pPr>
    </w:p>
    <w:tbl>
      <w:tblPr>
        <w:tblStyle w:val="TableGrid"/>
        <w:tblW w:w="0" w:type="auto"/>
        <w:tblLook w:val="04A0" w:firstRow="1" w:lastRow="0" w:firstColumn="1" w:lastColumn="0" w:noHBand="0" w:noVBand="1"/>
      </w:tblPr>
      <w:tblGrid>
        <w:gridCol w:w="7938"/>
        <w:gridCol w:w="718"/>
      </w:tblGrid>
      <w:tr w:rsidR="00DD61AE" w:rsidRPr="00B336CF" w14:paraId="218A54AF" w14:textId="77777777" w:rsidTr="008241B8">
        <w:tc>
          <w:tcPr>
            <w:tcW w:w="7938" w:type="dxa"/>
          </w:tcPr>
          <w:p w14:paraId="541615D5" w14:textId="77777777" w:rsidR="00DD61AE" w:rsidRPr="00B336CF" w:rsidRDefault="00DD61AE" w:rsidP="00190735">
            <w:pPr>
              <w:pStyle w:val="ListBullet"/>
              <w:numPr>
                <w:ilvl w:val="0"/>
                <w:numId w:val="0"/>
              </w:numPr>
              <w:rPr>
                <w:szCs w:val="28"/>
              </w:rPr>
            </w:pPr>
            <w:r w:rsidRPr="00B336CF">
              <w:rPr>
                <w:szCs w:val="28"/>
              </w:rPr>
              <w:t>Certainty of ROI</w:t>
            </w:r>
          </w:p>
        </w:tc>
        <w:tc>
          <w:tcPr>
            <w:tcW w:w="718" w:type="dxa"/>
            <w:vAlign w:val="bottom"/>
          </w:tcPr>
          <w:p w14:paraId="6E5081A4" w14:textId="77777777" w:rsidR="00DD61AE" w:rsidRPr="00B336CF" w:rsidRDefault="00DD61AE" w:rsidP="00327D40">
            <w:pPr>
              <w:pStyle w:val="ListBullet"/>
              <w:numPr>
                <w:ilvl w:val="0"/>
                <w:numId w:val="0"/>
              </w:numPr>
              <w:rPr>
                <w:szCs w:val="28"/>
              </w:rPr>
            </w:pPr>
            <w:r w:rsidRPr="00B336CF">
              <w:rPr>
                <w:szCs w:val="28"/>
              </w:rPr>
              <w:t>2</w:t>
            </w:r>
          </w:p>
        </w:tc>
      </w:tr>
      <w:tr w:rsidR="00DD61AE" w:rsidRPr="00B336CF" w14:paraId="260C3379" w14:textId="77777777" w:rsidTr="008241B8">
        <w:tc>
          <w:tcPr>
            <w:tcW w:w="7938" w:type="dxa"/>
          </w:tcPr>
          <w:p w14:paraId="52DF8AD3" w14:textId="4608250B" w:rsidR="00DD61AE" w:rsidRPr="00B336CF" w:rsidRDefault="00DD61AE" w:rsidP="00190735">
            <w:pPr>
              <w:pStyle w:val="ListBullet"/>
              <w:numPr>
                <w:ilvl w:val="0"/>
                <w:numId w:val="0"/>
              </w:numPr>
              <w:rPr>
                <w:szCs w:val="28"/>
              </w:rPr>
            </w:pPr>
            <w:r w:rsidRPr="00B336CF">
              <w:rPr>
                <w:szCs w:val="28"/>
              </w:rPr>
              <w:t>Government policy/legislation</w:t>
            </w:r>
          </w:p>
        </w:tc>
        <w:tc>
          <w:tcPr>
            <w:tcW w:w="718" w:type="dxa"/>
            <w:vAlign w:val="bottom"/>
          </w:tcPr>
          <w:p w14:paraId="64DDA4E8" w14:textId="77777777" w:rsidR="00DD61AE" w:rsidRPr="00B336CF" w:rsidRDefault="00DD61AE" w:rsidP="00327D40">
            <w:pPr>
              <w:pStyle w:val="ListBullet"/>
              <w:numPr>
                <w:ilvl w:val="0"/>
                <w:numId w:val="0"/>
              </w:numPr>
              <w:rPr>
                <w:szCs w:val="28"/>
              </w:rPr>
            </w:pPr>
            <w:r w:rsidRPr="00B336CF">
              <w:rPr>
                <w:szCs w:val="28"/>
              </w:rPr>
              <w:t>1</w:t>
            </w:r>
          </w:p>
        </w:tc>
      </w:tr>
      <w:tr w:rsidR="00DD61AE" w:rsidRPr="00B336CF" w14:paraId="1A7D11DC" w14:textId="77777777" w:rsidTr="008241B8">
        <w:tc>
          <w:tcPr>
            <w:tcW w:w="7938" w:type="dxa"/>
          </w:tcPr>
          <w:p w14:paraId="3D1F5E9B" w14:textId="77777777" w:rsidR="00DD61AE" w:rsidRPr="00B336CF" w:rsidRDefault="00DD61AE" w:rsidP="00190735">
            <w:pPr>
              <w:pStyle w:val="ListBullet"/>
              <w:numPr>
                <w:ilvl w:val="0"/>
                <w:numId w:val="0"/>
              </w:numPr>
              <w:rPr>
                <w:szCs w:val="28"/>
              </w:rPr>
            </w:pPr>
            <w:r w:rsidRPr="00B336CF">
              <w:rPr>
                <w:szCs w:val="28"/>
              </w:rPr>
              <w:t>Government or industry bodies giving their backing to resources on good practices</w:t>
            </w:r>
          </w:p>
        </w:tc>
        <w:tc>
          <w:tcPr>
            <w:tcW w:w="718" w:type="dxa"/>
            <w:vAlign w:val="bottom"/>
          </w:tcPr>
          <w:p w14:paraId="777D3C3E" w14:textId="77777777" w:rsidR="00DD61AE" w:rsidRPr="00B336CF" w:rsidRDefault="00DD61AE" w:rsidP="00327D40">
            <w:pPr>
              <w:pStyle w:val="ListBullet"/>
              <w:numPr>
                <w:ilvl w:val="0"/>
                <w:numId w:val="0"/>
              </w:numPr>
              <w:rPr>
                <w:szCs w:val="28"/>
              </w:rPr>
            </w:pPr>
            <w:r w:rsidRPr="00B336CF">
              <w:rPr>
                <w:szCs w:val="28"/>
              </w:rPr>
              <w:t>2</w:t>
            </w:r>
          </w:p>
        </w:tc>
      </w:tr>
      <w:tr w:rsidR="00DD61AE" w:rsidRPr="00B336CF" w14:paraId="0DDA73D6" w14:textId="77777777" w:rsidTr="008241B8">
        <w:tc>
          <w:tcPr>
            <w:tcW w:w="7938" w:type="dxa"/>
          </w:tcPr>
          <w:p w14:paraId="4B22D7CC" w14:textId="77777777" w:rsidR="00DD61AE" w:rsidRPr="00B336CF" w:rsidRDefault="00DD61AE" w:rsidP="00190735">
            <w:pPr>
              <w:pStyle w:val="ListBullet"/>
              <w:numPr>
                <w:ilvl w:val="0"/>
                <w:numId w:val="0"/>
              </w:numPr>
              <w:rPr>
                <w:szCs w:val="28"/>
              </w:rPr>
            </w:pPr>
            <w:r w:rsidRPr="00B336CF">
              <w:rPr>
                <w:szCs w:val="28"/>
              </w:rPr>
              <w:t>Involvement of industry bodies (like UKIE, TIGA and IGDA)</w:t>
            </w:r>
          </w:p>
        </w:tc>
        <w:tc>
          <w:tcPr>
            <w:tcW w:w="718" w:type="dxa"/>
            <w:vAlign w:val="bottom"/>
          </w:tcPr>
          <w:p w14:paraId="12BD93C4" w14:textId="77777777" w:rsidR="00DD61AE" w:rsidRPr="00B336CF" w:rsidRDefault="00DD61AE" w:rsidP="00327D40">
            <w:pPr>
              <w:pStyle w:val="ListBullet"/>
              <w:numPr>
                <w:ilvl w:val="0"/>
                <w:numId w:val="0"/>
              </w:numPr>
              <w:rPr>
                <w:szCs w:val="28"/>
              </w:rPr>
            </w:pPr>
            <w:r w:rsidRPr="00B336CF">
              <w:rPr>
                <w:szCs w:val="28"/>
              </w:rPr>
              <w:t>2</w:t>
            </w:r>
          </w:p>
        </w:tc>
      </w:tr>
      <w:tr w:rsidR="00DD61AE" w:rsidRPr="00B336CF" w14:paraId="3BAB1C2F" w14:textId="77777777" w:rsidTr="008241B8">
        <w:tc>
          <w:tcPr>
            <w:tcW w:w="7938" w:type="dxa"/>
          </w:tcPr>
          <w:p w14:paraId="109AA3F9" w14:textId="77777777" w:rsidR="00DD61AE" w:rsidRPr="00B336CF" w:rsidRDefault="00DD61AE" w:rsidP="00190735">
            <w:pPr>
              <w:pStyle w:val="ListBullet"/>
              <w:numPr>
                <w:ilvl w:val="0"/>
                <w:numId w:val="0"/>
              </w:numPr>
              <w:rPr>
                <w:szCs w:val="28"/>
              </w:rPr>
            </w:pPr>
            <w:r w:rsidRPr="00B336CF">
              <w:rPr>
                <w:szCs w:val="28"/>
              </w:rPr>
              <w:t>Tax breaks or grants being made conditional to considering accessibility</w:t>
            </w:r>
          </w:p>
        </w:tc>
        <w:tc>
          <w:tcPr>
            <w:tcW w:w="718" w:type="dxa"/>
            <w:vAlign w:val="bottom"/>
          </w:tcPr>
          <w:p w14:paraId="17914906" w14:textId="77777777" w:rsidR="00DD61AE" w:rsidRPr="00B336CF" w:rsidRDefault="00DD61AE" w:rsidP="00327D40">
            <w:pPr>
              <w:pStyle w:val="ListBullet"/>
              <w:numPr>
                <w:ilvl w:val="0"/>
                <w:numId w:val="0"/>
              </w:numPr>
              <w:rPr>
                <w:szCs w:val="28"/>
              </w:rPr>
            </w:pPr>
            <w:r w:rsidRPr="00B336CF">
              <w:rPr>
                <w:szCs w:val="28"/>
              </w:rPr>
              <w:t>2</w:t>
            </w:r>
          </w:p>
        </w:tc>
      </w:tr>
      <w:tr w:rsidR="00DD61AE" w:rsidRPr="00B336CF" w14:paraId="6819BE30" w14:textId="77777777" w:rsidTr="008241B8">
        <w:tc>
          <w:tcPr>
            <w:tcW w:w="7938" w:type="dxa"/>
          </w:tcPr>
          <w:p w14:paraId="2E6508F9" w14:textId="77777777" w:rsidR="00DD61AE" w:rsidRPr="00B336CF" w:rsidRDefault="00DD61AE" w:rsidP="00190735">
            <w:pPr>
              <w:pStyle w:val="ListBullet"/>
              <w:numPr>
                <w:ilvl w:val="0"/>
                <w:numId w:val="0"/>
              </w:numPr>
              <w:rPr>
                <w:szCs w:val="28"/>
              </w:rPr>
            </w:pPr>
            <w:r w:rsidRPr="00B336CF">
              <w:rPr>
                <w:szCs w:val="28"/>
              </w:rPr>
              <w:t>Understanding how it fits with workflow and process</w:t>
            </w:r>
          </w:p>
        </w:tc>
        <w:tc>
          <w:tcPr>
            <w:tcW w:w="718" w:type="dxa"/>
            <w:vAlign w:val="bottom"/>
          </w:tcPr>
          <w:p w14:paraId="75160063" w14:textId="77777777" w:rsidR="00DD61AE" w:rsidRPr="00B336CF" w:rsidRDefault="00DD61AE" w:rsidP="00327D40">
            <w:pPr>
              <w:pStyle w:val="ListBullet"/>
              <w:numPr>
                <w:ilvl w:val="0"/>
                <w:numId w:val="0"/>
              </w:numPr>
              <w:rPr>
                <w:szCs w:val="28"/>
              </w:rPr>
            </w:pPr>
            <w:r w:rsidRPr="00B336CF">
              <w:rPr>
                <w:szCs w:val="28"/>
              </w:rPr>
              <w:t>3</w:t>
            </w:r>
          </w:p>
        </w:tc>
      </w:tr>
    </w:tbl>
    <w:p w14:paraId="3EA22AC1" w14:textId="77777777" w:rsidR="00DD61AE" w:rsidRPr="00B336CF" w:rsidRDefault="00DD61AE" w:rsidP="00327D40">
      <w:pPr>
        <w:pStyle w:val="ListBullet"/>
        <w:numPr>
          <w:ilvl w:val="0"/>
          <w:numId w:val="0"/>
        </w:numPr>
        <w:rPr>
          <w:rFonts w:cs="Arial"/>
          <w:szCs w:val="28"/>
        </w:rPr>
      </w:pPr>
    </w:p>
    <w:p w14:paraId="6E4EF67E" w14:textId="5750FCA8" w:rsidR="00DD61AE" w:rsidRPr="00B336CF" w:rsidRDefault="00DD61AE" w:rsidP="00327D40">
      <w:pPr>
        <w:pStyle w:val="ListBullet"/>
        <w:numPr>
          <w:ilvl w:val="0"/>
          <w:numId w:val="0"/>
        </w:numPr>
        <w:rPr>
          <w:rFonts w:cs="Arial"/>
          <w:szCs w:val="28"/>
        </w:rPr>
      </w:pPr>
      <w:r w:rsidRPr="00B336CF">
        <w:rPr>
          <w:rFonts w:cs="Arial"/>
          <w:b/>
          <w:bCs/>
          <w:szCs w:val="28"/>
        </w:rPr>
        <w:t xml:space="preserve">Figure </w:t>
      </w:r>
      <w:r w:rsidR="004D4335" w:rsidRPr="00B336CF">
        <w:rPr>
          <w:rFonts w:cs="Arial"/>
          <w:b/>
          <w:bCs/>
          <w:szCs w:val="28"/>
        </w:rPr>
        <w:t>26</w:t>
      </w:r>
      <w:r w:rsidRPr="00B336CF">
        <w:rPr>
          <w:rFonts w:cs="Arial"/>
          <w:b/>
          <w:bCs/>
          <w:szCs w:val="28"/>
        </w:rPr>
        <w:t>:</w:t>
      </w:r>
      <w:r w:rsidRPr="00B336CF">
        <w:rPr>
          <w:rFonts w:cs="Arial"/>
          <w:szCs w:val="28"/>
        </w:rPr>
        <w:t xml:space="preserve"> Economic factors that help prioritise accessibility or would help if they were introduced to a greater extent.</w:t>
      </w:r>
      <w:r w:rsidRPr="00B336CF">
        <w:rPr>
          <w:rFonts w:cs="Arial"/>
          <w:noProof/>
          <w:szCs w:val="28"/>
        </w:rPr>
        <w:drawing>
          <wp:inline distT="0" distB="0" distL="0" distR="0" wp14:anchorId="49CCC9F2" wp14:editId="506C17F6">
            <wp:extent cx="5486400" cy="3200400"/>
            <wp:effectExtent l="0" t="0" r="0" b="0"/>
            <wp:docPr id="35" name="Chart 35" descr="A bar chart showing economic factors that currently help or could help m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532B72" w14:textId="77777777" w:rsidR="00DD61AE" w:rsidRPr="00B336CF" w:rsidRDefault="00DD61AE" w:rsidP="00327D40">
      <w:pPr>
        <w:rPr>
          <w:rFonts w:cs="Arial"/>
          <w:szCs w:val="28"/>
        </w:rPr>
      </w:pPr>
    </w:p>
    <w:p w14:paraId="1FB68F01" w14:textId="647E540C" w:rsidR="00DD61AE" w:rsidRPr="00C61567" w:rsidRDefault="00DD61AE" w:rsidP="00C61567">
      <w:pPr>
        <w:rPr>
          <w:b/>
          <w:bCs/>
        </w:rPr>
      </w:pPr>
      <w:r w:rsidRPr="00C61567">
        <w:rPr>
          <w:b/>
          <w:bCs/>
        </w:rPr>
        <w:t xml:space="preserve">What </w:t>
      </w:r>
      <w:r w:rsidR="002B38CC">
        <w:rPr>
          <w:b/>
          <w:bCs/>
        </w:rPr>
        <w:t>i</w:t>
      </w:r>
      <w:r w:rsidRPr="00C61567">
        <w:rPr>
          <w:b/>
          <w:bCs/>
        </w:rPr>
        <w:t>ndustry factors currently help you to prioritise accessibility? (4 responses)</w:t>
      </w:r>
    </w:p>
    <w:p w14:paraId="7A4AE796" w14:textId="2C6704AC" w:rsidR="00452635" w:rsidRPr="00B336CF" w:rsidRDefault="00452635" w:rsidP="00327D40">
      <w:pPr>
        <w:rPr>
          <w:rFonts w:cs="Arial"/>
          <w:szCs w:val="28"/>
        </w:rPr>
      </w:pPr>
      <w:r w:rsidRPr="00B336CF">
        <w:rPr>
          <w:rFonts w:cs="Arial"/>
          <w:szCs w:val="28"/>
        </w:rPr>
        <w:t xml:space="preserve">Table 9: </w:t>
      </w:r>
      <w:r w:rsidR="005F4BB4" w:rsidRPr="00B336CF">
        <w:rPr>
          <w:rFonts w:cs="Arial"/>
          <w:szCs w:val="28"/>
        </w:rPr>
        <w:t>Industry factors that help prioritise accessibility</w:t>
      </w:r>
    </w:p>
    <w:tbl>
      <w:tblPr>
        <w:tblStyle w:val="TableGrid"/>
        <w:tblW w:w="0" w:type="auto"/>
        <w:tblLook w:val="04A0" w:firstRow="1" w:lastRow="0" w:firstColumn="1" w:lastColumn="0" w:noHBand="0" w:noVBand="1"/>
      </w:tblPr>
      <w:tblGrid>
        <w:gridCol w:w="7938"/>
        <w:gridCol w:w="1078"/>
      </w:tblGrid>
      <w:tr w:rsidR="00DD61AE" w:rsidRPr="00B336CF" w14:paraId="006EECE7" w14:textId="77777777" w:rsidTr="008241B8">
        <w:tc>
          <w:tcPr>
            <w:tcW w:w="7938" w:type="dxa"/>
          </w:tcPr>
          <w:p w14:paraId="3998E3FE" w14:textId="77777777" w:rsidR="00DD61AE" w:rsidRPr="00B336CF" w:rsidRDefault="00DD61AE" w:rsidP="00190735">
            <w:pPr>
              <w:pStyle w:val="ListBullet"/>
              <w:numPr>
                <w:ilvl w:val="0"/>
                <w:numId w:val="0"/>
              </w:numPr>
              <w:rPr>
                <w:szCs w:val="28"/>
              </w:rPr>
            </w:pPr>
            <w:r w:rsidRPr="00B336CF">
              <w:rPr>
                <w:szCs w:val="28"/>
              </w:rPr>
              <w:t>Sharing of technology and knowledge between companies</w:t>
            </w:r>
          </w:p>
        </w:tc>
        <w:tc>
          <w:tcPr>
            <w:tcW w:w="1078" w:type="dxa"/>
          </w:tcPr>
          <w:p w14:paraId="396F5DD1" w14:textId="77777777" w:rsidR="00DD61AE" w:rsidRPr="00B336CF" w:rsidRDefault="00DD61AE" w:rsidP="00327D40">
            <w:pPr>
              <w:rPr>
                <w:szCs w:val="28"/>
              </w:rPr>
            </w:pPr>
            <w:r w:rsidRPr="00B336CF">
              <w:rPr>
                <w:szCs w:val="28"/>
              </w:rPr>
              <w:t>0</w:t>
            </w:r>
          </w:p>
        </w:tc>
      </w:tr>
      <w:tr w:rsidR="00DD61AE" w:rsidRPr="00B336CF" w14:paraId="1AD0499B" w14:textId="77777777" w:rsidTr="008241B8">
        <w:tc>
          <w:tcPr>
            <w:tcW w:w="7938" w:type="dxa"/>
          </w:tcPr>
          <w:p w14:paraId="3A830274" w14:textId="77777777" w:rsidR="00DD61AE" w:rsidRPr="00B336CF" w:rsidRDefault="00DD61AE" w:rsidP="00190735">
            <w:pPr>
              <w:pStyle w:val="ListBullet"/>
              <w:numPr>
                <w:ilvl w:val="0"/>
                <w:numId w:val="0"/>
              </w:numPr>
              <w:rPr>
                <w:szCs w:val="28"/>
              </w:rPr>
            </w:pPr>
            <w:r w:rsidRPr="00B336CF">
              <w:rPr>
                <w:szCs w:val="28"/>
              </w:rPr>
              <w:t>Publisher level accessibility requirements</w:t>
            </w:r>
          </w:p>
        </w:tc>
        <w:tc>
          <w:tcPr>
            <w:tcW w:w="1078" w:type="dxa"/>
          </w:tcPr>
          <w:p w14:paraId="4F02003F" w14:textId="77777777" w:rsidR="00DD61AE" w:rsidRPr="00B336CF" w:rsidRDefault="00DD61AE" w:rsidP="00327D40">
            <w:pPr>
              <w:rPr>
                <w:szCs w:val="28"/>
              </w:rPr>
            </w:pPr>
            <w:r w:rsidRPr="00B336CF">
              <w:rPr>
                <w:szCs w:val="28"/>
              </w:rPr>
              <w:t>0</w:t>
            </w:r>
          </w:p>
        </w:tc>
      </w:tr>
      <w:tr w:rsidR="00DD61AE" w:rsidRPr="00B336CF" w14:paraId="34754E31" w14:textId="77777777" w:rsidTr="008241B8">
        <w:tc>
          <w:tcPr>
            <w:tcW w:w="7938" w:type="dxa"/>
          </w:tcPr>
          <w:p w14:paraId="43A4752F" w14:textId="77777777" w:rsidR="00DD61AE" w:rsidRPr="00B336CF" w:rsidRDefault="00DD61AE" w:rsidP="00190735">
            <w:pPr>
              <w:pStyle w:val="ListBullet"/>
              <w:numPr>
                <w:ilvl w:val="0"/>
                <w:numId w:val="0"/>
              </w:numPr>
              <w:rPr>
                <w:szCs w:val="28"/>
              </w:rPr>
            </w:pPr>
            <w:r w:rsidRPr="00B336CF">
              <w:rPr>
                <w:szCs w:val="28"/>
              </w:rPr>
              <w:t>Accessibility support in engines &amp; middleware</w:t>
            </w:r>
          </w:p>
        </w:tc>
        <w:tc>
          <w:tcPr>
            <w:tcW w:w="1078" w:type="dxa"/>
          </w:tcPr>
          <w:p w14:paraId="1730568E" w14:textId="77777777" w:rsidR="00DD61AE" w:rsidRPr="00B336CF" w:rsidRDefault="00DD61AE" w:rsidP="00327D40">
            <w:pPr>
              <w:rPr>
                <w:szCs w:val="28"/>
              </w:rPr>
            </w:pPr>
            <w:r w:rsidRPr="00B336CF">
              <w:rPr>
                <w:szCs w:val="28"/>
              </w:rPr>
              <w:t>1</w:t>
            </w:r>
          </w:p>
        </w:tc>
      </w:tr>
      <w:tr w:rsidR="00DD61AE" w:rsidRPr="00B336CF" w14:paraId="5B4C3217" w14:textId="77777777" w:rsidTr="008241B8">
        <w:tc>
          <w:tcPr>
            <w:tcW w:w="7938" w:type="dxa"/>
          </w:tcPr>
          <w:p w14:paraId="13458804" w14:textId="77777777" w:rsidR="00DD61AE" w:rsidRPr="00B336CF" w:rsidRDefault="00DD61AE" w:rsidP="00190735">
            <w:pPr>
              <w:pStyle w:val="ListBullet"/>
              <w:numPr>
                <w:ilvl w:val="0"/>
                <w:numId w:val="0"/>
              </w:numPr>
              <w:rPr>
                <w:szCs w:val="28"/>
              </w:rPr>
            </w:pPr>
            <w:r w:rsidRPr="00B336CF">
              <w:rPr>
                <w:szCs w:val="28"/>
              </w:rPr>
              <w:t>Staying competitive with other companies</w:t>
            </w:r>
          </w:p>
        </w:tc>
        <w:tc>
          <w:tcPr>
            <w:tcW w:w="1078" w:type="dxa"/>
          </w:tcPr>
          <w:p w14:paraId="6D7FCF9A" w14:textId="77777777" w:rsidR="00DD61AE" w:rsidRPr="00B336CF" w:rsidRDefault="00DD61AE" w:rsidP="00327D40">
            <w:pPr>
              <w:rPr>
                <w:szCs w:val="28"/>
              </w:rPr>
            </w:pPr>
            <w:r w:rsidRPr="00B336CF">
              <w:rPr>
                <w:szCs w:val="28"/>
              </w:rPr>
              <w:t>2</w:t>
            </w:r>
          </w:p>
        </w:tc>
      </w:tr>
      <w:tr w:rsidR="00DD61AE" w:rsidRPr="00B336CF" w14:paraId="605B1A25" w14:textId="77777777" w:rsidTr="008241B8">
        <w:tc>
          <w:tcPr>
            <w:tcW w:w="7938" w:type="dxa"/>
          </w:tcPr>
          <w:p w14:paraId="152A92F8" w14:textId="77777777" w:rsidR="00DD61AE" w:rsidRPr="00B336CF" w:rsidRDefault="00DD61AE" w:rsidP="00190735">
            <w:pPr>
              <w:pStyle w:val="ListBullet"/>
              <w:numPr>
                <w:ilvl w:val="0"/>
                <w:numId w:val="0"/>
              </w:numPr>
              <w:rPr>
                <w:szCs w:val="28"/>
              </w:rPr>
            </w:pPr>
            <w:r w:rsidRPr="00B336CF">
              <w:rPr>
                <w:szCs w:val="28"/>
              </w:rPr>
              <w:t>More/better resources on good practices</w:t>
            </w:r>
            <w:r w:rsidRPr="00B336CF">
              <w:rPr>
                <w:szCs w:val="28"/>
              </w:rPr>
              <w:tab/>
            </w:r>
          </w:p>
        </w:tc>
        <w:tc>
          <w:tcPr>
            <w:tcW w:w="1078" w:type="dxa"/>
          </w:tcPr>
          <w:p w14:paraId="1D54FC2D" w14:textId="77777777" w:rsidR="00DD61AE" w:rsidRPr="00B336CF" w:rsidRDefault="00DD61AE" w:rsidP="00327D40">
            <w:pPr>
              <w:rPr>
                <w:szCs w:val="28"/>
              </w:rPr>
            </w:pPr>
            <w:r w:rsidRPr="00B336CF">
              <w:rPr>
                <w:szCs w:val="28"/>
              </w:rPr>
              <w:t>2</w:t>
            </w:r>
          </w:p>
        </w:tc>
      </w:tr>
      <w:tr w:rsidR="00DD61AE" w:rsidRPr="00B336CF" w14:paraId="45D8755E" w14:textId="77777777" w:rsidTr="008241B8">
        <w:tc>
          <w:tcPr>
            <w:tcW w:w="7938" w:type="dxa"/>
          </w:tcPr>
          <w:p w14:paraId="2206E871" w14:textId="77777777" w:rsidR="00DD61AE" w:rsidRPr="00B336CF" w:rsidRDefault="00DD61AE" w:rsidP="00190735">
            <w:pPr>
              <w:pStyle w:val="ListBullet"/>
              <w:numPr>
                <w:ilvl w:val="0"/>
                <w:numId w:val="0"/>
              </w:numPr>
              <w:rPr>
                <w:szCs w:val="28"/>
              </w:rPr>
            </w:pPr>
            <w:r w:rsidRPr="00B336CF">
              <w:rPr>
                <w:szCs w:val="28"/>
              </w:rPr>
              <w:t>Education &amp; training</w:t>
            </w:r>
          </w:p>
        </w:tc>
        <w:tc>
          <w:tcPr>
            <w:tcW w:w="1078" w:type="dxa"/>
          </w:tcPr>
          <w:p w14:paraId="7E0FF936" w14:textId="77777777" w:rsidR="00DD61AE" w:rsidRPr="00B336CF" w:rsidRDefault="00DD61AE" w:rsidP="00327D40">
            <w:pPr>
              <w:rPr>
                <w:szCs w:val="28"/>
              </w:rPr>
            </w:pPr>
            <w:r w:rsidRPr="00B336CF">
              <w:rPr>
                <w:szCs w:val="28"/>
              </w:rPr>
              <w:t>3</w:t>
            </w:r>
          </w:p>
        </w:tc>
      </w:tr>
    </w:tbl>
    <w:p w14:paraId="1C1B6E98" w14:textId="77777777" w:rsidR="00DD61AE" w:rsidRPr="00B336CF" w:rsidRDefault="00DD61AE" w:rsidP="00327D40">
      <w:pPr>
        <w:rPr>
          <w:rFonts w:cs="Arial"/>
          <w:szCs w:val="28"/>
        </w:rPr>
      </w:pPr>
    </w:p>
    <w:p w14:paraId="636E6FB8" w14:textId="4B19A19E" w:rsidR="00DD61AE" w:rsidRPr="002B38CC" w:rsidRDefault="00DD61AE" w:rsidP="002B38CC">
      <w:pPr>
        <w:rPr>
          <w:b/>
          <w:bCs/>
        </w:rPr>
      </w:pPr>
      <w:r w:rsidRPr="002B38CC">
        <w:rPr>
          <w:b/>
          <w:bCs/>
        </w:rPr>
        <w:t xml:space="preserve">What </w:t>
      </w:r>
      <w:r w:rsidR="002B38CC" w:rsidRPr="002B38CC">
        <w:rPr>
          <w:b/>
          <w:bCs/>
        </w:rPr>
        <w:t>i</w:t>
      </w:r>
      <w:r w:rsidRPr="002B38CC">
        <w:rPr>
          <w:b/>
          <w:bCs/>
        </w:rPr>
        <w:t>ndustry factors are missing that would help you to prioritise accessibility if they were put in place, or put in place to a larger extent than they currently are? (5 responses)</w:t>
      </w:r>
    </w:p>
    <w:p w14:paraId="64917178" w14:textId="4592660D" w:rsidR="005F4BB4" w:rsidRDefault="005F4BB4" w:rsidP="00327D40">
      <w:pPr>
        <w:rPr>
          <w:rFonts w:cs="Arial"/>
          <w:szCs w:val="28"/>
        </w:rPr>
      </w:pPr>
      <w:r w:rsidRPr="00B336CF">
        <w:rPr>
          <w:rFonts w:cs="Arial"/>
          <w:szCs w:val="28"/>
        </w:rPr>
        <w:t>Table 10: Industry factors that would help prioritise accessibility</w:t>
      </w:r>
    </w:p>
    <w:tbl>
      <w:tblPr>
        <w:tblStyle w:val="TableGrid"/>
        <w:tblW w:w="9000" w:type="dxa"/>
        <w:tblLook w:val="04A0" w:firstRow="1" w:lastRow="0" w:firstColumn="1" w:lastColumn="0" w:noHBand="0" w:noVBand="1"/>
      </w:tblPr>
      <w:tblGrid>
        <w:gridCol w:w="7933"/>
        <w:gridCol w:w="1067"/>
      </w:tblGrid>
      <w:tr w:rsidR="00C74DF4" w14:paraId="1600A4FD" w14:textId="77777777" w:rsidTr="00C74DF4">
        <w:trPr>
          <w:trHeight w:val="348"/>
        </w:trPr>
        <w:tc>
          <w:tcPr>
            <w:tcW w:w="7933" w:type="dxa"/>
          </w:tcPr>
          <w:p w14:paraId="47929BFC" w14:textId="67BA7483" w:rsidR="00C74DF4" w:rsidRDefault="00C74DF4" w:rsidP="00327D40">
            <w:pPr>
              <w:rPr>
                <w:szCs w:val="28"/>
              </w:rPr>
            </w:pPr>
            <w:r w:rsidRPr="00B336CF">
              <w:rPr>
                <w:szCs w:val="28"/>
              </w:rPr>
              <w:t>Sharing of technology and knowledge between companies</w:t>
            </w:r>
          </w:p>
        </w:tc>
        <w:tc>
          <w:tcPr>
            <w:tcW w:w="1067" w:type="dxa"/>
          </w:tcPr>
          <w:p w14:paraId="5E76FE24" w14:textId="684EB6AF" w:rsidR="00C74DF4" w:rsidRDefault="00C74DF4" w:rsidP="00327D40">
            <w:pPr>
              <w:rPr>
                <w:szCs w:val="28"/>
              </w:rPr>
            </w:pPr>
            <w:r>
              <w:rPr>
                <w:szCs w:val="28"/>
              </w:rPr>
              <w:t>3</w:t>
            </w:r>
          </w:p>
        </w:tc>
      </w:tr>
      <w:tr w:rsidR="00C74DF4" w14:paraId="414E82F9" w14:textId="77777777" w:rsidTr="00C74DF4">
        <w:trPr>
          <w:trHeight w:val="335"/>
        </w:trPr>
        <w:tc>
          <w:tcPr>
            <w:tcW w:w="7933" w:type="dxa"/>
          </w:tcPr>
          <w:p w14:paraId="31C645B1" w14:textId="0FBE43FF" w:rsidR="00C74DF4" w:rsidRDefault="00C74DF4" w:rsidP="00327D40">
            <w:pPr>
              <w:rPr>
                <w:szCs w:val="28"/>
              </w:rPr>
            </w:pPr>
            <w:r w:rsidRPr="00B336CF">
              <w:rPr>
                <w:szCs w:val="28"/>
              </w:rPr>
              <w:t>Publisher level accessibility requirements</w:t>
            </w:r>
          </w:p>
        </w:tc>
        <w:tc>
          <w:tcPr>
            <w:tcW w:w="1067" w:type="dxa"/>
          </w:tcPr>
          <w:p w14:paraId="1E6C7197" w14:textId="2EC35335" w:rsidR="00C74DF4" w:rsidRDefault="00C74DF4" w:rsidP="00327D40">
            <w:pPr>
              <w:rPr>
                <w:szCs w:val="28"/>
              </w:rPr>
            </w:pPr>
            <w:r>
              <w:rPr>
                <w:szCs w:val="28"/>
              </w:rPr>
              <w:t>2</w:t>
            </w:r>
          </w:p>
        </w:tc>
      </w:tr>
      <w:tr w:rsidR="00C74DF4" w14:paraId="00CC6480" w14:textId="77777777" w:rsidTr="00C74DF4">
        <w:trPr>
          <w:trHeight w:val="348"/>
        </w:trPr>
        <w:tc>
          <w:tcPr>
            <w:tcW w:w="7933" w:type="dxa"/>
          </w:tcPr>
          <w:p w14:paraId="7AAEDEE2" w14:textId="6A9A85C5" w:rsidR="00C74DF4" w:rsidRPr="00B336CF" w:rsidRDefault="00C74DF4" w:rsidP="00327D40">
            <w:pPr>
              <w:rPr>
                <w:szCs w:val="28"/>
              </w:rPr>
            </w:pPr>
            <w:r w:rsidRPr="00B336CF">
              <w:rPr>
                <w:szCs w:val="28"/>
              </w:rPr>
              <w:t>Accessibility support in engines &amp; middleware</w:t>
            </w:r>
          </w:p>
        </w:tc>
        <w:tc>
          <w:tcPr>
            <w:tcW w:w="1067" w:type="dxa"/>
          </w:tcPr>
          <w:p w14:paraId="21A98E7F" w14:textId="165BE6DB" w:rsidR="00C74DF4" w:rsidRDefault="00C74DF4" w:rsidP="00327D40">
            <w:pPr>
              <w:rPr>
                <w:szCs w:val="28"/>
              </w:rPr>
            </w:pPr>
            <w:r>
              <w:rPr>
                <w:szCs w:val="28"/>
              </w:rPr>
              <w:t>2</w:t>
            </w:r>
          </w:p>
        </w:tc>
      </w:tr>
      <w:tr w:rsidR="00C74DF4" w14:paraId="28E7F50C" w14:textId="77777777" w:rsidTr="00C74DF4">
        <w:trPr>
          <w:trHeight w:val="348"/>
        </w:trPr>
        <w:tc>
          <w:tcPr>
            <w:tcW w:w="7933" w:type="dxa"/>
          </w:tcPr>
          <w:p w14:paraId="59737A3A" w14:textId="5945DD7C" w:rsidR="00C74DF4" w:rsidRPr="00B336CF" w:rsidRDefault="00C74DF4" w:rsidP="00327D40">
            <w:pPr>
              <w:rPr>
                <w:szCs w:val="28"/>
              </w:rPr>
            </w:pPr>
            <w:r w:rsidRPr="00B336CF">
              <w:rPr>
                <w:szCs w:val="28"/>
              </w:rPr>
              <w:t>Staying competitive with other companies</w:t>
            </w:r>
          </w:p>
        </w:tc>
        <w:tc>
          <w:tcPr>
            <w:tcW w:w="1067" w:type="dxa"/>
          </w:tcPr>
          <w:p w14:paraId="3E24E813" w14:textId="5EB427CA" w:rsidR="00C74DF4" w:rsidRDefault="00C74DF4" w:rsidP="00327D40">
            <w:pPr>
              <w:rPr>
                <w:szCs w:val="28"/>
              </w:rPr>
            </w:pPr>
            <w:r>
              <w:rPr>
                <w:szCs w:val="28"/>
              </w:rPr>
              <w:t>1</w:t>
            </w:r>
          </w:p>
        </w:tc>
      </w:tr>
      <w:tr w:rsidR="00C74DF4" w14:paraId="57D0956B" w14:textId="77777777" w:rsidTr="00C74DF4">
        <w:trPr>
          <w:trHeight w:val="335"/>
        </w:trPr>
        <w:tc>
          <w:tcPr>
            <w:tcW w:w="7933" w:type="dxa"/>
          </w:tcPr>
          <w:p w14:paraId="0C8E6AF2" w14:textId="1A0D50B3" w:rsidR="00C74DF4" w:rsidRPr="00B336CF" w:rsidRDefault="00C74DF4" w:rsidP="00327D40">
            <w:pPr>
              <w:rPr>
                <w:szCs w:val="28"/>
              </w:rPr>
            </w:pPr>
            <w:r w:rsidRPr="00B336CF">
              <w:rPr>
                <w:szCs w:val="28"/>
              </w:rPr>
              <w:t>More/better resources on good practices</w:t>
            </w:r>
          </w:p>
        </w:tc>
        <w:tc>
          <w:tcPr>
            <w:tcW w:w="1067" w:type="dxa"/>
          </w:tcPr>
          <w:p w14:paraId="4EA98142" w14:textId="52325ECA" w:rsidR="00C74DF4" w:rsidRDefault="00C74DF4" w:rsidP="00327D40">
            <w:pPr>
              <w:rPr>
                <w:szCs w:val="28"/>
              </w:rPr>
            </w:pPr>
            <w:r>
              <w:rPr>
                <w:szCs w:val="28"/>
              </w:rPr>
              <w:t>4</w:t>
            </w:r>
          </w:p>
        </w:tc>
      </w:tr>
      <w:tr w:rsidR="00C74DF4" w14:paraId="37BE5D1F" w14:textId="77777777" w:rsidTr="00C74DF4">
        <w:trPr>
          <w:trHeight w:val="348"/>
        </w:trPr>
        <w:tc>
          <w:tcPr>
            <w:tcW w:w="7933" w:type="dxa"/>
          </w:tcPr>
          <w:p w14:paraId="7EFFFB28" w14:textId="5DB3B4F7" w:rsidR="00C74DF4" w:rsidRPr="00B336CF" w:rsidRDefault="00C74DF4" w:rsidP="00327D40">
            <w:pPr>
              <w:rPr>
                <w:szCs w:val="28"/>
              </w:rPr>
            </w:pPr>
            <w:r w:rsidRPr="00B336CF">
              <w:rPr>
                <w:szCs w:val="28"/>
              </w:rPr>
              <w:t>Platform introducing accessibility requirements for developers</w:t>
            </w:r>
          </w:p>
        </w:tc>
        <w:tc>
          <w:tcPr>
            <w:tcW w:w="1067" w:type="dxa"/>
          </w:tcPr>
          <w:p w14:paraId="3D5317A1" w14:textId="716B5D45" w:rsidR="00C74DF4" w:rsidRDefault="00C74DF4" w:rsidP="00327D40">
            <w:pPr>
              <w:rPr>
                <w:szCs w:val="28"/>
              </w:rPr>
            </w:pPr>
            <w:r>
              <w:rPr>
                <w:szCs w:val="28"/>
              </w:rPr>
              <w:t>2</w:t>
            </w:r>
          </w:p>
        </w:tc>
      </w:tr>
      <w:tr w:rsidR="00C74DF4" w14:paraId="7BDDD209" w14:textId="77777777" w:rsidTr="00C74DF4">
        <w:trPr>
          <w:trHeight w:val="348"/>
        </w:trPr>
        <w:tc>
          <w:tcPr>
            <w:tcW w:w="7933" w:type="dxa"/>
          </w:tcPr>
          <w:p w14:paraId="3ACB1B54" w14:textId="444E2A66" w:rsidR="00C74DF4" w:rsidRPr="00B336CF" w:rsidRDefault="00C74DF4" w:rsidP="00327D40">
            <w:pPr>
              <w:rPr>
                <w:szCs w:val="28"/>
              </w:rPr>
            </w:pPr>
            <w:r w:rsidRPr="00B336CF">
              <w:rPr>
                <w:szCs w:val="28"/>
              </w:rPr>
              <w:t>Requests directly from developers</w:t>
            </w:r>
          </w:p>
        </w:tc>
        <w:tc>
          <w:tcPr>
            <w:tcW w:w="1067" w:type="dxa"/>
          </w:tcPr>
          <w:p w14:paraId="1CE442A7" w14:textId="38088EAC" w:rsidR="00C74DF4" w:rsidRDefault="00C74DF4" w:rsidP="00327D40">
            <w:pPr>
              <w:rPr>
                <w:szCs w:val="28"/>
              </w:rPr>
            </w:pPr>
            <w:r>
              <w:rPr>
                <w:szCs w:val="28"/>
              </w:rPr>
              <w:t>4</w:t>
            </w:r>
          </w:p>
        </w:tc>
      </w:tr>
      <w:tr w:rsidR="00C74DF4" w14:paraId="0ABB7F22" w14:textId="77777777" w:rsidTr="00C74DF4">
        <w:trPr>
          <w:trHeight w:val="335"/>
        </w:trPr>
        <w:tc>
          <w:tcPr>
            <w:tcW w:w="7933" w:type="dxa"/>
          </w:tcPr>
          <w:p w14:paraId="50B18919" w14:textId="103D2778" w:rsidR="00C74DF4" w:rsidRPr="00B336CF" w:rsidRDefault="00C74DF4" w:rsidP="00327D40">
            <w:pPr>
              <w:rPr>
                <w:szCs w:val="28"/>
              </w:rPr>
            </w:pPr>
            <w:r w:rsidRPr="00B336CF">
              <w:rPr>
                <w:szCs w:val="28"/>
              </w:rPr>
              <w:t>Education &amp; training</w:t>
            </w:r>
          </w:p>
        </w:tc>
        <w:tc>
          <w:tcPr>
            <w:tcW w:w="1067" w:type="dxa"/>
          </w:tcPr>
          <w:p w14:paraId="45E55A06" w14:textId="3B563892" w:rsidR="00C74DF4" w:rsidRDefault="00C74DF4" w:rsidP="00327D40">
            <w:pPr>
              <w:rPr>
                <w:szCs w:val="28"/>
              </w:rPr>
            </w:pPr>
            <w:r>
              <w:rPr>
                <w:szCs w:val="28"/>
              </w:rPr>
              <w:t>2</w:t>
            </w:r>
          </w:p>
        </w:tc>
      </w:tr>
    </w:tbl>
    <w:p w14:paraId="1C61CC8E" w14:textId="77777777" w:rsidR="00C61567" w:rsidRPr="00B336CF" w:rsidRDefault="00C61567" w:rsidP="00327D40">
      <w:pPr>
        <w:rPr>
          <w:rFonts w:cs="Arial"/>
          <w:szCs w:val="28"/>
        </w:rPr>
      </w:pPr>
    </w:p>
    <w:p w14:paraId="04506ADA" w14:textId="646047EB" w:rsidR="00DD61AE" w:rsidRPr="00B336CF" w:rsidRDefault="00DD61AE" w:rsidP="00327D40">
      <w:pPr>
        <w:rPr>
          <w:rFonts w:cs="Arial"/>
          <w:b/>
          <w:szCs w:val="28"/>
        </w:rPr>
      </w:pPr>
      <w:r w:rsidRPr="00B336CF">
        <w:rPr>
          <w:rFonts w:cs="Arial"/>
          <w:b/>
          <w:bCs/>
          <w:szCs w:val="28"/>
        </w:rPr>
        <w:lastRenderedPageBreak/>
        <w:t xml:space="preserve">Figure </w:t>
      </w:r>
      <w:r w:rsidR="004D4335" w:rsidRPr="00B336CF">
        <w:rPr>
          <w:rFonts w:cs="Arial"/>
          <w:b/>
          <w:bCs/>
          <w:szCs w:val="28"/>
        </w:rPr>
        <w:t>27</w:t>
      </w:r>
      <w:r w:rsidRPr="00B336CF">
        <w:rPr>
          <w:rFonts w:cs="Arial"/>
          <w:b/>
          <w:bCs/>
          <w:szCs w:val="28"/>
        </w:rPr>
        <w:t>:</w:t>
      </w:r>
      <w:r w:rsidRPr="00B336CF">
        <w:rPr>
          <w:rFonts w:cs="Arial"/>
          <w:szCs w:val="28"/>
        </w:rPr>
        <w:t xml:space="preserve"> Industry factors that help prioritise accessibility or would help if they were introduced to a greater extent.</w:t>
      </w:r>
      <w:r w:rsidRPr="00B336CF">
        <w:rPr>
          <w:rFonts w:cs="Arial"/>
          <w:noProof/>
          <w:szCs w:val="28"/>
        </w:rPr>
        <w:drawing>
          <wp:inline distT="0" distB="0" distL="0" distR="0" wp14:anchorId="5DE02A68" wp14:editId="7BC7C326">
            <wp:extent cx="5486400" cy="2973787"/>
            <wp:effectExtent l="0" t="0" r="0" b="17145"/>
            <wp:docPr id="38" name="Chart 38" descr="A bar chart showing industry factors that currently help or could help m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336CF">
        <w:rPr>
          <w:rFonts w:cs="Arial"/>
          <w:szCs w:val="28"/>
        </w:rPr>
        <w:t xml:space="preserve">*Respondents were not asked if these factors “currently help” </w:t>
      </w:r>
    </w:p>
    <w:p w14:paraId="1C1FE804" w14:textId="77777777" w:rsidR="00DD61AE" w:rsidRPr="00B336CF" w:rsidRDefault="00DD61AE" w:rsidP="00327D40">
      <w:pPr>
        <w:rPr>
          <w:rFonts w:cs="Arial"/>
          <w:szCs w:val="28"/>
        </w:rPr>
      </w:pPr>
    </w:p>
    <w:p w14:paraId="0F14AB7C" w14:textId="6FF7E9C9" w:rsidR="00DD61AE" w:rsidRPr="00C74DF4" w:rsidRDefault="00DD61AE" w:rsidP="00C74DF4">
      <w:pPr>
        <w:rPr>
          <w:b/>
          <w:bCs/>
        </w:rPr>
      </w:pPr>
      <w:r w:rsidRPr="00C74DF4">
        <w:rPr>
          <w:b/>
          <w:bCs/>
        </w:rPr>
        <w:t xml:space="preserve">What </w:t>
      </w:r>
      <w:r w:rsidR="002B38CC">
        <w:rPr>
          <w:b/>
          <w:bCs/>
        </w:rPr>
        <w:t>h</w:t>
      </w:r>
      <w:r w:rsidRPr="00C74DF4">
        <w:rPr>
          <w:b/>
          <w:bCs/>
        </w:rPr>
        <w:t>uman factors currently help you to prioritise accessibility? (3 responses)</w:t>
      </w:r>
    </w:p>
    <w:p w14:paraId="12E5B01E" w14:textId="5A12DE72" w:rsidR="005F4BB4" w:rsidRPr="00B336CF" w:rsidRDefault="005F4BB4" w:rsidP="00327D40">
      <w:pPr>
        <w:rPr>
          <w:rFonts w:cs="Arial"/>
          <w:szCs w:val="28"/>
        </w:rPr>
      </w:pPr>
      <w:r w:rsidRPr="00B336CF">
        <w:rPr>
          <w:rFonts w:cs="Arial"/>
          <w:szCs w:val="28"/>
        </w:rPr>
        <w:t>Table 11: Economic factors that help prioritise accessibility</w:t>
      </w:r>
    </w:p>
    <w:p w14:paraId="4CE89D41" w14:textId="77777777" w:rsidR="005F4BB4" w:rsidRPr="00B336CF" w:rsidRDefault="005F4BB4" w:rsidP="00327D40">
      <w:pPr>
        <w:rPr>
          <w:rFonts w:cs="Arial"/>
          <w:szCs w:val="28"/>
        </w:rPr>
      </w:pPr>
    </w:p>
    <w:tbl>
      <w:tblPr>
        <w:tblStyle w:val="TableGrid"/>
        <w:tblW w:w="0" w:type="auto"/>
        <w:tblLook w:val="04A0" w:firstRow="1" w:lastRow="0" w:firstColumn="1" w:lastColumn="0" w:noHBand="0" w:noVBand="1"/>
      </w:tblPr>
      <w:tblGrid>
        <w:gridCol w:w="7230"/>
        <w:gridCol w:w="1786"/>
      </w:tblGrid>
      <w:tr w:rsidR="00DD61AE" w:rsidRPr="00B336CF" w14:paraId="7ED26147" w14:textId="77777777" w:rsidTr="008241B8">
        <w:tc>
          <w:tcPr>
            <w:tcW w:w="7230" w:type="dxa"/>
          </w:tcPr>
          <w:p w14:paraId="27037935" w14:textId="77777777" w:rsidR="00DD61AE" w:rsidRPr="00B336CF" w:rsidRDefault="00DD61AE" w:rsidP="00190735">
            <w:pPr>
              <w:pStyle w:val="ListBullet"/>
              <w:numPr>
                <w:ilvl w:val="0"/>
                <w:numId w:val="0"/>
              </w:numPr>
              <w:rPr>
                <w:szCs w:val="28"/>
              </w:rPr>
            </w:pPr>
            <w:r w:rsidRPr="00B336CF">
              <w:rPr>
                <w:szCs w:val="28"/>
              </w:rPr>
              <w:t>Understanding the human impact for disabled players</w:t>
            </w:r>
          </w:p>
        </w:tc>
        <w:tc>
          <w:tcPr>
            <w:tcW w:w="1786" w:type="dxa"/>
          </w:tcPr>
          <w:p w14:paraId="4B4DB2D5" w14:textId="77777777" w:rsidR="00DD61AE" w:rsidRPr="00B336CF" w:rsidRDefault="00DD61AE" w:rsidP="00327D40">
            <w:pPr>
              <w:rPr>
                <w:szCs w:val="28"/>
              </w:rPr>
            </w:pPr>
            <w:r w:rsidRPr="00B336CF">
              <w:rPr>
                <w:szCs w:val="28"/>
              </w:rPr>
              <w:t>1</w:t>
            </w:r>
          </w:p>
        </w:tc>
      </w:tr>
      <w:tr w:rsidR="00DD61AE" w:rsidRPr="00B336CF" w14:paraId="1CE2E1FB" w14:textId="77777777" w:rsidTr="008241B8">
        <w:tc>
          <w:tcPr>
            <w:tcW w:w="7230" w:type="dxa"/>
          </w:tcPr>
          <w:p w14:paraId="67EAE111" w14:textId="77777777" w:rsidR="00DD61AE" w:rsidRPr="00B336CF" w:rsidRDefault="00DD61AE" w:rsidP="00190735">
            <w:pPr>
              <w:pStyle w:val="ListBullet"/>
              <w:numPr>
                <w:ilvl w:val="0"/>
                <w:numId w:val="0"/>
              </w:numPr>
              <w:rPr>
                <w:szCs w:val="28"/>
              </w:rPr>
            </w:pPr>
            <w:r w:rsidRPr="00B336CF">
              <w:rPr>
                <w:szCs w:val="28"/>
              </w:rPr>
              <w:t>Better experience for all players</w:t>
            </w:r>
          </w:p>
        </w:tc>
        <w:tc>
          <w:tcPr>
            <w:tcW w:w="1786" w:type="dxa"/>
          </w:tcPr>
          <w:p w14:paraId="38C9482E" w14:textId="77777777" w:rsidR="00DD61AE" w:rsidRPr="00B336CF" w:rsidRDefault="00DD61AE" w:rsidP="00327D40">
            <w:pPr>
              <w:rPr>
                <w:szCs w:val="28"/>
              </w:rPr>
            </w:pPr>
            <w:r w:rsidRPr="00B336CF">
              <w:rPr>
                <w:szCs w:val="28"/>
              </w:rPr>
              <w:t>2</w:t>
            </w:r>
          </w:p>
        </w:tc>
      </w:tr>
      <w:tr w:rsidR="00DD61AE" w:rsidRPr="00B336CF" w14:paraId="03C1C7FD" w14:textId="77777777" w:rsidTr="008241B8">
        <w:tc>
          <w:tcPr>
            <w:tcW w:w="7230" w:type="dxa"/>
          </w:tcPr>
          <w:p w14:paraId="470428C9" w14:textId="77777777" w:rsidR="00DD61AE" w:rsidRPr="00B336CF" w:rsidRDefault="00DD61AE" w:rsidP="00190735">
            <w:pPr>
              <w:pStyle w:val="ListBullet"/>
              <w:numPr>
                <w:ilvl w:val="0"/>
                <w:numId w:val="0"/>
              </w:numPr>
              <w:rPr>
                <w:szCs w:val="28"/>
              </w:rPr>
            </w:pPr>
            <w:r w:rsidRPr="00B336CF">
              <w:rPr>
                <w:szCs w:val="28"/>
              </w:rPr>
              <w:t xml:space="preserve">Reaching a broader </w:t>
            </w:r>
            <w:proofErr w:type="spellStart"/>
            <w:r w:rsidRPr="00B336CF">
              <w:rPr>
                <w:szCs w:val="28"/>
              </w:rPr>
              <w:t>playerbase</w:t>
            </w:r>
            <w:proofErr w:type="spellEnd"/>
          </w:p>
        </w:tc>
        <w:tc>
          <w:tcPr>
            <w:tcW w:w="1786" w:type="dxa"/>
          </w:tcPr>
          <w:p w14:paraId="059D6F41" w14:textId="77777777" w:rsidR="00DD61AE" w:rsidRPr="00B336CF" w:rsidRDefault="00DD61AE" w:rsidP="00327D40">
            <w:pPr>
              <w:rPr>
                <w:szCs w:val="28"/>
              </w:rPr>
            </w:pPr>
            <w:r w:rsidRPr="00B336CF">
              <w:rPr>
                <w:szCs w:val="28"/>
              </w:rPr>
              <w:t>1</w:t>
            </w:r>
          </w:p>
        </w:tc>
      </w:tr>
      <w:tr w:rsidR="00DD61AE" w:rsidRPr="00B336CF" w14:paraId="289D5298" w14:textId="77777777" w:rsidTr="008241B8">
        <w:tc>
          <w:tcPr>
            <w:tcW w:w="7230" w:type="dxa"/>
          </w:tcPr>
          <w:p w14:paraId="3C21F14E" w14:textId="77777777" w:rsidR="00DD61AE" w:rsidRPr="00B336CF" w:rsidRDefault="00DD61AE" w:rsidP="00190735">
            <w:pPr>
              <w:pStyle w:val="ListBullet"/>
              <w:numPr>
                <w:ilvl w:val="0"/>
                <w:numId w:val="0"/>
              </w:numPr>
              <w:rPr>
                <w:szCs w:val="28"/>
              </w:rPr>
            </w:pPr>
            <w:r w:rsidRPr="00B336CF">
              <w:rPr>
                <w:szCs w:val="28"/>
              </w:rPr>
              <w:t>Keeping up with changing player expectations</w:t>
            </w:r>
            <w:r w:rsidRPr="00B336CF">
              <w:rPr>
                <w:szCs w:val="28"/>
              </w:rPr>
              <w:tab/>
            </w:r>
          </w:p>
        </w:tc>
        <w:tc>
          <w:tcPr>
            <w:tcW w:w="1786" w:type="dxa"/>
          </w:tcPr>
          <w:p w14:paraId="7D33003E" w14:textId="77777777" w:rsidR="00DD61AE" w:rsidRPr="00B336CF" w:rsidRDefault="00DD61AE" w:rsidP="00327D40">
            <w:pPr>
              <w:rPr>
                <w:szCs w:val="28"/>
              </w:rPr>
            </w:pPr>
            <w:r w:rsidRPr="00B336CF">
              <w:rPr>
                <w:szCs w:val="28"/>
              </w:rPr>
              <w:t>3</w:t>
            </w:r>
          </w:p>
        </w:tc>
      </w:tr>
    </w:tbl>
    <w:p w14:paraId="367665AA" w14:textId="77777777" w:rsidR="00DD61AE" w:rsidRPr="00B336CF" w:rsidRDefault="00DD61AE" w:rsidP="00327D40">
      <w:pPr>
        <w:rPr>
          <w:rFonts w:cs="Arial"/>
          <w:szCs w:val="28"/>
        </w:rPr>
      </w:pPr>
    </w:p>
    <w:p w14:paraId="7726F96E" w14:textId="279FF4E8" w:rsidR="00DD61AE" w:rsidRPr="00C74DF4" w:rsidRDefault="00DD61AE" w:rsidP="00C74DF4">
      <w:pPr>
        <w:rPr>
          <w:b/>
          <w:bCs/>
        </w:rPr>
      </w:pPr>
      <w:r w:rsidRPr="00C74DF4">
        <w:rPr>
          <w:b/>
          <w:bCs/>
        </w:rPr>
        <w:t xml:space="preserve">What </w:t>
      </w:r>
      <w:r w:rsidR="002B38CC">
        <w:rPr>
          <w:b/>
          <w:bCs/>
        </w:rPr>
        <w:t>h</w:t>
      </w:r>
      <w:r w:rsidRPr="00C74DF4">
        <w:rPr>
          <w:b/>
          <w:bCs/>
        </w:rPr>
        <w:t>uman factors are missing that would help you to prioritise accessibility if they were put in place, or put in place to a larger extent than they currently are? (4 responses)</w:t>
      </w:r>
    </w:p>
    <w:p w14:paraId="41F4AAB8" w14:textId="30A44BFE" w:rsidR="005F4BB4" w:rsidRPr="00B336CF" w:rsidRDefault="005F4BB4" w:rsidP="00327D40">
      <w:pPr>
        <w:rPr>
          <w:rFonts w:cs="Arial"/>
          <w:szCs w:val="28"/>
        </w:rPr>
      </w:pPr>
      <w:r w:rsidRPr="00B336CF">
        <w:rPr>
          <w:rFonts w:cs="Arial"/>
          <w:szCs w:val="28"/>
        </w:rPr>
        <w:t>Table 12: Economic factors that would help prioritise accessibility</w:t>
      </w:r>
    </w:p>
    <w:p w14:paraId="3C847E79" w14:textId="77777777" w:rsidR="005F4BB4" w:rsidRPr="00B336CF" w:rsidRDefault="005F4BB4" w:rsidP="00327D40">
      <w:pPr>
        <w:rPr>
          <w:rFonts w:cs="Arial"/>
          <w:szCs w:val="28"/>
        </w:rPr>
      </w:pPr>
    </w:p>
    <w:tbl>
      <w:tblPr>
        <w:tblStyle w:val="TableGrid"/>
        <w:tblW w:w="0" w:type="auto"/>
        <w:tblLook w:val="04A0" w:firstRow="1" w:lastRow="0" w:firstColumn="1" w:lastColumn="0" w:noHBand="0" w:noVBand="1"/>
      </w:tblPr>
      <w:tblGrid>
        <w:gridCol w:w="7230"/>
        <w:gridCol w:w="1786"/>
      </w:tblGrid>
      <w:tr w:rsidR="00DD61AE" w:rsidRPr="00B336CF" w14:paraId="303B0C40" w14:textId="77777777" w:rsidTr="008241B8">
        <w:tc>
          <w:tcPr>
            <w:tcW w:w="7230" w:type="dxa"/>
          </w:tcPr>
          <w:p w14:paraId="2D3BE686" w14:textId="77777777" w:rsidR="00DD61AE" w:rsidRPr="00B336CF" w:rsidRDefault="00DD61AE" w:rsidP="00190735">
            <w:pPr>
              <w:pStyle w:val="ListBullet"/>
              <w:numPr>
                <w:ilvl w:val="0"/>
                <w:numId w:val="0"/>
              </w:numPr>
              <w:rPr>
                <w:szCs w:val="28"/>
              </w:rPr>
            </w:pPr>
            <w:r w:rsidRPr="00B336CF">
              <w:rPr>
                <w:szCs w:val="28"/>
              </w:rPr>
              <w:t>Understanding the human impact for disabled players</w:t>
            </w:r>
          </w:p>
        </w:tc>
        <w:tc>
          <w:tcPr>
            <w:tcW w:w="1786" w:type="dxa"/>
          </w:tcPr>
          <w:p w14:paraId="6E077C5E" w14:textId="77777777" w:rsidR="00DD61AE" w:rsidRPr="00B336CF" w:rsidRDefault="00DD61AE" w:rsidP="00327D40">
            <w:pPr>
              <w:rPr>
                <w:szCs w:val="28"/>
              </w:rPr>
            </w:pPr>
            <w:r w:rsidRPr="00B336CF">
              <w:rPr>
                <w:szCs w:val="28"/>
              </w:rPr>
              <w:t>3</w:t>
            </w:r>
          </w:p>
        </w:tc>
      </w:tr>
      <w:tr w:rsidR="00DD61AE" w:rsidRPr="00B336CF" w14:paraId="3568CB8B" w14:textId="77777777" w:rsidTr="008241B8">
        <w:tc>
          <w:tcPr>
            <w:tcW w:w="7230" w:type="dxa"/>
          </w:tcPr>
          <w:p w14:paraId="6451AE84" w14:textId="77777777" w:rsidR="00DD61AE" w:rsidRPr="00B336CF" w:rsidRDefault="00DD61AE" w:rsidP="00190735">
            <w:pPr>
              <w:pStyle w:val="ListBullet"/>
              <w:numPr>
                <w:ilvl w:val="0"/>
                <w:numId w:val="0"/>
              </w:numPr>
              <w:rPr>
                <w:szCs w:val="28"/>
              </w:rPr>
            </w:pPr>
            <w:r w:rsidRPr="00B336CF">
              <w:rPr>
                <w:szCs w:val="28"/>
              </w:rPr>
              <w:t>Better experience for all players</w:t>
            </w:r>
          </w:p>
        </w:tc>
        <w:tc>
          <w:tcPr>
            <w:tcW w:w="1786" w:type="dxa"/>
          </w:tcPr>
          <w:p w14:paraId="2CA0F1CB" w14:textId="77777777" w:rsidR="00DD61AE" w:rsidRPr="00B336CF" w:rsidRDefault="00DD61AE" w:rsidP="00327D40">
            <w:pPr>
              <w:rPr>
                <w:szCs w:val="28"/>
              </w:rPr>
            </w:pPr>
            <w:r w:rsidRPr="00B336CF">
              <w:rPr>
                <w:szCs w:val="28"/>
              </w:rPr>
              <w:t>1</w:t>
            </w:r>
          </w:p>
        </w:tc>
      </w:tr>
      <w:tr w:rsidR="00DD61AE" w:rsidRPr="00B336CF" w14:paraId="295B1579" w14:textId="77777777" w:rsidTr="008241B8">
        <w:tc>
          <w:tcPr>
            <w:tcW w:w="7230" w:type="dxa"/>
          </w:tcPr>
          <w:p w14:paraId="10556253" w14:textId="77777777" w:rsidR="00DD61AE" w:rsidRPr="00B336CF" w:rsidRDefault="00DD61AE" w:rsidP="00190735">
            <w:pPr>
              <w:pStyle w:val="ListBullet"/>
              <w:numPr>
                <w:ilvl w:val="0"/>
                <w:numId w:val="0"/>
              </w:numPr>
              <w:rPr>
                <w:szCs w:val="28"/>
              </w:rPr>
            </w:pPr>
            <w:r w:rsidRPr="00B336CF">
              <w:rPr>
                <w:szCs w:val="28"/>
              </w:rPr>
              <w:t xml:space="preserve">Reaching a broader </w:t>
            </w:r>
            <w:proofErr w:type="spellStart"/>
            <w:r w:rsidRPr="00B336CF">
              <w:rPr>
                <w:szCs w:val="28"/>
              </w:rPr>
              <w:t>playerbase</w:t>
            </w:r>
            <w:proofErr w:type="spellEnd"/>
          </w:p>
        </w:tc>
        <w:tc>
          <w:tcPr>
            <w:tcW w:w="1786" w:type="dxa"/>
          </w:tcPr>
          <w:p w14:paraId="36A9C0ED" w14:textId="77777777" w:rsidR="00DD61AE" w:rsidRPr="00B336CF" w:rsidRDefault="00DD61AE" w:rsidP="00327D40">
            <w:pPr>
              <w:rPr>
                <w:szCs w:val="28"/>
              </w:rPr>
            </w:pPr>
            <w:r w:rsidRPr="00B336CF">
              <w:rPr>
                <w:szCs w:val="28"/>
              </w:rPr>
              <w:t>1</w:t>
            </w:r>
          </w:p>
        </w:tc>
      </w:tr>
      <w:tr w:rsidR="00DD61AE" w:rsidRPr="00B336CF" w14:paraId="4C78EA60" w14:textId="77777777" w:rsidTr="008241B8">
        <w:tc>
          <w:tcPr>
            <w:tcW w:w="7230" w:type="dxa"/>
          </w:tcPr>
          <w:p w14:paraId="2653807A" w14:textId="77777777" w:rsidR="00DD61AE" w:rsidRPr="00B336CF" w:rsidRDefault="00DD61AE" w:rsidP="00190735">
            <w:pPr>
              <w:pStyle w:val="ListBullet"/>
              <w:numPr>
                <w:ilvl w:val="0"/>
                <w:numId w:val="0"/>
              </w:numPr>
              <w:rPr>
                <w:szCs w:val="28"/>
              </w:rPr>
            </w:pPr>
            <w:r w:rsidRPr="00B336CF">
              <w:rPr>
                <w:szCs w:val="28"/>
              </w:rPr>
              <w:t>Keeping up with changing player expectations</w:t>
            </w:r>
            <w:r w:rsidRPr="00B336CF">
              <w:rPr>
                <w:szCs w:val="28"/>
              </w:rPr>
              <w:tab/>
            </w:r>
          </w:p>
        </w:tc>
        <w:tc>
          <w:tcPr>
            <w:tcW w:w="1786" w:type="dxa"/>
          </w:tcPr>
          <w:p w14:paraId="6C7480AA" w14:textId="77777777" w:rsidR="00DD61AE" w:rsidRPr="00B336CF" w:rsidRDefault="00DD61AE" w:rsidP="00327D40">
            <w:pPr>
              <w:rPr>
                <w:szCs w:val="28"/>
              </w:rPr>
            </w:pPr>
            <w:r w:rsidRPr="00B336CF">
              <w:rPr>
                <w:szCs w:val="28"/>
              </w:rPr>
              <w:t>1</w:t>
            </w:r>
          </w:p>
        </w:tc>
      </w:tr>
      <w:tr w:rsidR="00DD61AE" w:rsidRPr="00B336CF" w14:paraId="25D98D1F" w14:textId="77777777" w:rsidTr="008241B8">
        <w:tc>
          <w:tcPr>
            <w:tcW w:w="7230" w:type="dxa"/>
          </w:tcPr>
          <w:p w14:paraId="55C43F03" w14:textId="77777777" w:rsidR="00DD61AE" w:rsidRPr="00B336CF" w:rsidRDefault="00DD61AE" w:rsidP="00190735">
            <w:pPr>
              <w:pStyle w:val="ListBullet"/>
              <w:numPr>
                <w:ilvl w:val="0"/>
                <w:numId w:val="0"/>
              </w:numPr>
              <w:rPr>
                <w:szCs w:val="28"/>
              </w:rPr>
            </w:pPr>
            <w:r w:rsidRPr="00B336CF">
              <w:rPr>
                <w:szCs w:val="28"/>
              </w:rPr>
              <w:t>Requests directly from players</w:t>
            </w:r>
          </w:p>
        </w:tc>
        <w:tc>
          <w:tcPr>
            <w:tcW w:w="1786" w:type="dxa"/>
          </w:tcPr>
          <w:p w14:paraId="64B243A2" w14:textId="77777777" w:rsidR="00DD61AE" w:rsidRPr="00B336CF" w:rsidRDefault="00DD61AE" w:rsidP="00327D40">
            <w:pPr>
              <w:rPr>
                <w:szCs w:val="28"/>
              </w:rPr>
            </w:pPr>
            <w:r w:rsidRPr="00B336CF">
              <w:rPr>
                <w:szCs w:val="28"/>
              </w:rPr>
              <w:t>2</w:t>
            </w:r>
          </w:p>
        </w:tc>
      </w:tr>
    </w:tbl>
    <w:p w14:paraId="2607ADFD" w14:textId="77777777" w:rsidR="00DD61AE" w:rsidRPr="00B336CF" w:rsidRDefault="00DD61AE" w:rsidP="00327D40">
      <w:pPr>
        <w:pStyle w:val="Caption"/>
        <w:rPr>
          <w:rFonts w:cs="Arial"/>
          <w:szCs w:val="28"/>
        </w:rPr>
      </w:pPr>
    </w:p>
    <w:p w14:paraId="0FAA8094" w14:textId="63BBEAC9" w:rsidR="00DD61AE" w:rsidRPr="00B336CF" w:rsidRDefault="00DD61AE" w:rsidP="00327D40">
      <w:pPr>
        <w:pStyle w:val="Caption"/>
        <w:rPr>
          <w:rFonts w:cs="Arial"/>
          <w:b w:val="0"/>
          <w:bCs w:val="0"/>
          <w:szCs w:val="28"/>
        </w:rPr>
      </w:pPr>
      <w:r w:rsidRPr="00B336CF">
        <w:rPr>
          <w:rFonts w:cs="Arial"/>
          <w:szCs w:val="28"/>
        </w:rPr>
        <w:t xml:space="preserve">Figure </w:t>
      </w:r>
      <w:r w:rsidR="004D4335" w:rsidRPr="00B336CF">
        <w:rPr>
          <w:rFonts w:cs="Arial"/>
          <w:szCs w:val="28"/>
        </w:rPr>
        <w:t>28</w:t>
      </w:r>
      <w:r w:rsidRPr="00B336CF">
        <w:rPr>
          <w:rFonts w:cs="Arial"/>
          <w:szCs w:val="28"/>
        </w:rPr>
        <w:t>:</w:t>
      </w:r>
      <w:r w:rsidRPr="00B336CF">
        <w:rPr>
          <w:rFonts w:cs="Arial"/>
          <w:b w:val="0"/>
          <w:bCs w:val="0"/>
          <w:szCs w:val="28"/>
        </w:rPr>
        <w:t xml:space="preserve"> Human factors that help prioritise accessibility or would help if they were introduced to a greater extent.</w:t>
      </w:r>
      <w:r w:rsidRPr="00B336CF">
        <w:rPr>
          <w:rFonts w:cs="Arial"/>
          <w:noProof/>
          <w:szCs w:val="28"/>
        </w:rPr>
        <w:lastRenderedPageBreak/>
        <w:drawing>
          <wp:inline distT="0" distB="0" distL="0" distR="0" wp14:anchorId="3996942C" wp14:editId="60BF3021">
            <wp:extent cx="5486400" cy="3200400"/>
            <wp:effectExtent l="0" t="0" r="0" b="0"/>
            <wp:docPr id="11" name="Chart 11" descr="A bar chart showing human factors that currently help or could help m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B336CF">
        <w:rPr>
          <w:rFonts w:cs="Arial"/>
          <w:b w:val="0"/>
          <w:bCs w:val="0"/>
          <w:szCs w:val="28"/>
        </w:rPr>
        <w:t xml:space="preserve">*Respondents were not asked if this factor “currently helped” </w:t>
      </w:r>
    </w:p>
    <w:p w14:paraId="1B13740D" w14:textId="137988A6" w:rsidR="00DD61AE" w:rsidRDefault="00DD61AE" w:rsidP="00327D40">
      <w:pPr>
        <w:rPr>
          <w:rFonts w:cs="Arial"/>
          <w:szCs w:val="28"/>
        </w:rPr>
      </w:pPr>
    </w:p>
    <w:tbl>
      <w:tblPr>
        <w:tblStyle w:val="TableGrid"/>
        <w:tblW w:w="0" w:type="auto"/>
        <w:tblLook w:val="04A0" w:firstRow="1" w:lastRow="0" w:firstColumn="1" w:lastColumn="0" w:noHBand="0" w:noVBand="1"/>
      </w:tblPr>
      <w:tblGrid>
        <w:gridCol w:w="4078"/>
        <w:gridCol w:w="2133"/>
        <w:gridCol w:w="2849"/>
      </w:tblGrid>
      <w:tr w:rsidR="00B71D33" w14:paraId="2B578811" w14:textId="77777777" w:rsidTr="008E1320">
        <w:tc>
          <w:tcPr>
            <w:tcW w:w="0" w:type="auto"/>
          </w:tcPr>
          <w:p w14:paraId="68E3075F" w14:textId="77777777" w:rsidR="00B71D33" w:rsidRDefault="00B71D33" w:rsidP="008E1320">
            <w:r>
              <w:t>Human factors</w:t>
            </w:r>
          </w:p>
        </w:tc>
        <w:tc>
          <w:tcPr>
            <w:tcW w:w="0" w:type="auto"/>
          </w:tcPr>
          <w:p w14:paraId="689EB79A" w14:textId="77777777" w:rsidR="00B71D33" w:rsidRDefault="00B71D33" w:rsidP="008E1320">
            <w:r>
              <w:t>Currently help (out of 3)</w:t>
            </w:r>
          </w:p>
        </w:tc>
        <w:tc>
          <w:tcPr>
            <w:tcW w:w="0" w:type="auto"/>
          </w:tcPr>
          <w:p w14:paraId="2BF684F5" w14:textId="77777777" w:rsidR="00B71D33" w:rsidRDefault="00B71D33" w:rsidP="008E1320">
            <w:r>
              <w:t>Are missing or could do more (out of 4)</w:t>
            </w:r>
          </w:p>
        </w:tc>
      </w:tr>
      <w:tr w:rsidR="00B71D33" w14:paraId="1D3ED7E9" w14:textId="77777777" w:rsidTr="008E1320">
        <w:tc>
          <w:tcPr>
            <w:tcW w:w="0" w:type="auto"/>
          </w:tcPr>
          <w:p w14:paraId="580BBE94" w14:textId="77777777" w:rsidR="00B71D33" w:rsidRDefault="00B71D33" w:rsidP="008E1320">
            <w:r>
              <w:t>Understanding the human impact of disabled players</w:t>
            </w:r>
          </w:p>
        </w:tc>
        <w:tc>
          <w:tcPr>
            <w:tcW w:w="0" w:type="auto"/>
          </w:tcPr>
          <w:p w14:paraId="559B1BC4" w14:textId="77777777" w:rsidR="00B71D33" w:rsidRDefault="00B71D33" w:rsidP="008E1320">
            <w:r>
              <w:t>1</w:t>
            </w:r>
          </w:p>
        </w:tc>
        <w:tc>
          <w:tcPr>
            <w:tcW w:w="0" w:type="auto"/>
          </w:tcPr>
          <w:p w14:paraId="3A850C8A" w14:textId="77777777" w:rsidR="00B71D33" w:rsidRDefault="00B71D33" w:rsidP="008E1320">
            <w:r>
              <w:t>3</w:t>
            </w:r>
          </w:p>
        </w:tc>
      </w:tr>
      <w:tr w:rsidR="00B71D33" w14:paraId="76DE2992" w14:textId="77777777" w:rsidTr="008E1320">
        <w:tc>
          <w:tcPr>
            <w:tcW w:w="0" w:type="auto"/>
          </w:tcPr>
          <w:p w14:paraId="0EEDCDF4" w14:textId="77777777" w:rsidR="00B71D33" w:rsidRDefault="00B71D33" w:rsidP="008E1320">
            <w:r>
              <w:t>Better experience for all players</w:t>
            </w:r>
          </w:p>
        </w:tc>
        <w:tc>
          <w:tcPr>
            <w:tcW w:w="0" w:type="auto"/>
          </w:tcPr>
          <w:p w14:paraId="5402C7FB" w14:textId="77777777" w:rsidR="00B71D33" w:rsidRDefault="00B71D33" w:rsidP="008E1320">
            <w:r>
              <w:t>2</w:t>
            </w:r>
          </w:p>
        </w:tc>
        <w:tc>
          <w:tcPr>
            <w:tcW w:w="0" w:type="auto"/>
          </w:tcPr>
          <w:p w14:paraId="09BEC6D2" w14:textId="77777777" w:rsidR="00B71D33" w:rsidRDefault="00B71D33" w:rsidP="008E1320">
            <w:r>
              <w:t>1</w:t>
            </w:r>
          </w:p>
        </w:tc>
      </w:tr>
      <w:tr w:rsidR="00B71D33" w14:paraId="675D2076" w14:textId="77777777" w:rsidTr="008E1320">
        <w:tc>
          <w:tcPr>
            <w:tcW w:w="0" w:type="auto"/>
          </w:tcPr>
          <w:p w14:paraId="43EDCA96" w14:textId="77777777" w:rsidR="00B71D33" w:rsidRDefault="00B71D33" w:rsidP="008E1320">
            <w:r>
              <w:t>Reaching a broader player base</w:t>
            </w:r>
          </w:p>
        </w:tc>
        <w:tc>
          <w:tcPr>
            <w:tcW w:w="0" w:type="auto"/>
          </w:tcPr>
          <w:p w14:paraId="1481C2C6" w14:textId="77777777" w:rsidR="00B71D33" w:rsidRDefault="00B71D33" w:rsidP="008E1320">
            <w:r>
              <w:t>1</w:t>
            </w:r>
          </w:p>
        </w:tc>
        <w:tc>
          <w:tcPr>
            <w:tcW w:w="0" w:type="auto"/>
          </w:tcPr>
          <w:p w14:paraId="5119D715" w14:textId="77777777" w:rsidR="00B71D33" w:rsidRDefault="00B71D33" w:rsidP="008E1320">
            <w:r>
              <w:t>1</w:t>
            </w:r>
          </w:p>
        </w:tc>
      </w:tr>
      <w:tr w:rsidR="00B71D33" w14:paraId="5643600E" w14:textId="77777777" w:rsidTr="008E1320">
        <w:tc>
          <w:tcPr>
            <w:tcW w:w="0" w:type="auto"/>
          </w:tcPr>
          <w:p w14:paraId="7AB334EB" w14:textId="77777777" w:rsidR="00B71D33" w:rsidRDefault="00B71D33" w:rsidP="008E1320">
            <w:r>
              <w:t>Keeping up with changing player expectations</w:t>
            </w:r>
          </w:p>
        </w:tc>
        <w:tc>
          <w:tcPr>
            <w:tcW w:w="0" w:type="auto"/>
          </w:tcPr>
          <w:p w14:paraId="48020458" w14:textId="77777777" w:rsidR="00B71D33" w:rsidRDefault="00B71D33" w:rsidP="008E1320">
            <w:r>
              <w:t>3</w:t>
            </w:r>
          </w:p>
        </w:tc>
        <w:tc>
          <w:tcPr>
            <w:tcW w:w="0" w:type="auto"/>
          </w:tcPr>
          <w:p w14:paraId="106D903E" w14:textId="77777777" w:rsidR="00B71D33" w:rsidRDefault="00B71D33" w:rsidP="008E1320">
            <w:r>
              <w:t>1</w:t>
            </w:r>
          </w:p>
        </w:tc>
      </w:tr>
      <w:tr w:rsidR="00B71D33" w14:paraId="1F197C5F" w14:textId="77777777" w:rsidTr="008E1320">
        <w:tc>
          <w:tcPr>
            <w:tcW w:w="0" w:type="auto"/>
          </w:tcPr>
          <w:p w14:paraId="71C8E880" w14:textId="77777777" w:rsidR="00B71D33" w:rsidRDefault="00B71D33" w:rsidP="008E1320">
            <w:r>
              <w:t>Requests directly from players</w:t>
            </w:r>
          </w:p>
        </w:tc>
        <w:tc>
          <w:tcPr>
            <w:tcW w:w="0" w:type="auto"/>
          </w:tcPr>
          <w:p w14:paraId="438C7A86" w14:textId="77777777" w:rsidR="00B71D33" w:rsidRDefault="00B71D33" w:rsidP="008E1320">
            <w:r>
              <w:t>0</w:t>
            </w:r>
          </w:p>
        </w:tc>
        <w:tc>
          <w:tcPr>
            <w:tcW w:w="0" w:type="auto"/>
          </w:tcPr>
          <w:p w14:paraId="7F45429D" w14:textId="77777777" w:rsidR="00B71D33" w:rsidRDefault="00B71D33" w:rsidP="008E1320">
            <w:r>
              <w:t>2</w:t>
            </w:r>
          </w:p>
        </w:tc>
      </w:tr>
    </w:tbl>
    <w:p w14:paraId="387C11A9" w14:textId="77777777" w:rsidR="00EA14AB" w:rsidRPr="00B336CF" w:rsidRDefault="00EA14AB" w:rsidP="00327D40">
      <w:pPr>
        <w:rPr>
          <w:rFonts w:cs="Arial"/>
          <w:szCs w:val="28"/>
        </w:rPr>
      </w:pPr>
    </w:p>
    <w:p w14:paraId="5457D8BC" w14:textId="3BFC2F2A" w:rsidR="00DD61AE" w:rsidRPr="00B336CF" w:rsidRDefault="00232E80" w:rsidP="00232E80">
      <w:pPr>
        <w:pStyle w:val="Heading3"/>
      </w:pPr>
      <w:bookmarkStart w:id="74" w:name="_Toc105739013"/>
      <w:r>
        <w:t>3.</w:t>
      </w:r>
      <w:r w:rsidR="00E87DD2">
        <w:t>4</w:t>
      </w:r>
      <w:r>
        <w:t xml:space="preserve"> </w:t>
      </w:r>
      <w:r w:rsidR="00DD61AE" w:rsidRPr="00B336CF">
        <w:rPr>
          <w:rFonts w:eastAsia="Arial"/>
        </w:rPr>
        <w:t xml:space="preserve">Platforms and </w:t>
      </w:r>
      <w:r w:rsidR="007D706A">
        <w:rPr>
          <w:rFonts w:eastAsia="Arial"/>
        </w:rPr>
        <w:t>d</w:t>
      </w:r>
      <w:r w:rsidR="00DD61AE" w:rsidRPr="00B336CF">
        <w:rPr>
          <w:rFonts w:eastAsia="Arial"/>
        </w:rPr>
        <w:t xml:space="preserve">evices </w:t>
      </w:r>
      <w:r w:rsidR="007D706A">
        <w:rPr>
          <w:rFonts w:eastAsia="Arial"/>
        </w:rPr>
        <w:t>s</w:t>
      </w:r>
      <w:r w:rsidR="00DD61AE" w:rsidRPr="00B336CF">
        <w:rPr>
          <w:rFonts w:eastAsia="Arial"/>
        </w:rPr>
        <w:t>urvey</w:t>
      </w:r>
      <w:bookmarkEnd w:id="74"/>
    </w:p>
    <w:p w14:paraId="49227F1C" w14:textId="77777777" w:rsidR="00DD61AE" w:rsidRPr="00B336CF" w:rsidRDefault="00DD61AE" w:rsidP="00327D40">
      <w:pPr>
        <w:rPr>
          <w:rFonts w:cs="Arial"/>
          <w:noProof/>
          <w:szCs w:val="28"/>
        </w:rPr>
      </w:pPr>
      <w:r w:rsidRPr="00B336CF">
        <w:rPr>
          <w:rFonts w:cs="Arial"/>
          <w:noProof/>
          <w:szCs w:val="28"/>
        </w:rPr>
        <w:t>Only two organisations responded to the platforms and devices survey and provided very different levels of response. One of the platforms was centred around a games console and the other was linked to a games store and ecosystem. The small number of responses (and the different natures of the respondents) means that no inferences should be made about organisations who did not respond.</w:t>
      </w:r>
    </w:p>
    <w:p w14:paraId="4B7334B4" w14:textId="77777777" w:rsidR="00DD61AE" w:rsidRPr="00B336CF" w:rsidRDefault="00DD61AE" w:rsidP="00327D40">
      <w:pPr>
        <w:rPr>
          <w:rFonts w:cs="Arial"/>
          <w:noProof/>
          <w:szCs w:val="28"/>
        </w:rPr>
      </w:pPr>
      <w:r w:rsidRPr="00B336CF">
        <w:rPr>
          <w:rFonts w:cs="Arial"/>
          <w:noProof/>
          <w:szCs w:val="28"/>
        </w:rPr>
        <w:t>Both responses came from organisations with over 250 employees and said they had a firm understanding of the needs of gamers with sight loss.</w:t>
      </w:r>
    </w:p>
    <w:p w14:paraId="1DB9CDEF" w14:textId="77777777" w:rsidR="00DD61AE" w:rsidRPr="00B336CF" w:rsidRDefault="00DD61AE" w:rsidP="00327D40">
      <w:pPr>
        <w:rPr>
          <w:rFonts w:cs="Arial"/>
          <w:noProof/>
          <w:szCs w:val="28"/>
        </w:rPr>
      </w:pPr>
    </w:p>
    <w:p w14:paraId="7C1E1CEB" w14:textId="3365641E" w:rsidR="00DD61AE" w:rsidRPr="00B336CF" w:rsidRDefault="00DD61AE" w:rsidP="00327D40">
      <w:pPr>
        <w:rPr>
          <w:rFonts w:cs="Arial"/>
          <w:noProof/>
          <w:szCs w:val="28"/>
        </w:rPr>
      </w:pPr>
      <w:r w:rsidRPr="00B336CF">
        <w:rPr>
          <w:rFonts w:cs="Arial"/>
          <w:noProof/>
          <w:szCs w:val="28"/>
        </w:rPr>
        <w:t xml:space="preserve">Table </w:t>
      </w:r>
      <w:r w:rsidR="005F4BB4" w:rsidRPr="00B336CF">
        <w:rPr>
          <w:rFonts w:cs="Arial"/>
          <w:noProof/>
          <w:szCs w:val="28"/>
        </w:rPr>
        <w:t>13</w:t>
      </w:r>
      <w:r w:rsidRPr="00B336CF">
        <w:rPr>
          <w:rFonts w:cs="Arial"/>
          <w:noProof/>
          <w:szCs w:val="28"/>
        </w:rPr>
        <w:t xml:space="preserve"> shows the responses to a series of questions put to platform owners</w:t>
      </w:r>
    </w:p>
    <w:p w14:paraId="2A484E12" w14:textId="77777777" w:rsidR="00DD61AE" w:rsidRPr="00B336CF" w:rsidRDefault="00DD61AE" w:rsidP="00327D40">
      <w:pPr>
        <w:rPr>
          <w:rFonts w:cs="Arial"/>
          <w:szCs w:val="28"/>
        </w:rPr>
      </w:pPr>
    </w:p>
    <w:p w14:paraId="32E7D531" w14:textId="2179B1A4" w:rsidR="00DD61AE" w:rsidRPr="00B336CF" w:rsidRDefault="00DD61AE" w:rsidP="00327D40">
      <w:pPr>
        <w:rPr>
          <w:rFonts w:cs="Arial"/>
          <w:szCs w:val="28"/>
        </w:rPr>
      </w:pPr>
      <w:r w:rsidRPr="00B336CF">
        <w:rPr>
          <w:rFonts w:cs="Arial"/>
          <w:b/>
          <w:bCs/>
          <w:szCs w:val="28"/>
        </w:rPr>
        <w:lastRenderedPageBreak/>
        <w:t xml:space="preserve">Table </w:t>
      </w:r>
      <w:r w:rsidR="005F4BB4" w:rsidRPr="00B336CF">
        <w:rPr>
          <w:rFonts w:cs="Arial"/>
          <w:b/>
          <w:bCs/>
          <w:szCs w:val="28"/>
        </w:rPr>
        <w:t>13</w:t>
      </w:r>
      <w:r w:rsidRPr="00B336CF">
        <w:rPr>
          <w:rFonts w:cs="Arial"/>
          <w:b/>
          <w:bCs/>
          <w:szCs w:val="28"/>
        </w:rPr>
        <w:t>:</w:t>
      </w:r>
      <w:r w:rsidRPr="00B336CF">
        <w:rPr>
          <w:rFonts w:cs="Arial"/>
          <w:szCs w:val="28"/>
        </w:rPr>
        <w:t xml:space="preserve"> Platforms and Devices Survey</w:t>
      </w:r>
    </w:p>
    <w:tbl>
      <w:tblPr>
        <w:tblStyle w:val="TableGrid"/>
        <w:tblW w:w="0" w:type="auto"/>
        <w:tblLook w:val="0620" w:firstRow="1" w:lastRow="0" w:firstColumn="0" w:lastColumn="0" w:noHBand="1" w:noVBand="1"/>
      </w:tblPr>
      <w:tblGrid>
        <w:gridCol w:w="2547"/>
        <w:gridCol w:w="6469"/>
      </w:tblGrid>
      <w:tr w:rsidR="00DD61AE" w:rsidRPr="00B336CF" w14:paraId="5B0C4BCF" w14:textId="77777777" w:rsidTr="008241B8">
        <w:tc>
          <w:tcPr>
            <w:tcW w:w="2547" w:type="dxa"/>
          </w:tcPr>
          <w:p w14:paraId="02EA8BAD" w14:textId="77777777" w:rsidR="00DD61AE" w:rsidRPr="00B336CF" w:rsidRDefault="00DD61AE" w:rsidP="00327D40">
            <w:pPr>
              <w:rPr>
                <w:b/>
                <w:bCs/>
                <w:szCs w:val="28"/>
              </w:rPr>
            </w:pPr>
            <w:r w:rsidRPr="00B336CF">
              <w:rPr>
                <w:b/>
                <w:bCs/>
                <w:szCs w:val="28"/>
              </w:rPr>
              <w:t>Question</w:t>
            </w:r>
          </w:p>
        </w:tc>
        <w:tc>
          <w:tcPr>
            <w:tcW w:w="6469" w:type="dxa"/>
          </w:tcPr>
          <w:p w14:paraId="7AFD1B46" w14:textId="77777777" w:rsidR="00DD61AE" w:rsidRPr="00B336CF" w:rsidRDefault="00DD61AE" w:rsidP="00327D40">
            <w:pPr>
              <w:rPr>
                <w:b/>
                <w:bCs/>
                <w:szCs w:val="28"/>
              </w:rPr>
            </w:pPr>
            <w:r w:rsidRPr="00B336CF">
              <w:rPr>
                <w:b/>
                <w:bCs/>
                <w:szCs w:val="28"/>
              </w:rPr>
              <w:t>Response</w:t>
            </w:r>
          </w:p>
        </w:tc>
      </w:tr>
      <w:tr w:rsidR="00DD61AE" w:rsidRPr="00B336CF" w14:paraId="7840A7C2" w14:textId="77777777" w:rsidTr="008241B8">
        <w:tc>
          <w:tcPr>
            <w:tcW w:w="2547" w:type="dxa"/>
          </w:tcPr>
          <w:p w14:paraId="01C52D07" w14:textId="77777777" w:rsidR="00DD61AE" w:rsidRPr="00B336CF" w:rsidRDefault="00DD61AE" w:rsidP="00327D40">
            <w:pPr>
              <w:rPr>
                <w:szCs w:val="28"/>
              </w:rPr>
            </w:pPr>
            <w:r w:rsidRPr="00B336CF">
              <w:rPr>
                <w:b/>
                <w:bCs/>
                <w:szCs w:val="28"/>
              </w:rPr>
              <w:t>In what ways is your platform accessible for people with sight loss and how does it support accessibility in games?</w:t>
            </w:r>
          </w:p>
          <w:p w14:paraId="045D1D72" w14:textId="77777777" w:rsidR="00DD61AE" w:rsidRPr="00B336CF" w:rsidRDefault="00DD61AE" w:rsidP="00327D40">
            <w:pPr>
              <w:rPr>
                <w:b/>
                <w:bCs/>
                <w:szCs w:val="28"/>
              </w:rPr>
            </w:pPr>
          </w:p>
        </w:tc>
        <w:tc>
          <w:tcPr>
            <w:tcW w:w="6469" w:type="dxa"/>
          </w:tcPr>
          <w:p w14:paraId="033F3EDD" w14:textId="6EDBDA27" w:rsidR="00DD61AE" w:rsidRPr="00B336CF" w:rsidRDefault="00DD61AE" w:rsidP="00327D40">
            <w:pPr>
              <w:rPr>
                <w:szCs w:val="28"/>
              </w:rPr>
            </w:pPr>
            <w:r w:rsidRPr="00B336CF">
              <w:rPr>
                <w:szCs w:val="28"/>
              </w:rPr>
              <w:t>One respon</w:t>
            </w:r>
            <w:r w:rsidR="008E7B58">
              <w:rPr>
                <w:szCs w:val="28"/>
              </w:rPr>
              <w:t>dent</w:t>
            </w:r>
            <w:r w:rsidRPr="00B336CF">
              <w:rPr>
                <w:szCs w:val="28"/>
              </w:rPr>
              <w:t xml:space="preserve"> said that they have “…platform-level screen narration (for system UI and apps), TTS/STT transcription for party chat, screen magnification, high contrast, and colour filters. Additionally, technologies exist like </w:t>
            </w:r>
            <w:proofErr w:type="spellStart"/>
            <w:r w:rsidRPr="00B336CF">
              <w:rPr>
                <w:szCs w:val="28"/>
              </w:rPr>
              <w:t>SpeechSynthesis</w:t>
            </w:r>
            <w:proofErr w:type="spellEnd"/>
            <w:r w:rsidRPr="00B336CF">
              <w:rPr>
                <w:szCs w:val="28"/>
              </w:rPr>
              <w:t xml:space="preserve"> and Game Chat Transcription that games can choose to implement in their titles.”</w:t>
            </w:r>
          </w:p>
          <w:p w14:paraId="2C5B6158" w14:textId="77777777" w:rsidR="00DD61AE" w:rsidRPr="00B336CF" w:rsidRDefault="00DD61AE" w:rsidP="00327D40">
            <w:pPr>
              <w:rPr>
                <w:szCs w:val="28"/>
              </w:rPr>
            </w:pPr>
            <w:r w:rsidRPr="00B336CF">
              <w:rPr>
                <w:szCs w:val="28"/>
              </w:rPr>
              <w:t>The other highlighted that in their app “…we have a blind-friendly tag which lists games that are either audio-based or are supported by screen readers.”</w:t>
            </w:r>
          </w:p>
          <w:p w14:paraId="48B238FA" w14:textId="77777777" w:rsidR="00DD61AE" w:rsidRPr="00B336CF" w:rsidRDefault="00DD61AE" w:rsidP="00327D40">
            <w:pPr>
              <w:rPr>
                <w:szCs w:val="28"/>
              </w:rPr>
            </w:pPr>
          </w:p>
        </w:tc>
      </w:tr>
      <w:tr w:rsidR="00DD61AE" w:rsidRPr="00B336CF" w14:paraId="63D23149" w14:textId="77777777" w:rsidTr="008241B8">
        <w:tc>
          <w:tcPr>
            <w:tcW w:w="2547" w:type="dxa"/>
          </w:tcPr>
          <w:p w14:paraId="6370AE9E" w14:textId="77777777" w:rsidR="00DD61AE" w:rsidRPr="00B336CF" w:rsidRDefault="00DD61AE" w:rsidP="00327D40">
            <w:pPr>
              <w:rPr>
                <w:szCs w:val="28"/>
              </w:rPr>
            </w:pPr>
            <w:r w:rsidRPr="00B336CF">
              <w:rPr>
                <w:b/>
                <w:bCs/>
                <w:szCs w:val="28"/>
              </w:rPr>
              <w:t>In what ways is your platform accessible for people with other disabilities and how does it support accessibility in games?</w:t>
            </w:r>
          </w:p>
          <w:p w14:paraId="74E7C806" w14:textId="77777777" w:rsidR="00DD61AE" w:rsidRPr="00B336CF" w:rsidRDefault="00DD61AE" w:rsidP="00327D40">
            <w:pPr>
              <w:rPr>
                <w:b/>
                <w:bCs/>
                <w:szCs w:val="28"/>
              </w:rPr>
            </w:pPr>
          </w:p>
        </w:tc>
        <w:tc>
          <w:tcPr>
            <w:tcW w:w="6469" w:type="dxa"/>
          </w:tcPr>
          <w:p w14:paraId="7AF18C35" w14:textId="77777777" w:rsidR="00DD61AE" w:rsidRPr="00B336CF" w:rsidRDefault="00DD61AE" w:rsidP="00327D40">
            <w:pPr>
              <w:rPr>
                <w:szCs w:val="28"/>
              </w:rPr>
            </w:pPr>
            <w:r w:rsidRPr="00B336CF">
              <w:rPr>
                <w:szCs w:val="28"/>
              </w:rPr>
              <w:t>One said their platform “…has a myriad of platform-level accessibility features, such as mono audio support, input remapping, Night Mode, and haptic adjustments. Additionally, we have APIs that expose many accessibility settings directly to games.”</w:t>
            </w:r>
          </w:p>
          <w:p w14:paraId="1F9CBB2D" w14:textId="499A3E34" w:rsidR="00DD61AE" w:rsidRPr="00B336CF" w:rsidRDefault="00DD61AE" w:rsidP="00327D40">
            <w:pPr>
              <w:rPr>
                <w:szCs w:val="28"/>
              </w:rPr>
            </w:pPr>
            <w:r w:rsidRPr="00B336CF">
              <w:rPr>
                <w:szCs w:val="28"/>
              </w:rPr>
              <w:t xml:space="preserve">The other said that they “…test the platform with other tools to ensure it’s accessible for users with diverse </w:t>
            </w:r>
            <w:r w:rsidR="00697036">
              <w:rPr>
                <w:szCs w:val="28"/>
              </w:rPr>
              <w:t xml:space="preserve">accessibility </w:t>
            </w:r>
            <w:r w:rsidRPr="00B336CF">
              <w:rPr>
                <w:szCs w:val="28"/>
              </w:rPr>
              <w:t>needs.”</w:t>
            </w:r>
          </w:p>
          <w:p w14:paraId="5AC572CE" w14:textId="77777777" w:rsidR="00DD61AE" w:rsidRPr="00B336CF" w:rsidRDefault="00DD61AE" w:rsidP="00327D40">
            <w:pPr>
              <w:rPr>
                <w:szCs w:val="28"/>
              </w:rPr>
            </w:pPr>
          </w:p>
        </w:tc>
      </w:tr>
      <w:tr w:rsidR="00DD61AE" w:rsidRPr="00B336CF" w14:paraId="3CD811EC" w14:textId="77777777" w:rsidTr="008241B8">
        <w:tc>
          <w:tcPr>
            <w:tcW w:w="2547" w:type="dxa"/>
          </w:tcPr>
          <w:p w14:paraId="11B99F4E" w14:textId="77777777" w:rsidR="00DD61AE" w:rsidRPr="00B336CF" w:rsidRDefault="00DD61AE" w:rsidP="00327D40">
            <w:pPr>
              <w:rPr>
                <w:szCs w:val="28"/>
              </w:rPr>
            </w:pPr>
            <w:r w:rsidRPr="00B336CF">
              <w:rPr>
                <w:b/>
                <w:bCs/>
                <w:szCs w:val="28"/>
              </w:rPr>
              <w:t>Are you aware of any games that can be played independently by people with sight loss on your platform?</w:t>
            </w:r>
          </w:p>
          <w:p w14:paraId="19212863" w14:textId="77777777" w:rsidR="00DD61AE" w:rsidRPr="00B336CF" w:rsidRDefault="00DD61AE" w:rsidP="00327D40">
            <w:pPr>
              <w:rPr>
                <w:b/>
                <w:bCs/>
                <w:szCs w:val="28"/>
              </w:rPr>
            </w:pPr>
          </w:p>
        </w:tc>
        <w:tc>
          <w:tcPr>
            <w:tcW w:w="6469" w:type="dxa"/>
          </w:tcPr>
          <w:p w14:paraId="28172885" w14:textId="192256DC" w:rsidR="00DD61AE" w:rsidRPr="00B336CF" w:rsidRDefault="00DD61AE" w:rsidP="00327D40">
            <w:pPr>
              <w:rPr>
                <w:szCs w:val="28"/>
              </w:rPr>
            </w:pPr>
            <w:r w:rsidRPr="00B336CF">
              <w:rPr>
                <w:szCs w:val="28"/>
              </w:rPr>
              <w:t>One respon</w:t>
            </w:r>
            <w:r w:rsidR="008E7B58">
              <w:rPr>
                <w:szCs w:val="28"/>
              </w:rPr>
              <w:t>dent</w:t>
            </w:r>
            <w:r w:rsidRPr="00B336CF">
              <w:rPr>
                <w:szCs w:val="28"/>
              </w:rPr>
              <w:t xml:space="preserve"> said they were aware of ten to forty-nine games that could be played independently by people with sight </w:t>
            </w:r>
            <w:proofErr w:type="gramStart"/>
            <w:r w:rsidRPr="00B336CF">
              <w:rPr>
                <w:szCs w:val="28"/>
              </w:rPr>
              <w:t>loss</w:t>
            </w:r>
            <w:proofErr w:type="gramEnd"/>
            <w:r w:rsidRPr="00B336CF">
              <w:rPr>
                <w:szCs w:val="28"/>
              </w:rPr>
              <w:t xml:space="preserve"> and one said there were less than five that they were aware of.</w:t>
            </w:r>
          </w:p>
          <w:p w14:paraId="1B7A45E5" w14:textId="77777777" w:rsidR="00DD61AE" w:rsidRPr="00B336CF" w:rsidRDefault="00DD61AE" w:rsidP="00327D40">
            <w:pPr>
              <w:rPr>
                <w:szCs w:val="28"/>
              </w:rPr>
            </w:pPr>
          </w:p>
        </w:tc>
      </w:tr>
      <w:tr w:rsidR="00DD61AE" w:rsidRPr="00B336CF" w14:paraId="629286FD" w14:textId="77777777" w:rsidTr="008241B8">
        <w:tc>
          <w:tcPr>
            <w:tcW w:w="2547" w:type="dxa"/>
          </w:tcPr>
          <w:p w14:paraId="48345942" w14:textId="77777777" w:rsidR="00DD61AE" w:rsidRPr="00B336CF" w:rsidRDefault="00DD61AE" w:rsidP="00327D40">
            <w:pPr>
              <w:rPr>
                <w:b/>
                <w:bCs/>
                <w:szCs w:val="28"/>
              </w:rPr>
            </w:pPr>
            <w:r w:rsidRPr="00B336CF">
              <w:rPr>
                <w:b/>
                <w:bCs/>
                <w:szCs w:val="28"/>
              </w:rPr>
              <w:t>Why do you think there are so few games that can be played independently by people with sight loss?</w:t>
            </w:r>
          </w:p>
        </w:tc>
        <w:tc>
          <w:tcPr>
            <w:tcW w:w="6469" w:type="dxa"/>
          </w:tcPr>
          <w:p w14:paraId="1B51209B" w14:textId="556B032C" w:rsidR="00DD61AE" w:rsidRPr="00B336CF" w:rsidRDefault="00DD61AE" w:rsidP="00327D40">
            <w:pPr>
              <w:rPr>
                <w:szCs w:val="28"/>
              </w:rPr>
            </w:pPr>
            <w:r w:rsidRPr="00B336CF">
              <w:rPr>
                <w:szCs w:val="28"/>
              </w:rPr>
              <w:t>One respon</w:t>
            </w:r>
            <w:r w:rsidR="008E7B58">
              <w:rPr>
                <w:szCs w:val="28"/>
              </w:rPr>
              <w:t>dent</w:t>
            </w:r>
            <w:r w:rsidRPr="00B336CF">
              <w:rPr>
                <w:szCs w:val="28"/>
              </w:rPr>
              <w:t xml:space="preserve"> </w:t>
            </w:r>
            <w:proofErr w:type="gramStart"/>
            <w:r w:rsidRPr="00B336CF">
              <w:rPr>
                <w:szCs w:val="28"/>
              </w:rPr>
              <w:t>said</w:t>
            </w:r>
            <w:proofErr w:type="gramEnd"/>
            <w:r w:rsidRPr="00B336CF">
              <w:rPr>
                <w:szCs w:val="28"/>
              </w:rPr>
              <w:t xml:space="preserve"> “Developers still have a hard time understanding that games can be 100% accessible to those with no vision without being excessively costly to develop, so long as they consider that community early in their product development lifecycle (e.g. concept).”</w:t>
            </w:r>
          </w:p>
          <w:p w14:paraId="125C95CE" w14:textId="77777777" w:rsidR="00DD61AE" w:rsidRPr="00B336CF" w:rsidRDefault="00DD61AE" w:rsidP="00327D40">
            <w:pPr>
              <w:rPr>
                <w:szCs w:val="28"/>
              </w:rPr>
            </w:pPr>
            <w:r w:rsidRPr="00B336CF">
              <w:rPr>
                <w:szCs w:val="28"/>
              </w:rPr>
              <w:t>The other respondent skipped the question.</w:t>
            </w:r>
          </w:p>
          <w:p w14:paraId="04EBBBDC" w14:textId="77777777" w:rsidR="00DD61AE" w:rsidRPr="00B336CF" w:rsidRDefault="00DD61AE" w:rsidP="00327D40">
            <w:pPr>
              <w:rPr>
                <w:szCs w:val="28"/>
              </w:rPr>
            </w:pPr>
          </w:p>
        </w:tc>
      </w:tr>
      <w:tr w:rsidR="00DD61AE" w:rsidRPr="00B336CF" w14:paraId="62969446" w14:textId="77777777" w:rsidTr="008241B8">
        <w:tc>
          <w:tcPr>
            <w:tcW w:w="2547" w:type="dxa"/>
          </w:tcPr>
          <w:p w14:paraId="2A518E39" w14:textId="77777777" w:rsidR="00DD61AE" w:rsidRPr="00B336CF" w:rsidRDefault="00DD61AE" w:rsidP="00327D40">
            <w:pPr>
              <w:rPr>
                <w:b/>
                <w:bCs/>
                <w:szCs w:val="28"/>
              </w:rPr>
            </w:pPr>
            <w:r w:rsidRPr="00B336CF">
              <w:rPr>
                <w:b/>
                <w:bCs/>
                <w:szCs w:val="28"/>
              </w:rPr>
              <w:t xml:space="preserve">Are there any genres of game that are </w:t>
            </w:r>
            <w:proofErr w:type="gramStart"/>
            <w:r w:rsidRPr="00B336CF">
              <w:rPr>
                <w:b/>
                <w:bCs/>
                <w:szCs w:val="28"/>
              </w:rPr>
              <w:t xml:space="preserve">more </w:t>
            </w:r>
            <w:r w:rsidRPr="00B336CF">
              <w:rPr>
                <w:b/>
                <w:bCs/>
                <w:szCs w:val="28"/>
              </w:rPr>
              <w:lastRenderedPageBreak/>
              <w:t>easy</w:t>
            </w:r>
            <w:proofErr w:type="gramEnd"/>
            <w:r w:rsidRPr="00B336CF">
              <w:rPr>
                <w:b/>
                <w:bCs/>
                <w:szCs w:val="28"/>
              </w:rPr>
              <w:t xml:space="preserve"> to make accessible to people with sight loss?</w:t>
            </w:r>
          </w:p>
        </w:tc>
        <w:tc>
          <w:tcPr>
            <w:tcW w:w="6469" w:type="dxa"/>
          </w:tcPr>
          <w:p w14:paraId="15C9F348" w14:textId="0565933E" w:rsidR="00DD61AE" w:rsidRPr="00B336CF" w:rsidRDefault="00DD61AE" w:rsidP="00327D40">
            <w:pPr>
              <w:rPr>
                <w:szCs w:val="28"/>
              </w:rPr>
            </w:pPr>
            <w:r w:rsidRPr="00B336CF">
              <w:rPr>
                <w:szCs w:val="28"/>
              </w:rPr>
              <w:lastRenderedPageBreak/>
              <w:t>One respon</w:t>
            </w:r>
            <w:r w:rsidR="008E7B58">
              <w:rPr>
                <w:szCs w:val="28"/>
              </w:rPr>
              <w:t>dent</w:t>
            </w:r>
            <w:r w:rsidRPr="00B336CF">
              <w:rPr>
                <w:szCs w:val="28"/>
              </w:rPr>
              <w:t xml:space="preserve"> </w:t>
            </w:r>
            <w:proofErr w:type="gramStart"/>
            <w:r w:rsidRPr="00B336CF">
              <w:rPr>
                <w:szCs w:val="28"/>
              </w:rPr>
              <w:t>said</w:t>
            </w:r>
            <w:proofErr w:type="gramEnd"/>
            <w:r w:rsidRPr="00B336CF">
              <w:rPr>
                <w:szCs w:val="28"/>
              </w:rPr>
              <w:t xml:space="preserve"> “We are not in the business of creating games, so will skip this question.”</w:t>
            </w:r>
          </w:p>
          <w:p w14:paraId="7F86CB13" w14:textId="77777777" w:rsidR="00DD61AE" w:rsidRPr="00B336CF" w:rsidRDefault="00DD61AE" w:rsidP="00327D40">
            <w:pPr>
              <w:rPr>
                <w:szCs w:val="28"/>
              </w:rPr>
            </w:pPr>
            <w:r w:rsidRPr="00B336CF">
              <w:rPr>
                <w:szCs w:val="28"/>
              </w:rPr>
              <w:lastRenderedPageBreak/>
              <w:t>The other said that “Puzzle” games, “Gambling/Casino” games, “Card / Collectible Card” games, “Strategy” games, “Board” games, “Racing” games, and “Audio” games were easier to make accessible to people with sight loss.</w:t>
            </w:r>
          </w:p>
          <w:p w14:paraId="71298166" w14:textId="77777777" w:rsidR="00DD61AE" w:rsidRPr="00B336CF" w:rsidRDefault="00DD61AE" w:rsidP="00327D40">
            <w:pPr>
              <w:rPr>
                <w:szCs w:val="28"/>
              </w:rPr>
            </w:pPr>
            <w:r w:rsidRPr="00B336CF">
              <w:rPr>
                <w:szCs w:val="28"/>
              </w:rPr>
              <w:t>The other options were “Hidden Object”, “Simulation”, “Sports”, “Platformer”, “Shooter”, “Fighting”, “Rhythm/Music”, “Adventure”, “RPG” and “MMO/MUD”.</w:t>
            </w:r>
          </w:p>
          <w:p w14:paraId="60561CAA" w14:textId="77777777" w:rsidR="00DD61AE" w:rsidRPr="00B336CF" w:rsidRDefault="00DD61AE" w:rsidP="00327D40">
            <w:pPr>
              <w:rPr>
                <w:szCs w:val="28"/>
              </w:rPr>
            </w:pPr>
          </w:p>
        </w:tc>
      </w:tr>
      <w:tr w:rsidR="00DD61AE" w:rsidRPr="00B336CF" w14:paraId="7D0DF8D0" w14:textId="77777777" w:rsidTr="008241B8">
        <w:tc>
          <w:tcPr>
            <w:tcW w:w="2547" w:type="dxa"/>
          </w:tcPr>
          <w:p w14:paraId="45C33E8F" w14:textId="77777777" w:rsidR="00DD61AE" w:rsidRPr="00B336CF" w:rsidRDefault="00DD61AE" w:rsidP="00327D40">
            <w:pPr>
              <w:rPr>
                <w:b/>
                <w:bCs/>
                <w:szCs w:val="28"/>
              </w:rPr>
            </w:pPr>
            <w:r w:rsidRPr="00B336CF">
              <w:rPr>
                <w:b/>
                <w:bCs/>
                <w:szCs w:val="28"/>
              </w:rPr>
              <w:lastRenderedPageBreak/>
              <w:t>Are there any genres of game that are particularly difficult to make accessible to people with sight loss?</w:t>
            </w:r>
          </w:p>
        </w:tc>
        <w:tc>
          <w:tcPr>
            <w:tcW w:w="6469" w:type="dxa"/>
          </w:tcPr>
          <w:p w14:paraId="6E43DAD3" w14:textId="24CE665A" w:rsidR="00DD61AE" w:rsidRPr="00B336CF" w:rsidRDefault="00DD61AE" w:rsidP="00327D40">
            <w:pPr>
              <w:rPr>
                <w:szCs w:val="28"/>
              </w:rPr>
            </w:pPr>
            <w:r w:rsidRPr="00B336CF">
              <w:rPr>
                <w:szCs w:val="28"/>
              </w:rPr>
              <w:t>Again, one respon</w:t>
            </w:r>
            <w:r w:rsidR="008E7B58">
              <w:rPr>
                <w:szCs w:val="28"/>
              </w:rPr>
              <w:t>dent</w:t>
            </w:r>
            <w:r w:rsidRPr="00B336CF">
              <w:rPr>
                <w:szCs w:val="28"/>
              </w:rPr>
              <w:t xml:space="preserve"> declined to answer, saying “Same as above”.</w:t>
            </w:r>
          </w:p>
          <w:p w14:paraId="3C2EB98D" w14:textId="77777777" w:rsidR="00DD61AE" w:rsidRPr="00B336CF" w:rsidRDefault="00DD61AE" w:rsidP="00327D40">
            <w:pPr>
              <w:rPr>
                <w:szCs w:val="28"/>
              </w:rPr>
            </w:pPr>
            <w:r w:rsidRPr="00B336CF">
              <w:rPr>
                <w:szCs w:val="28"/>
              </w:rPr>
              <w:t>The other said that “Shooter” games and “MMO/MUD” games were particularly difficult to make accessible to people with sight loss.</w:t>
            </w:r>
          </w:p>
          <w:p w14:paraId="67913B73" w14:textId="77777777" w:rsidR="00DD61AE" w:rsidRPr="00B336CF" w:rsidRDefault="00DD61AE" w:rsidP="00327D40">
            <w:pPr>
              <w:rPr>
                <w:szCs w:val="28"/>
              </w:rPr>
            </w:pPr>
            <w:r w:rsidRPr="00B336CF">
              <w:rPr>
                <w:szCs w:val="28"/>
              </w:rPr>
              <w:t>The other options were “Puzzle”, “Gambling/Casino”, “Card / Collectible Card”, “Hidden Object”, “Strategy”, “Board”, “Simulation”, “Racing”, “Sports”, “Platformer”, “Fighting”, “Rhythm/Music”, “Adventure”, “RPG” and “Audio games”.</w:t>
            </w:r>
          </w:p>
          <w:p w14:paraId="49A293D4" w14:textId="77777777" w:rsidR="00DD61AE" w:rsidRPr="00B336CF" w:rsidRDefault="00DD61AE" w:rsidP="00327D40">
            <w:pPr>
              <w:rPr>
                <w:szCs w:val="28"/>
              </w:rPr>
            </w:pPr>
          </w:p>
        </w:tc>
      </w:tr>
      <w:tr w:rsidR="00DD61AE" w:rsidRPr="00B336CF" w14:paraId="2D9FEFC2" w14:textId="77777777" w:rsidTr="008241B8">
        <w:tc>
          <w:tcPr>
            <w:tcW w:w="2547" w:type="dxa"/>
          </w:tcPr>
          <w:p w14:paraId="1C0F4ABC" w14:textId="77777777" w:rsidR="00DD61AE" w:rsidRPr="00B336CF" w:rsidRDefault="00DD61AE" w:rsidP="00327D40">
            <w:pPr>
              <w:rPr>
                <w:szCs w:val="28"/>
              </w:rPr>
            </w:pPr>
            <w:r w:rsidRPr="00B336CF">
              <w:rPr>
                <w:b/>
                <w:bCs/>
                <w:szCs w:val="28"/>
              </w:rPr>
              <w:t>What are your plans for improving accessibility in the future?</w:t>
            </w:r>
          </w:p>
          <w:p w14:paraId="11B2DBDA" w14:textId="77777777" w:rsidR="00DD61AE" w:rsidRPr="00B336CF" w:rsidRDefault="00DD61AE" w:rsidP="00327D40">
            <w:pPr>
              <w:rPr>
                <w:b/>
                <w:bCs/>
                <w:szCs w:val="28"/>
              </w:rPr>
            </w:pPr>
          </w:p>
        </w:tc>
        <w:tc>
          <w:tcPr>
            <w:tcW w:w="6469" w:type="dxa"/>
          </w:tcPr>
          <w:p w14:paraId="15A8ED99" w14:textId="1D394059" w:rsidR="00DD61AE" w:rsidRPr="00B336CF" w:rsidRDefault="00DD61AE" w:rsidP="00327D40">
            <w:pPr>
              <w:rPr>
                <w:szCs w:val="28"/>
              </w:rPr>
            </w:pPr>
            <w:r w:rsidRPr="00B336CF">
              <w:rPr>
                <w:szCs w:val="28"/>
              </w:rPr>
              <w:t>One respon</w:t>
            </w:r>
            <w:r w:rsidR="007B2922">
              <w:rPr>
                <w:szCs w:val="28"/>
              </w:rPr>
              <w:t>dent</w:t>
            </w:r>
            <w:r w:rsidRPr="00B336CF">
              <w:rPr>
                <w:szCs w:val="28"/>
              </w:rPr>
              <w:t xml:space="preserve"> </w:t>
            </w:r>
            <w:proofErr w:type="gramStart"/>
            <w:r w:rsidRPr="00B336CF">
              <w:rPr>
                <w:szCs w:val="28"/>
              </w:rPr>
              <w:t>said</w:t>
            </w:r>
            <w:proofErr w:type="gramEnd"/>
            <w:r w:rsidRPr="00B336CF">
              <w:rPr>
                <w:szCs w:val="28"/>
              </w:rPr>
              <w:t xml:space="preserve"> “We have significant plans for creating new technologies to make it easier for those with vision loss to play, both at the platform level and at the middleware level for developers to utilize.”</w:t>
            </w:r>
          </w:p>
          <w:p w14:paraId="0CAFD14A" w14:textId="77777777" w:rsidR="00DD61AE" w:rsidRPr="00B336CF" w:rsidRDefault="00DD61AE" w:rsidP="00327D40">
            <w:pPr>
              <w:rPr>
                <w:szCs w:val="28"/>
              </w:rPr>
            </w:pPr>
            <w:r w:rsidRPr="00B336CF">
              <w:rPr>
                <w:szCs w:val="28"/>
              </w:rPr>
              <w:t>The other indicated that they could not share their plans in this survey.</w:t>
            </w:r>
          </w:p>
          <w:p w14:paraId="4FFCBB08" w14:textId="77777777" w:rsidR="00DD61AE" w:rsidRPr="00B336CF" w:rsidRDefault="00DD61AE" w:rsidP="00327D40">
            <w:pPr>
              <w:rPr>
                <w:szCs w:val="28"/>
              </w:rPr>
            </w:pPr>
          </w:p>
        </w:tc>
      </w:tr>
      <w:tr w:rsidR="00DD61AE" w:rsidRPr="00B336CF" w14:paraId="5916F376" w14:textId="77777777" w:rsidTr="008241B8">
        <w:tc>
          <w:tcPr>
            <w:tcW w:w="2547" w:type="dxa"/>
          </w:tcPr>
          <w:p w14:paraId="6BBDB4C0" w14:textId="77777777" w:rsidR="00DD61AE" w:rsidRPr="00B336CF" w:rsidRDefault="00DD61AE" w:rsidP="00327D40">
            <w:pPr>
              <w:rPr>
                <w:b/>
                <w:bCs/>
                <w:szCs w:val="28"/>
              </w:rPr>
            </w:pPr>
            <w:r w:rsidRPr="00B336CF">
              <w:rPr>
                <w:b/>
                <w:bCs/>
                <w:szCs w:val="28"/>
              </w:rPr>
              <w:t>Summary: Reputational Factors</w:t>
            </w:r>
          </w:p>
        </w:tc>
        <w:tc>
          <w:tcPr>
            <w:tcW w:w="6469" w:type="dxa"/>
          </w:tcPr>
          <w:p w14:paraId="67CC0A55" w14:textId="0AE5B014" w:rsidR="00DD61AE" w:rsidRPr="00B336CF" w:rsidRDefault="00DD61AE" w:rsidP="00327D40">
            <w:pPr>
              <w:rPr>
                <w:szCs w:val="28"/>
              </w:rPr>
            </w:pPr>
            <w:r w:rsidRPr="00B336CF">
              <w:rPr>
                <w:szCs w:val="28"/>
              </w:rPr>
              <w:t>Reputational factors appear to be a driver of accessibility for platforms. Internal CSR and reputation within the gam</w:t>
            </w:r>
            <w:r w:rsidR="00A03CBA">
              <w:rPr>
                <w:szCs w:val="28"/>
              </w:rPr>
              <w:t>es</w:t>
            </w:r>
            <w:r w:rsidRPr="00B336CF">
              <w:rPr>
                <w:szCs w:val="28"/>
              </w:rPr>
              <w:t xml:space="preserve"> industry received both votes for factors that currently help prioritise accessibility and PR received one vote. “Accessibility categories in industry awards” received one vote as something that could help more if it was put in place which may suggest that further recognition for good accessibility would be welcomed.</w:t>
            </w:r>
          </w:p>
          <w:p w14:paraId="19B53DF7" w14:textId="77777777" w:rsidR="00DD61AE" w:rsidRPr="00B336CF" w:rsidRDefault="00DD61AE" w:rsidP="00327D40">
            <w:pPr>
              <w:rPr>
                <w:szCs w:val="28"/>
              </w:rPr>
            </w:pPr>
          </w:p>
        </w:tc>
      </w:tr>
      <w:tr w:rsidR="00DD61AE" w:rsidRPr="00B336CF" w14:paraId="3C97E51E" w14:textId="77777777" w:rsidTr="008241B8">
        <w:tc>
          <w:tcPr>
            <w:tcW w:w="2547" w:type="dxa"/>
          </w:tcPr>
          <w:p w14:paraId="6086E1B0" w14:textId="77777777" w:rsidR="00DD61AE" w:rsidRPr="00B336CF" w:rsidRDefault="00DD61AE" w:rsidP="00327D40">
            <w:pPr>
              <w:rPr>
                <w:b/>
                <w:bCs/>
                <w:szCs w:val="28"/>
              </w:rPr>
            </w:pPr>
            <w:r w:rsidRPr="00B336CF">
              <w:rPr>
                <w:b/>
                <w:bCs/>
                <w:szCs w:val="28"/>
              </w:rPr>
              <w:t>Summary: Economic Factors</w:t>
            </w:r>
          </w:p>
          <w:p w14:paraId="318D0564" w14:textId="77777777" w:rsidR="00DD61AE" w:rsidRPr="00B336CF" w:rsidRDefault="00DD61AE" w:rsidP="00327D40">
            <w:pPr>
              <w:rPr>
                <w:b/>
                <w:bCs/>
                <w:szCs w:val="28"/>
              </w:rPr>
            </w:pPr>
          </w:p>
        </w:tc>
        <w:tc>
          <w:tcPr>
            <w:tcW w:w="6469" w:type="dxa"/>
          </w:tcPr>
          <w:p w14:paraId="0A1488C0" w14:textId="5270113B" w:rsidR="00DD61AE" w:rsidRPr="00B336CF" w:rsidRDefault="00DD61AE" w:rsidP="00327D40">
            <w:pPr>
              <w:rPr>
                <w:szCs w:val="28"/>
              </w:rPr>
            </w:pPr>
            <w:r w:rsidRPr="00B336CF">
              <w:rPr>
                <w:szCs w:val="28"/>
              </w:rPr>
              <w:lastRenderedPageBreak/>
              <w:t>The economic factors were largely seen as missing with Certainty of ROI, Involvement of industry bodies</w:t>
            </w:r>
            <w:r w:rsidR="00C141D9">
              <w:rPr>
                <w:szCs w:val="28"/>
              </w:rPr>
              <w:t>,</w:t>
            </w:r>
            <w:r w:rsidRPr="00B336CF">
              <w:rPr>
                <w:szCs w:val="28"/>
              </w:rPr>
              <w:t xml:space="preserve"> and Tax breaks all getting one </w:t>
            </w:r>
            <w:r w:rsidRPr="00B336CF">
              <w:rPr>
                <w:szCs w:val="28"/>
              </w:rPr>
              <w:lastRenderedPageBreak/>
              <w:t xml:space="preserve">vote as factors that could do more to help prioritise accessibility. </w:t>
            </w:r>
          </w:p>
          <w:p w14:paraId="50CEE2CC" w14:textId="77777777" w:rsidR="00DD61AE" w:rsidRPr="00B336CF" w:rsidRDefault="00DD61AE" w:rsidP="00327D40">
            <w:pPr>
              <w:rPr>
                <w:szCs w:val="28"/>
              </w:rPr>
            </w:pPr>
            <w:r w:rsidRPr="00B336CF">
              <w:rPr>
                <w:szCs w:val="28"/>
              </w:rPr>
              <w:t>Understanding how accessibility fits with workflow and practice received one vote as a factor that currently helped but was not judged as being able to do more. Government policy and legislation and Government or industry bodies giving their backing to resources on good practices were judged as not helping currently and not as things that could help if put in place.</w:t>
            </w:r>
          </w:p>
          <w:p w14:paraId="2BDF9D07" w14:textId="77777777" w:rsidR="00DD61AE" w:rsidRPr="00B336CF" w:rsidRDefault="00DD61AE" w:rsidP="00327D40">
            <w:pPr>
              <w:rPr>
                <w:szCs w:val="28"/>
              </w:rPr>
            </w:pPr>
          </w:p>
        </w:tc>
      </w:tr>
      <w:tr w:rsidR="00DD61AE" w:rsidRPr="00B336CF" w14:paraId="20F833BB" w14:textId="77777777" w:rsidTr="008241B8">
        <w:tc>
          <w:tcPr>
            <w:tcW w:w="2547" w:type="dxa"/>
          </w:tcPr>
          <w:p w14:paraId="2A3D85FE" w14:textId="77777777" w:rsidR="00DD61AE" w:rsidRPr="00B336CF" w:rsidRDefault="00DD61AE" w:rsidP="00327D40">
            <w:pPr>
              <w:rPr>
                <w:b/>
                <w:bCs/>
                <w:szCs w:val="28"/>
              </w:rPr>
            </w:pPr>
            <w:r w:rsidRPr="00B336CF">
              <w:rPr>
                <w:b/>
                <w:bCs/>
                <w:szCs w:val="28"/>
              </w:rPr>
              <w:lastRenderedPageBreak/>
              <w:t>Summary: Industry Factors</w:t>
            </w:r>
          </w:p>
          <w:p w14:paraId="154A2FCD" w14:textId="77777777" w:rsidR="00DD61AE" w:rsidRPr="00B336CF" w:rsidRDefault="00DD61AE" w:rsidP="00327D40">
            <w:pPr>
              <w:rPr>
                <w:b/>
                <w:bCs/>
                <w:szCs w:val="28"/>
              </w:rPr>
            </w:pPr>
          </w:p>
        </w:tc>
        <w:tc>
          <w:tcPr>
            <w:tcW w:w="6469" w:type="dxa"/>
          </w:tcPr>
          <w:p w14:paraId="5A188CBC" w14:textId="77777777" w:rsidR="00DD61AE" w:rsidRPr="00B336CF" w:rsidRDefault="00DD61AE" w:rsidP="00327D40">
            <w:pPr>
              <w:rPr>
                <w:szCs w:val="28"/>
              </w:rPr>
            </w:pPr>
            <w:proofErr w:type="gramStart"/>
            <w:r w:rsidRPr="00B336CF">
              <w:rPr>
                <w:szCs w:val="28"/>
              </w:rPr>
              <w:t>All of</w:t>
            </w:r>
            <w:proofErr w:type="gramEnd"/>
            <w:r w:rsidRPr="00B336CF">
              <w:rPr>
                <w:szCs w:val="28"/>
              </w:rPr>
              <w:t xml:space="preserve"> the industry factors were judged to either help prioritise accessibility currently or to have the potential to do more. </w:t>
            </w:r>
          </w:p>
          <w:p w14:paraId="7ADBEA26" w14:textId="4EC6E857" w:rsidR="00DD61AE" w:rsidRPr="00B336CF" w:rsidRDefault="00DD61AE" w:rsidP="00327D40">
            <w:pPr>
              <w:rPr>
                <w:szCs w:val="28"/>
              </w:rPr>
            </w:pPr>
            <w:r w:rsidRPr="00B336CF">
              <w:rPr>
                <w:szCs w:val="28"/>
              </w:rPr>
              <w:t>Resources on good practice was voted as something that currently helped by both respon</w:t>
            </w:r>
            <w:r w:rsidR="007B2922">
              <w:rPr>
                <w:szCs w:val="28"/>
              </w:rPr>
              <w:t>dent</w:t>
            </w:r>
            <w:r w:rsidRPr="00B336CF">
              <w:rPr>
                <w:szCs w:val="28"/>
              </w:rPr>
              <w:t>s and one felt that it could do more. One respon</w:t>
            </w:r>
            <w:r w:rsidR="007B2922">
              <w:rPr>
                <w:szCs w:val="28"/>
              </w:rPr>
              <w:t>dent</w:t>
            </w:r>
            <w:r w:rsidRPr="00B336CF">
              <w:rPr>
                <w:szCs w:val="28"/>
              </w:rPr>
              <w:t xml:space="preserve"> felt that accessibility support in engines and middleware currently helped but both felt it could have a stronger impact. Knowledge and technology sharing between companies and education and training were not judged to help currently, but one respon</w:t>
            </w:r>
            <w:r w:rsidR="0087716B">
              <w:rPr>
                <w:szCs w:val="28"/>
              </w:rPr>
              <w:t>d</w:t>
            </w:r>
            <w:r w:rsidR="007B2922">
              <w:rPr>
                <w:szCs w:val="28"/>
              </w:rPr>
              <w:t>ent</w:t>
            </w:r>
            <w:r w:rsidRPr="00B336CF">
              <w:rPr>
                <w:szCs w:val="28"/>
              </w:rPr>
              <w:t xml:space="preserve"> felt that these could help if put in place. Publisher level accessibility requirements and staying competitive were seen as currently important, but not things that could help more than they currently do.</w:t>
            </w:r>
          </w:p>
          <w:p w14:paraId="61B2BC8C" w14:textId="77777777" w:rsidR="00DD61AE" w:rsidRPr="00B336CF" w:rsidRDefault="00DD61AE" w:rsidP="00327D40">
            <w:pPr>
              <w:rPr>
                <w:szCs w:val="28"/>
              </w:rPr>
            </w:pPr>
          </w:p>
        </w:tc>
      </w:tr>
      <w:tr w:rsidR="00DD61AE" w:rsidRPr="00B336CF" w14:paraId="0B7C7B00" w14:textId="77777777" w:rsidTr="008241B8">
        <w:tc>
          <w:tcPr>
            <w:tcW w:w="2547" w:type="dxa"/>
          </w:tcPr>
          <w:p w14:paraId="6CE563D9" w14:textId="77777777" w:rsidR="00DD61AE" w:rsidRPr="00B336CF" w:rsidRDefault="00DD61AE" w:rsidP="00327D40">
            <w:pPr>
              <w:rPr>
                <w:b/>
                <w:bCs/>
                <w:szCs w:val="28"/>
              </w:rPr>
            </w:pPr>
            <w:r w:rsidRPr="00B336CF">
              <w:rPr>
                <w:b/>
                <w:bCs/>
                <w:szCs w:val="28"/>
              </w:rPr>
              <w:t>Summary: Human Factors</w:t>
            </w:r>
          </w:p>
          <w:p w14:paraId="373470A5" w14:textId="77777777" w:rsidR="00DD61AE" w:rsidRPr="00B336CF" w:rsidRDefault="00DD61AE" w:rsidP="00327D40">
            <w:pPr>
              <w:rPr>
                <w:b/>
                <w:bCs/>
                <w:szCs w:val="28"/>
              </w:rPr>
            </w:pPr>
          </w:p>
        </w:tc>
        <w:tc>
          <w:tcPr>
            <w:tcW w:w="6469" w:type="dxa"/>
          </w:tcPr>
          <w:p w14:paraId="71D24AAC" w14:textId="3FCC2A52" w:rsidR="00DD61AE" w:rsidRPr="00B336CF" w:rsidRDefault="00DD61AE" w:rsidP="00327D40">
            <w:pPr>
              <w:rPr>
                <w:szCs w:val="28"/>
              </w:rPr>
            </w:pPr>
            <w:r w:rsidRPr="00B336CF">
              <w:rPr>
                <w:szCs w:val="28"/>
              </w:rPr>
              <w:t xml:space="preserve">The human factors (keeping up with player expectations, reaching a broader </w:t>
            </w:r>
            <w:proofErr w:type="spellStart"/>
            <w:r w:rsidR="006A2067" w:rsidRPr="00B336CF">
              <w:rPr>
                <w:szCs w:val="28"/>
              </w:rPr>
              <w:t>playerbase</w:t>
            </w:r>
            <w:proofErr w:type="spellEnd"/>
            <w:r w:rsidRPr="00B336CF">
              <w:rPr>
                <w:szCs w:val="28"/>
              </w:rPr>
              <w:t xml:space="preserve"> and understanding the human impact of disabled players) all received at least one vote as factors that currently help to prioritise accessibility and “Better experience for all players” received two. None of them were marked as being missing or lacking. </w:t>
            </w:r>
          </w:p>
          <w:p w14:paraId="2B87956F" w14:textId="77777777" w:rsidR="00DD61AE" w:rsidRPr="00B336CF" w:rsidRDefault="00DD61AE" w:rsidP="00327D40">
            <w:pPr>
              <w:rPr>
                <w:szCs w:val="28"/>
              </w:rPr>
            </w:pPr>
          </w:p>
        </w:tc>
      </w:tr>
      <w:tr w:rsidR="00DD61AE" w:rsidRPr="00B336CF" w14:paraId="0C1440F6" w14:textId="77777777" w:rsidTr="008241B8">
        <w:tc>
          <w:tcPr>
            <w:tcW w:w="2547" w:type="dxa"/>
          </w:tcPr>
          <w:p w14:paraId="418760E7" w14:textId="77777777" w:rsidR="00DD61AE" w:rsidRPr="00B336CF" w:rsidRDefault="00DD61AE" w:rsidP="00327D40">
            <w:pPr>
              <w:rPr>
                <w:b/>
                <w:bCs/>
                <w:szCs w:val="28"/>
              </w:rPr>
            </w:pPr>
            <w:r w:rsidRPr="00B336CF">
              <w:rPr>
                <w:b/>
                <w:bCs/>
                <w:szCs w:val="28"/>
              </w:rPr>
              <w:t>What other factors help you to prioritise accessibility?</w:t>
            </w:r>
          </w:p>
        </w:tc>
        <w:tc>
          <w:tcPr>
            <w:tcW w:w="6469" w:type="dxa"/>
          </w:tcPr>
          <w:p w14:paraId="019D56B6" w14:textId="16806807" w:rsidR="00DD61AE" w:rsidRPr="00B336CF" w:rsidRDefault="00DD61AE" w:rsidP="00327D40">
            <w:pPr>
              <w:rPr>
                <w:szCs w:val="28"/>
              </w:rPr>
            </w:pPr>
            <w:r w:rsidRPr="00B336CF">
              <w:rPr>
                <w:szCs w:val="28"/>
              </w:rPr>
              <w:t>Neither respon</w:t>
            </w:r>
            <w:r w:rsidR="001D1AEE">
              <w:rPr>
                <w:szCs w:val="28"/>
              </w:rPr>
              <w:t>dent</w:t>
            </w:r>
            <w:r w:rsidRPr="00B336CF">
              <w:rPr>
                <w:szCs w:val="28"/>
              </w:rPr>
              <w:t xml:space="preserve"> answered this question.</w:t>
            </w:r>
          </w:p>
        </w:tc>
      </w:tr>
      <w:tr w:rsidR="00DD61AE" w:rsidRPr="00B336CF" w14:paraId="6E457710" w14:textId="77777777" w:rsidTr="008241B8">
        <w:tc>
          <w:tcPr>
            <w:tcW w:w="2547" w:type="dxa"/>
          </w:tcPr>
          <w:p w14:paraId="000CE3BB" w14:textId="77777777" w:rsidR="00DD61AE" w:rsidRPr="00B336CF" w:rsidRDefault="00DD61AE" w:rsidP="00327D40">
            <w:pPr>
              <w:rPr>
                <w:b/>
                <w:bCs/>
                <w:szCs w:val="28"/>
              </w:rPr>
            </w:pPr>
            <w:r w:rsidRPr="00B336CF">
              <w:rPr>
                <w:b/>
                <w:bCs/>
                <w:szCs w:val="28"/>
              </w:rPr>
              <w:t xml:space="preserve">What other factors are currently </w:t>
            </w:r>
            <w:r w:rsidRPr="00B336CF">
              <w:rPr>
                <w:b/>
                <w:bCs/>
                <w:szCs w:val="28"/>
              </w:rPr>
              <w:lastRenderedPageBreak/>
              <w:t>missing that would help you to prioritise accessibility if they were put in place, or put in place to a larger extent than they currently are?</w:t>
            </w:r>
          </w:p>
        </w:tc>
        <w:tc>
          <w:tcPr>
            <w:tcW w:w="6469" w:type="dxa"/>
          </w:tcPr>
          <w:p w14:paraId="09892B0E" w14:textId="57239F05" w:rsidR="00DD61AE" w:rsidRPr="00B336CF" w:rsidRDefault="00DD61AE" w:rsidP="00327D40">
            <w:pPr>
              <w:rPr>
                <w:szCs w:val="28"/>
              </w:rPr>
            </w:pPr>
            <w:r w:rsidRPr="00B336CF">
              <w:rPr>
                <w:szCs w:val="28"/>
              </w:rPr>
              <w:lastRenderedPageBreak/>
              <w:t>Neither respon</w:t>
            </w:r>
            <w:r w:rsidR="001D1AEE">
              <w:rPr>
                <w:szCs w:val="28"/>
              </w:rPr>
              <w:t>dent</w:t>
            </w:r>
            <w:r w:rsidRPr="00B336CF">
              <w:rPr>
                <w:szCs w:val="28"/>
              </w:rPr>
              <w:t xml:space="preserve"> answered this question.</w:t>
            </w:r>
          </w:p>
        </w:tc>
      </w:tr>
    </w:tbl>
    <w:p w14:paraId="79F58EC9" w14:textId="77777777" w:rsidR="00DD61AE" w:rsidRPr="00B336CF" w:rsidRDefault="00DD61AE" w:rsidP="00327D40">
      <w:pPr>
        <w:rPr>
          <w:rFonts w:eastAsia="Arial" w:cs="Arial"/>
          <w:szCs w:val="28"/>
        </w:rPr>
      </w:pPr>
    </w:p>
    <w:p w14:paraId="5C73AFAD" w14:textId="19985F7B" w:rsidR="00DD61AE" w:rsidRDefault="00B703D2" w:rsidP="00B703D2">
      <w:pPr>
        <w:pStyle w:val="Heading4"/>
        <w:rPr>
          <w:rFonts w:eastAsia="Arial"/>
        </w:rPr>
      </w:pPr>
      <w:r>
        <w:rPr>
          <w:rFonts w:eastAsia="Arial"/>
        </w:rPr>
        <w:t xml:space="preserve">3.3.3.1 </w:t>
      </w:r>
      <w:r w:rsidR="00DD61AE" w:rsidRPr="00B703D2">
        <w:rPr>
          <w:rFonts w:eastAsia="Arial"/>
        </w:rPr>
        <w:t xml:space="preserve">Factors that influence </w:t>
      </w:r>
      <w:r w:rsidR="00783813">
        <w:rPr>
          <w:rFonts w:eastAsia="Arial"/>
        </w:rPr>
        <w:t xml:space="preserve">the </w:t>
      </w:r>
      <w:r w:rsidR="00DD61AE" w:rsidRPr="00B703D2">
        <w:rPr>
          <w:rFonts w:eastAsia="Arial"/>
        </w:rPr>
        <w:t xml:space="preserve">accessibility </w:t>
      </w:r>
      <w:r w:rsidR="00783813">
        <w:rPr>
          <w:rFonts w:eastAsia="Arial"/>
        </w:rPr>
        <w:t>of</w:t>
      </w:r>
      <w:r w:rsidR="00DD61AE" w:rsidRPr="00B703D2">
        <w:rPr>
          <w:rFonts w:eastAsia="Arial"/>
        </w:rPr>
        <w:t xml:space="preserve"> </w:t>
      </w:r>
      <w:r w:rsidR="00783813">
        <w:rPr>
          <w:rFonts w:eastAsia="Arial"/>
        </w:rPr>
        <w:t>p</w:t>
      </w:r>
      <w:r w:rsidR="00DD61AE" w:rsidRPr="00B703D2">
        <w:rPr>
          <w:rFonts w:eastAsia="Arial"/>
        </w:rPr>
        <w:t xml:space="preserve">latforms and </w:t>
      </w:r>
      <w:r w:rsidR="00783813">
        <w:rPr>
          <w:rFonts w:eastAsia="Arial"/>
        </w:rPr>
        <w:t>d</w:t>
      </w:r>
      <w:r w:rsidR="00DD61AE" w:rsidRPr="00B703D2">
        <w:rPr>
          <w:rFonts w:eastAsia="Arial"/>
        </w:rPr>
        <w:t>evices</w:t>
      </w:r>
    </w:p>
    <w:p w14:paraId="0C988801" w14:textId="6DC8858D" w:rsidR="00A807C2" w:rsidRPr="00EC5674" w:rsidRDefault="007F1F10" w:rsidP="00B703D2">
      <w:pPr>
        <w:rPr>
          <w:szCs w:val="28"/>
        </w:rPr>
      </w:pPr>
      <w:r w:rsidRPr="00EC5674">
        <w:rPr>
          <w:szCs w:val="28"/>
        </w:rPr>
        <w:t xml:space="preserve">Respondents in the survey were presented with four factors that </w:t>
      </w:r>
      <w:r w:rsidR="00A807C2" w:rsidRPr="00EC5674">
        <w:rPr>
          <w:szCs w:val="28"/>
        </w:rPr>
        <w:t>may influence the accessibility of their platform and devices. The</w:t>
      </w:r>
      <w:r w:rsidR="000B0E61">
        <w:rPr>
          <w:szCs w:val="28"/>
        </w:rPr>
        <w:t>se were</w:t>
      </w:r>
      <w:r w:rsidR="00A807C2" w:rsidRPr="00EC5674">
        <w:rPr>
          <w:szCs w:val="28"/>
        </w:rPr>
        <w:t xml:space="preserve">: </w:t>
      </w:r>
    </w:p>
    <w:p w14:paraId="70A3ED7C" w14:textId="498BCB01" w:rsidR="00E14507" w:rsidRPr="00EC5674" w:rsidRDefault="00A807C2" w:rsidP="00EC5674">
      <w:pPr>
        <w:pStyle w:val="ListBullet"/>
      </w:pPr>
      <w:r w:rsidRPr="00EC5674">
        <w:t>R</w:t>
      </w:r>
      <w:r w:rsidR="007F1F10" w:rsidRPr="00EC5674">
        <w:t>eputation</w:t>
      </w:r>
      <w:r w:rsidRPr="00EC5674">
        <w:t>al</w:t>
      </w:r>
    </w:p>
    <w:p w14:paraId="12F7B0BF" w14:textId="3EAB8A40" w:rsidR="00A807C2" w:rsidRPr="00EC5674" w:rsidRDefault="00EC5674" w:rsidP="00EC5674">
      <w:pPr>
        <w:pStyle w:val="ListBullet"/>
      </w:pPr>
      <w:r w:rsidRPr="00EC5674">
        <w:t xml:space="preserve">Human centered factors </w:t>
      </w:r>
    </w:p>
    <w:p w14:paraId="55E381B4" w14:textId="1C7AA784" w:rsidR="00EC5674" w:rsidRPr="00EC5674" w:rsidRDefault="00EC5674" w:rsidP="00EC5674">
      <w:pPr>
        <w:pStyle w:val="ListBullet"/>
      </w:pPr>
      <w:r w:rsidRPr="00EC5674">
        <w:t>Economic factors</w:t>
      </w:r>
    </w:p>
    <w:p w14:paraId="2879460D" w14:textId="0E029E82" w:rsidR="00EC5674" w:rsidRPr="00EC5674" w:rsidRDefault="00EC5674" w:rsidP="00EC5674">
      <w:pPr>
        <w:pStyle w:val="ListBullet"/>
      </w:pPr>
      <w:r w:rsidRPr="00EC5674">
        <w:t>Industry factors</w:t>
      </w:r>
    </w:p>
    <w:p w14:paraId="7DA4205E" w14:textId="40B87293" w:rsidR="00EC5674" w:rsidRDefault="00EC5674" w:rsidP="00B703D2">
      <w:pPr>
        <w:rPr>
          <w:b/>
          <w:bCs/>
          <w:szCs w:val="28"/>
        </w:rPr>
      </w:pPr>
    </w:p>
    <w:p w14:paraId="7F105115" w14:textId="2C413B20" w:rsidR="000B0E61" w:rsidRDefault="00776F6B" w:rsidP="00B703D2">
      <w:pPr>
        <w:rPr>
          <w:szCs w:val="28"/>
        </w:rPr>
      </w:pPr>
      <w:r>
        <w:rPr>
          <w:szCs w:val="28"/>
        </w:rPr>
        <w:t xml:space="preserve">A set of eight questions </w:t>
      </w:r>
      <w:r w:rsidR="00E31565">
        <w:rPr>
          <w:szCs w:val="28"/>
        </w:rPr>
        <w:t xml:space="preserve">were </w:t>
      </w:r>
      <w:r w:rsidR="0002437C">
        <w:rPr>
          <w:szCs w:val="28"/>
        </w:rPr>
        <w:t xml:space="preserve">included to </w:t>
      </w:r>
      <w:r w:rsidR="00800954">
        <w:rPr>
          <w:szCs w:val="28"/>
        </w:rPr>
        <w:t xml:space="preserve">explore </w:t>
      </w:r>
      <w:r w:rsidR="004D376D">
        <w:rPr>
          <w:szCs w:val="28"/>
        </w:rPr>
        <w:t xml:space="preserve">the impact of these factors. </w:t>
      </w:r>
    </w:p>
    <w:p w14:paraId="5D860CAC" w14:textId="77777777" w:rsidR="004D376D" w:rsidRPr="000B0E61" w:rsidRDefault="004D376D" w:rsidP="00B703D2">
      <w:pPr>
        <w:rPr>
          <w:szCs w:val="28"/>
        </w:rPr>
      </w:pPr>
    </w:p>
    <w:p w14:paraId="5D276706" w14:textId="5A5E59B2" w:rsidR="00DD61AE" w:rsidRPr="00B703D2" w:rsidRDefault="00DD61AE" w:rsidP="00B703D2">
      <w:pPr>
        <w:rPr>
          <w:b/>
          <w:bCs/>
          <w:szCs w:val="28"/>
        </w:rPr>
      </w:pPr>
      <w:r w:rsidRPr="00B703D2">
        <w:rPr>
          <w:b/>
          <w:bCs/>
          <w:szCs w:val="28"/>
        </w:rPr>
        <w:t>What reputational factors help you to prioritise accessibility?</w:t>
      </w:r>
    </w:p>
    <w:p w14:paraId="4BA82F97" w14:textId="79AA5D63" w:rsidR="00DD61AE" w:rsidRPr="00B336CF" w:rsidRDefault="00DD61AE" w:rsidP="00327D40">
      <w:pPr>
        <w:rPr>
          <w:rFonts w:eastAsia="Arial" w:cs="Arial"/>
          <w:szCs w:val="28"/>
        </w:rPr>
      </w:pPr>
      <w:r w:rsidRPr="00B336CF">
        <w:rPr>
          <w:rFonts w:eastAsia="Arial" w:cs="Arial"/>
          <w:szCs w:val="28"/>
        </w:rPr>
        <w:t xml:space="preserve">Both </w:t>
      </w:r>
      <w:r w:rsidR="00F37B8D" w:rsidRPr="00B336CF">
        <w:rPr>
          <w:rFonts w:eastAsia="Arial" w:cs="Arial"/>
          <w:szCs w:val="28"/>
        </w:rPr>
        <w:t>respondents s</w:t>
      </w:r>
      <w:r w:rsidRPr="00B336CF">
        <w:rPr>
          <w:rFonts w:eastAsia="Arial" w:cs="Arial"/>
          <w:szCs w:val="28"/>
        </w:rPr>
        <w:t xml:space="preserve">elected: </w:t>
      </w:r>
    </w:p>
    <w:p w14:paraId="0E36889A" w14:textId="77777777" w:rsidR="00DD61AE" w:rsidRPr="00B336CF" w:rsidRDefault="00DD61AE" w:rsidP="00FD7623">
      <w:pPr>
        <w:pStyle w:val="ListBullet"/>
        <w:rPr>
          <w:rFonts w:eastAsia="Arial" w:cs="Arial"/>
          <w:szCs w:val="28"/>
        </w:rPr>
      </w:pPr>
      <w:r w:rsidRPr="00B336CF">
        <w:rPr>
          <w:rFonts w:eastAsia="Arial" w:cs="Arial"/>
          <w:szCs w:val="28"/>
        </w:rPr>
        <w:t>Reputation within the gaming industry</w:t>
      </w:r>
    </w:p>
    <w:p w14:paraId="5D234021" w14:textId="4F52063C" w:rsidR="00DD61AE" w:rsidRPr="00B336CF" w:rsidRDefault="00DD61AE" w:rsidP="00FD7623">
      <w:pPr>
        <w:pStyle w:val="ListBullet"/>
        <w:rPr>
          <w:rFonts w:eastAsia="Arial" w:cs="Arial"/>
          <w:szCs w:val="28"/>
        </w:rPr>
      </w:pPr>
      <w:r w:rsidRPr="00B336CF">
        <w:rPr>
          <w:rFonts w:eastAsia="Arial" w:cs="Arial"/>
          <w:szCs w:val="28"/>
        </w:rPr>
        <w:t>Internal CSR (corporate social responsibility)/DEI (diversity, equity</w:t>
      </w:r>
      <w:r w:rsidR="00FA7845">
        <w:rPr>
          <w:rFonts w:eastAsia="Arial" w:cs="Arial"/>
          <w:szCs w:val="28"/>
        </w:rPr>
        <w:t>,</w:t>
      </w:r>
      <w:r w:rsidRPr="00B336CF">
        <w:rPr>
          <w:rFonts w:eastAsia="Arial" w:cs="Arial"/>
          <w:szCs w:val="28"/>
        </w:rPr>
        <w:t xml:space="preserve"> and inclusion) objectives or policy</w:t>
      </w:r>
    </w:p>
    <w:p w14:paraId="2C601711" w14:textId="77777777" w:rsidR="00DD61AE" w:rsidRPr="00B336CF" w:rsidRDefault="00DD61AE" w:rsidP="00F37B8D">
      <w:pPr>
        <w:pStyle w:val="ListBullet"/>
        <w:numPr>
          <w:ilvl w:val="0"/>
          <w:numId w:val="0"/>
        </w:numPr>
        <w:rPr>
          <w:rFonts w:eastAsia="Arial" w:cs="Arial"/>
          <w:szCs w:val="28"/>
        </w:rPr>
      </w:pPr>
      <w:r w:rsidRPr="00B336CF">
        <w:rPr>
          <w:rFonts w:eastAsia="Arial" w:cs="Arial"/>
          <w:szCs w:val="28"/>
        </w:rPr>
        <w:t>One selected:</w:t>
      </w:r>
    </w:p>
    <w:p w14:paraId="7D61C249" w14:textId="77777777" w:rsidR="00DD61AE" w:rsidRPr="00B336CF" w:rsidRDefault="00DD61AE" w:rsidP="00FD7623">
      <w:pPr>
        <w:pStyle w:val="ListBullet"/>
        <w:rPr>
          <w:rFonts w:eastAsia="Arial" w:cs="Arial"/>
          <w:szCs w:val="28"/>
        </w:rPr>
      </w:pPr>
      <w:r w:rsidRPr="00B336CF">
        <w:rPr>
          <w:rFonts w:eastAsia="Arial" w:cs="Arial"/>
          <w:szCs w:val="28"/>
        </w:rPr>
        <w:t>PR Value</w:t>
      </w:r>
    </w:p>
    <w:p w14:paraId="2A6765EE" w14:textId="19D52178" w:rsidR="00DD61AE" w:rsidRPr="00B336CF" w:rsidRDefault="00DD61AE" w:rsidP="00C1284F">
      <w:pPr>
        <w:pStyle w:val="ListBullet"/>
        <w:numPr>
          <w:ilvl w:val="0"/>
          <w:numId w:val="0"/>
        </w:numPr>
        <w:rPr>
          <w:rFonts w:eastAsia="Arial" w:cs="Arial"/>
          <w:szCs w:val="28"/>
        </w:rPr>
      </w:pPr>
      <w:r w:rsidRPr="00B336CF">
        <w:rPr>
          <w:rFonts w:eastAsia="Arial" w:cs="Arial"/>
          <w:szCs w:val="28"/>
        </w:rPr>
        <w:t>Neither selected</w:t>
      </w:r>
      <w:r w:rsidR="008711C0">
        <w:rPr>
          <w:rFonts w:eastAsia="Arial" w:cs="Arial"/>
          <w:szCs w:val="28"/>
        </w:rPr>
        <w:t>:</w:t>
      </w:r>
    </w:p>
    <w:p w14:paraId="5BBE153B" w14:textId="77777777" w:rsidR="00DD61AE" w:rsidRPr="00B336CF" w:rsidRDefault="00DD61AE" w:rsidP="00FD7623">
      <w:pPr>
        <w:pStyle w:val="ListBullet"/>
        <w:rPr>
          <w:rFonts w:eastAsia="Arial" w:cs="Arial"/>
          <w:szCs w:val="28"/>
        </w:rPr>
      </w:pPr>
      <w:r w:rsidRPr="00B336CF">
        <w:rPr>
          <w:rFonts w:eastAsia="Arial" w:cs="Arial"/>
          <w:szCs w:val="28"/>
        </w:rPr>
        <w:t>Accessibility categories in industry awards.</w:t>
      </w:r>
    </w:p>
    <w:p w14:paraId="264153FF" w14:textId="77777777" w:rsidR="00DD61AE" w:rsidRPr="00B336CF" w:rsidRDefault="00DD61AE" w:rsidP="00327D40">
      <w:pPr>
        <w:rPr>
          <w:rFonts w:cs="Arial"/>
          <w:b/>
          <w:bCs/>
          <w:szCs w:val="28"/>
          <w:u w:val="single"/>
        </w:rPr>
      </w:pPr>
    </w:p>
    <w:p w14:paraId="33403621" w14:textId="77777777" w:rsidR="00DD61AE" w:rsidRPr="00E14507" w:rsidRDefault="00DD61AE" w:rsidP="00E14507">
      <w:pPr>
        <w:rPr>
          <w:b/>
          <w:bCs/>
        </w:rPr>
      </w:pPr>
      <w:r w:rsidRPr="00E14507">
        <w:rPr>
          <w:b/>
          <w:bCs/>
        </w:rPr>
        <w:t xml:space="preserve">What reputational factors are currently missing that would help you to prioritise accessibility if they were put in place, or put in place to a larger extent than they currently are? </w:t>
      </w:r>
    </w:p>
    <w:p w14:paraId="41695752" w14:textId="40F43642" w:rsidR="00DD61AE" w:rsidRPr="00B336CF" w:rsidRDefault="00DD61AE" w:rsidP="00327D40">
      <w:pPr>
        <w:rPr>
          <w:rFonts w:eastAsia="Arial" w:cs="Arial"/>
          <w:szCs w:val="28"/>
        </w:rPr>
      </w:pPr>
      <w:r w:rsidRPr="00B336CF">
        <w:rPr>
          <w:rFonts w:eastAsia="Arial" w:cs="Arial"/>
          <w:szCs w:val="28"/>
        </w:rPr>
        <w:t xml:space="preserve">One </w:t>
      </w:r>
      <w:r w:rsidR="00F37B8D" w:rsidRPr="00B336CF">
        <w:rPr>
          <w:rFonts w:eastAsia="Arial" w:cs="Arial"/>
          <w:szCs w:val="28"/>
        </w:rPr>
        <w:t>respondent</w:t>
      </w:r>
      <w:r w:rsidRPr="00B336CF">
        <w:rPr>
          <w:rFonts w:eastAsia="Arial" w:cs="Arial"/>
          <w:szCs w:val="28"/>
        </w:rPr>
        <w:t xml:space="preserve"> selected:</w:t>
      </w:r>
    </w:p>
    <w:p w14:paraId="0147BBA3" w14:textId="77777777" w:rsidR="00DD61AE" w:rsidRPr="00B336CF" w:rsidRDefault="00DD61AE" w:rsidP="00FD7623">
      <w:pPr>
        <w:pStyle w:val="ListBullet"/>
        <w:rPr>
          <w:rFonts w:eastAsia="Arial" w:cs="Arial"/>
          <w:szCs w:val="28"/>
        </w:rPr>
      </w:pPr>
      <w:r w:rsidRPr="00B336CF">
        <w:rPr>
          <w:rFonts w:eastAsia="Arial" w:cs="Arial"/>
          <w:szCs w:val="28"/>
        </w:rPr>
        <w:t>Accessibility categories in industry awards</w:t>
      </w:r>
    </w:p>
    <w:p w14:paraId="37F5FD55" w14:textId="77777777" w:rsidR="00DD61AE" w:rsidRPr="00B336CF" w:rsidRDefault="00DD61AE" w:rsidP="00FD7623">
      <w:pPr>
        <w:pStyle w:val="ListBullet"/>
        <w:numPr>
          <w:ilvl w:val="0"/>
          <w:numId w:val="0"/>
        </w:numPr>
        <w:rPr>
          <w:rFonts w:eastAsia="Arial" w:cs="Arial"/>
          <w:szCs w:val="28"/>
        </w:rPr>
      </w:pPr>
      <w:r w:rsidRPr="00B336CF">
        <w:rPr>
          <w:rFonts w:eastAsia="Arial" w:cs="Arial"/>
          <w:szCs w:val="28"/>
        </w:rPr>
        <w:t>Neither selected:</w:t>
      </w:r>
    </w:p>
    <w:p w14:paraId="73048AA8" w14:textId="77777777" w:rsidR="00DD61AE" w:rsidRPr="00B336CF" w:rsidRDefault="00DD61AE" w:rsidP="00FD7623">
      <w:pPr>
        <w:pStyle w:val="ListBullet"/>
        <w:rPr>
          <w:rFonts w:cs="Arial"/>
          <w:szCs w:val="28"/>
        </w:rPr>
      </w:pPr>
      <w:r w:rsidRPr="00B336CF">
        <w:rPr>
          <w:rFonts w:cs="Arial"/>
          <w:szCs w:val="28"/>
        </w:rPr>
        <w:t>Reputation within the gaming industry</w:t>
      </w:r>
    </w:p>
    <w:p w14:paraId="1048401A" w14:textId="77777777" w:rsidR="00DD61AE" w:rsidRPr="00B336CF" w:rsidRDefault="00DD61AE" w:rsidP="00FD7623">
      <w:pPr>
        <w:pStyle w:val="ListBullet"/>
        <w:rPr>
          <w:rFonts w:cs="Arial"/>
          <w:szCs w:val="28"/>
        </w:rPr>
      </w:pPr>
      <w:r w:rsidRPr="00B336CF">
        <w:rPr>
          <w:rFonts w:cs="Arial"/>
          <w:szCs w:val="28"/>
        </w:rPr>
        <w:t>PR value</w:t>
      </w:r>
    </w:p>
    <w:p w14:paraId="3ECFDCAB" w14:textId="7E12A40F" w:rsidR="00DD61AE" w:rsidRPr="00B336CF" w:rsidRDefault="00DD61AE" w:rsidP="00FD7623">
      <w:pPr>
        <w:pStyle w:val="ListBullet"/>
        <w:rPr>
          <w:rFonts w:cs="Arial"/>
          <w:szCs w:val="28"/>
        </w:rPr>
      </w:pPr>
      <w:r w:rsidRPr="00B336CF">
        <w:rPr>
          <w:rFonts w:cs="Arial"/>
          <w:szCs w:val="28"/>
        </w:rPr>
        <w:t>Internal CSR (corporate social responsibility)/DEI (diversity, equity</w:t>
      </w:r>
      <w:r w:rsidR="00DE0828">
        <w:rPr>
          <w:rFonts w:cs="Arial"/>
          <w:szCs w:val="28"/>
        </w:rPr>
        <w:t>,</w:t>
      </w:r>
      <w:r w:rsidRPr="00B336CF">
        <w:rPr>
          <w:rFonts w:cs="Arial"/>
          <w:szCs w:val="28"/>
        </w:rPr>
        <w:t xml:space="preserve"> and inclusion) objectives or policy</w:t>
      </w:r>
    </w:p>
    <w:p w14:paraId="475160F1" w14:textId="77777777" w:rsidR="00DD61AE" w:rsidRPr="00B336CF" w:rsidRDefault="00DD61AE" w:rsidP="00327D40">
      <w:pPr>
        <w:rPr>
          <w:rFonts w:eastAsia="Arial" w:cs="Arial"/>
          <w:b/>
          <w:bCs/>
          <w:szCs w:val="28"/>
          <w:u w:val="single"/>
        </w:rPr>
      </w:pPr>
    </w:p>
    <w:p w14:paraId="1800C8B5" w14:textId="77777777" w:rsidR="00DD61AE" w:rsidRPr="00B336CF" w:rsidRDefault="00DD61AE" w:rsidP="00327D40">
      <w:pPr>
        <w:pStyle w:val="Heading4"/>
        <w:spacing w:after="0"/>
        <w:rPr>
          <w:rFonts w:cs="Arial"/>
          <w:szCs w:val="28"/>
        </w:rPr>
      </w:pPr>
      <w:r w:rsidRPr="00B336CF">
        <w:rPr>
          <w:rFonts w:cs="Arial"/>
          <w:szCs w:val="28"/>
        </w:rPr>
        <w:lastRenderedPageBreak/>
        <w:t xml:space="preserve">What economic factors help you to prioritise accessibility? </w:t>
      </w:r>
    </w:p>
    <w:p w14:paraId="71208258" w14:textId="17A003B2" w:rsidR="00DD61AE" w:rsidRPr="00B336CF" w:rsidRDefault="00DD61AE" w:rsidP="00327D40">
      <w:pPr>
        <w:rPr>
          <w:rFonts w:cs="Arial"/>
          <w:szCs w:val="28"/>
        </w:rPr>
      </w:pPr>
      <w:r w:rsidRPr="00B336CF">
        <w:rPr>
          <w:rFonts w:cs="Arial"/>
          <w:szCs w:val="28"/>
        </w:rPr>
        <w:t xml:space="preserve">One </w:t>
      </w:r>
      <w:r w:rsidR="00F37B8D" w:rsidRPr="00B336CF">
        <w:rPr>
          <w:rFonts w:eastAsia="Arial" w:cs="Arial"/>
          <w:szCs w:val="28"/>
        </w:rPr>
        <w:t>respondent</w:t>
      </w:r>
      <w:r w:rsidRPr="00B336CF">
        <w:rPr>
          <w:rFonts w:eastAsia="Arial" w:cs="Arial"/>
          <w:szCs w:val="28"/>
        </w:rPr>
        <w:t xml:space="preserve"> </w:t>
      </w:r>
      <w:r w:rsidRPr="00B336CF">
        <w:rPr>
          <w:rFonts w:cs="Arial"/>
          <w:szCs w:val="28"/>
        </w:rPr>
        <w:t>selected:</w:t>
      </w:r>
    </w:p>
    <w:p w14:paraId="07356BD3" w14:textId="77777777"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Understanding how it fits with workflow and process</w:t>
      </w:r>
    </w:p>
    <w:p w14:paraId="277628E3" w14:textId="77777777" w:rsidR="00DD61AE" w:rsidRPr="00B336CF" w:rsidRDefault="00DD61AE" w:rsidP="00327D40">
      <w:pPr>
        <w:rPr>
          <w:rFonts w:eastAsia="Arial" w:cs="Arial"/>
          <w:szCs w:val="28"/>
        </w:rPr>
      </w:pPr>
      <w:r w:rsidRPr="00B336CF">
        <w:rPr>
          <w:rFonts w:eastAsia="Arial" w:cs="Arial"/>
          <w:szCs w:val="28"/>
        </w:rPr>
        <w:t>Neither selected:</w:t>
      </w:r>
    </w:p>
    <w:p w14:paraId="7B0B5EE2" w14:textId="77777777" w:rsidR="00DD61AE" w:rsidRPr="00B336CF" w:rsidRDefault="00DD61AE" w:rsidP="00F37B8D">
      <w:pPr>
        <w:pStyle w:val="ListBullet"/>
        <w:rPr>
          <w:rFonts w:eastAsia="Arial" w:cs="Arial"/>
          <w:szCs w:val="28"/>
        </w:rPr>
      </w:pPr>
      <w:r w:rsidRPr="00B336CF">
        <w:rPr>
          <w:rFonts w:eastAsia="Arial" w:cs="Arial"/>
          <w:szCs w:val="28"/>
        </w:rPr>
        <w:t>Certainty of ROI</w:t>
      </w:r>
    </w:p>
    <w:p w14:paraId="7E43FCCF" w14:textId="4D4AD03A" w:rsidR="00DD61AE" w:rsidRPr="00B336CF" w:rsidRDefault="00DD61AE" w:rsidP="00F37B8D">
      <w:pPr>
        <w:pStyle w:val="ListBullet"/>
        <w:rPr>
          <w:rFonts w:eastAsia="Arial" w:cs="Arial"/>
          <w:szCs w:val="28"/>
        </w:rPr>
      </w:pPr>
      <w:r w:rsidRPr="00B336CF">
        <w:rPr>
          <w:rFonts w:eastAsia="Arial" w:cs="Arial"/>
          <w:szCs w:val="28"/>
        </w:rPr>
        <w:t>Government policy/legislation</w:t>
      </w:r>
    </w:p>
    <w:p w14:paraId="11468305" w14:textId="77777777" w:rsidR="00DD61AE" w:rsidRPr="00B336CF" w:rsidRDefault="00DD61AE" w:rsidP="00F37B8D">
      <w:pPr>
        <w:pStyle w:val="ListBullet"/>
        <w:rPr>
          <w:rFonts w:eastAsia="Arial" w:cs="Arial"/>
          <w:szCs w:val="28"/>
        </w:rPr>
      </w:pPr>
      <w:r w:rsidRPr="00B336CF">
        <w:rPr>
          <w:rFonts w:eastAsia="Arial" w:cs="Arial"/>
          <w:szCs w:val="28"/>
        </w:rPr>
        <w:t>Government or industry bodies giving their backing to resources on good practices</w:t>
      </w:r>
    </w:p>
    <w:p w14:paraId="591D06FE" w14:textId="77777777" w:rsidR="00DD61AE" w:rsidRPr="00B336CF" w:rsidRDefault="00DD61AE" w:rsidP="00F37B8D">
      <w:pPr>
        <w:pStyle w:val="ListBullet"/>
        <w:rPr>
          <w:rFonts w:eastAsia="Arial" w:cs="Arial"/>
          <w:szCs w:val="28"/>
        </w:rPr>
      </w:pPr>
      <w:r w:rsidRPr="00B336CF">
        <w:rPr>
          <w:rFonts w:eastAsia="Arial" w:cs="Arial"/>
          <w:szCs w:val="28"/>
        </w:rPr>
        <w:t>Involvement of industry bodies (like UKIE, TIGA and IGDA)</w:t>
      </w:r>
    </w:p>
    <w:p w14:paraId="49A2369C" w14:textId="77777777" w:rsidR="00DD61AE" w:rsidRPr="00B336CF" w:rsidRDefault="00DD61AE" w:rsidP="00F37B8D">
      <w:pPr>
        <w:pStyle w:val="ListBullet"/>
        <w:rPr>
          <w:rFonts w:cs="Arial"/>
          <w:szCs w:val="28"/>
        </w:rPr>
      </w:pPr>
      <w:r w:rsidRPr="00B336CF">
        <w:rPr>
          <w:rFonts w:eastAsia="Arial" w:cs="Arial"/>
          <w:szCs w:val="28"/>
        </w:rPr>
        <w:t>Tax breaks or grants being made conditional to considering accessibility.</w:t>
      </w:r>
    </w:p>
    <w:p w14:paraId="6F15CD92" w14:textId="77777777" w:rsidR="00DD61AE" w:rsidRPr="00B336CF" w:rsidRDefault="00DD61AE" w:rsidP="00327D40">
      <w:pPr>
        <w:rPr>
          <w:rFonts w:eastAsia="Arial" w:cs="Arial"/>
          <w:b/>
          <w:bCs/>
          <w:szCs w:val="28"/>
          <w:u w:val="single"/>
        </w:rPr>
      </w:pPr>
    </w:p>
    <w:p w14:paraId="327C3E25" w14:textId="77777777" w:rsidR="00DD61AE" w:rsidRPr="00B336CF" w:rsidRDefault="00DD61AE" w:rsidP="00327D40">
      <w:pPr>
        <w:pStyle w:val="Heading4"/>
        <w:spacing w:after="0"/>
        <w:rPr>
          <w:rFonts w:cs="Arial"/>
          <w:szCs w:val="28"/>
        </w:rPr>
      </w:pPr>
      <w:r w:rsidRPr="00B336CF">
        <w:rPr>
          <w:rFonts w:cs="Arial"/>
          <w:szCs w:val="28"/>
        </w:rPr>
        <w:t xml:space="preserve">What economic factors are currently missing that would help you to prioritise accessibility if they were put in place, or put in place to a larger extent than they currently are? </w:t>
      </w:r>
    </w:p>
    <w:p w14:paraId="6368DEB1" w14:textId="77777777" w:rsidR="00DD61AE" w:rsidRPr="00B336CF" w:rsidRDefault="00DD61AE" w:rsidP="00327D40">
      <w:pPr>
        <w:rPr>
          <w:rFonts w:eastAsia="Arial" w:cs="Arial"/>
          <w:szCs w:val="28"/>
        </w:rPr>
      </w:pPr>
      <w:r w:rsidRPr="00B336CF">
        <w:rPr>
          <w:rFonts w:eastAsia="Arial" w:cs="Arial"/>
          <w:szCs w:val="28"/>
        </w:rPr>
        <w:t>One respondent skipped this question.</w:t>
      </w:r>
    </w:p>
    <w:p w14:paraId="4934108E" w14:textId="77777777" w:rsidR="00DD61AE" w:rsidRPr="00B336CF" w:rsidRDefault="00DD61AE" w:rsidP="00327D40">
      <w:pPr>
        <w:rPr>
          <w:rFonts w:eastAsia="Arial" w:cs="Arial"/>
          <w:szCs w:val="28"/>
        </w:rPr>
      </w:pPr>
      <w:r w:rsidRPr="00B336CF">
        <w:rPr>
          <w:rFonts w:eastAsia="Arial" w:cs="Arial"/>
          <w:szCs w:val="28"/>
        </w:rPr>
        <w:t>The other selected:</w:t>
      </w:r>
    </w:p>
    <w:p w14:paraId="6D6BF2C5" w14:textId="77777777" w:rsidR="00DD61AE" w:rsidRPr="00B336CF" w:rsidRDefault="00DD61AE" w:rsidP="00F37B8D">
      <w:pPr>
        <w:pStyle w:val="ListBullet"/>
        <w:rPr>
          <w:rFonts w:eastAsia="Arial" w:cs="Arial"/>
          <w:szCs w:val="28"/>
        </w:rPr>
      </w:pPr>
      <w:r w:rsidRPr="00B336CF">
        <w:rPr>
          <w:rFonts w:eastAsia="Arial" w:cs="Arial"/>
          <w:szCs w:val="28"/>
        </w:rPr>
        <w:t>Certainty of ROI</w:t>
      </w:r>
    </w:p>
    <w:p w14:paraId="614D71F1" w14:textId="77777777" w:rsidR="00DD61AE" w:rsidRPr="00B336CF" w:rsidRDefault="00DD61AE" w:rsidP="00F37B8D">
      <w:pPr>
        <w:pStyle w:val="ListBullet"/>
        <w:rPr>
          <w:rFonts w:eastAsia="Arial" w:cs="Arial"/>
          <w:szCs w:val="28"/>
        </w:rPr>
      </w:pPr>
      <w:r w:rsidRPr="00B336CF">
        <w:rPr>
          <w:rFonts w:eastAsia="Arial" w:cs="Arial"/>
          <w:szCs w:val="28"/>
        </w:rPr>
        <w:t>Involvement of industry bodies (like UKIE, TIGA and IGDA)</w:t>
      </w:r>
    </w:p>
    <w:p w14:paraId="7319067C" w14:textId="77777777" w:rsidR="00DD61AE" w:rsidRPr="00B336CF" w:rsidRDefault="00DD61AE" w:rsidP="00F37B8D">
      <w:pPr>
        <w:pStyle w:val="ListBullet"/>
        <w:rPr>
          <w:rFonts w:cs="Arial"/>
          <w:szCs w:val="28"/>
        </w:rPr>
      </w:pPr>
      <w:r w:rsidRPr="00B336CF">
        <w:rPr>
          <w:rFonts w:eastAsia="Arial" w:cs="Arial"/>
          <w:szCs w:val="28"/>
        </w:rPr>
        <w:t>Tax breaks or grants being made conditional to considering accessibility</w:t>
      </w:r>
    </w:p>
    <w:p w14:paraId="221ABE62" w14:textId="77777777" w:rsidR="00DD61AE" w:rsidRPr="00B336CF" w:rsidRDefault="00DD61AE" w:rsidP="00327D40">
      <w:pPr>
        <w:pStyle w:val="ListBullet"/>
        <w:numPr>
          <w:ilvl w:val="0"/>
          <w:numId w:val="0"/>
        </w:numPr>
        <w:rPr>
          <w:rFonts w:eastAsia="Arial" w:cs="Arial"/>
          <w:szCs w:val="28"/>
        </w:rPr>
      </w:pPr>
      <w:r w:rsidRPr="00B336CF">
        <w:rPr>
          <w:rFonts w:eastAsia="Arial" w:cs="Arial"/>
          <w:szCs w:val="28"/>
        </w:rPr>
        <w:t>Neither selected:</w:t>
      </w:r>
    </w:p>
    <w:p w14:paraId="7706687A" w14:textId="40928565" w:rsidR="00DD61AE" w:rsidRPr="00B336CF" w:rsidRDefault="00DD61AE" w:rsidP="00F37B8D">
      <w:pPr>
        <w:pStyle w:val="ListBullet"/>
        <w:rPr>
          <w:rFonts w:cs="Arial"/>
          <w:szCs w:val="28"/>
        </w:rPr>
      </w:pPr>
      <w:r w:rsidRPr="00B336CF">
        <w:rPr>
          <w:rFonts w:cs="Arial"/>
          <w:szCs w:val="28"/>
        </w:rPr>
        <w:t>Government policy/legislation</w:t>
      </w:r>
    </w:p>
    <w:p w14:paraId="4BE2F6F9" w14:textId="77777777" w:rsidR="00DD61AE" w:rsidRPr="00B336CF" w:rsidRDefault="00DD61AE" w:rsidP="00F37B8D">
      <w:pPr>
        <w:pStyle w:val="ListBullet"/>
        <w:rPr>
          <w:rFonts w:cs="Arial"/>
          <w:szCs w:val="28"/>
        </w:rPr>
      </w:pPr>
      <w:r w:rsidRPr="00B336CF">
        <w:rPr>
          <w:rFonts w:cs="Arial"/>
          <w:szCs w:val="28"/>
        </w:rPr>
        <w:t>Government or industry bodies giving their backing to resources on good practices</w:t>
      </w:r>
    </w:p>
    <w:p w14:paraId="5D29829A" w14:textId="77777777" w:rsidR="00DD61AE" w:rsidRPr="00B336CF" w:rsidRDefault="00DD61AE" w:rsidP="00F37B8D">
      <w:pPr>
        <w:pStyle w:val="ListBullet"/>
        <w:rPr>
          <w:rFonts w:cs="Arial"/>
          <w:szCs w:val="28"/>
        </w:rPr>
      </w:pPr>
      <w:r w:rsidRPr="00B336CF">
        <w:rPr>
          <w:rFonts w:cs="Arial"/>
          <w:szCs w:val="28"/>
        </w:rPr>
        <w:t>Understanding how it fits with workflow and process</w:t>
      </w:r>
    </w:p>
    <w:p w14:paraId="1C84271D" w14:textId="77777777" w:rsidR="00DD61AE" w:rsidRPr="00B336CF" w:rsidRDefault="00DD61AE" w:rsidP="00327D40">
      <w:pPr>
        <w:rPr>
          <w:rFonts w:eastAsia="Arial" w:cs="Arial"/>
          <w:b/>
          <w:bCs/>
          <w:szCs w:val="28"/>
          <w:u w:val="single"/>
        </w:rPr>
      </w:pPr>
    </w:p>
    <w:p w14:paraId="14DD3CDC" w14:textId="77777777" w:rsidR="00DD61AE" w:rsidRPr="00B336CF" w:rsidRDefault="00DD61AE" w:rsidP="00327D40">
      <w:pPr>
        <w:pStyle w:val="Heading4"/>
        <w:spacing w:after="0"/>
        <w:rPr>
          <w:rFonts w:cs="Arial"/>
          <w:szCs w:val="28"/>
        </w:rPr>
      </w:pPr>
      <w:r w:rsidRPr="00B336CF">
        <w:rPr>
          <w:rFonts w:cs="Arial"/>
          <w:szCs w:val="28"/>
        </w:rPr>
        <w:t xml:space="preserve">What industry factors help you to prioritise accessibility? </w:t>
      </w:r>
    </w:p>
    <w:p w14:paraId="067475AE" w14:textId="007A4BA4" w:rsidR="00DD61AE" w:rsidRPr="00B336CF" w:rsidRDefault="00DD61AE" w:rsidP="00327D40">
      <w:pPr>
        <w:rPr>
          <w:rFonts w:eastAsia="Arial" w:cs="Arial"/>
          <w:szCs w:val="28"/>
        </w:rPr>
      </w:pPr>
      <w:r w:rsidRPr="00B336CF">
        <w:rPr>
          <w:rFonts w:eastAsia="Arial" w:cs="Arial"/>
          <w:szCs w:val="28"/>
        </w:rPr>
        <w:t xml:space="preserve">Both </w:t>
      </w:r>
      <w:r w:rsidR="00F37B8D" w:rsidRPr="00B336CF">
        <w:rPr>
          <w:rFonts w:eastAsia="Arial" w:cs="Arial"/>
          <w:szCs w:val="28"/>
        </w:rPr>
        <w:t xml:space="preserve">respondents </w:t>
      </w:r>
      <w:r w:rsidRPr="00B336CF">
        <w:rPr>
          <w:rFonts w:eastAsia="Arial" w:cs="Arial"/>
          <w:szCs w:val="28"/>
        </w:rPr>
        <w:t>selected:</w:t>
      </w:r>
    </w:p>
    <w:p w14:paraId="3CD338B4" w14:textId="77777777" w:rsidR="00DD61AE" w:rsidRPr="00B336CF" w:rsidRDefault="00DD61AE" w:rsidP="00F37B8D">
      <w:pPr>
        <w:pStyle w:val="ListBullet"/>
        <w:rPr>
          <w:rFonts w:eastAsia="Arial" w:cs="Arial"/>
          <w:szCs w:val="28"/>
        </w:rPr>
      </w:pPr>
      <w:r w:rsidRPr="00B336CF">
        <w:rPr>
          <w:rFonts w:eastAsia="Arial" w:cs="Arial"/>
          <w:szCs w:val="28"/>
        </w:rPr>
        <w:t>More/better resources on good practices</w:t>
      </w:r>
    </w:p>
    <w:p w14:paraId="0E33167A" w14:textId="77777777" w:rsidR="00DD61AE" w:rsidRPr="00B336CF" w:rsidRDefault="00DD61AE" w:rsidP="00C1284F">
      <w:pPr>
        <w:pStyle w:val="ListBullet"/>
        <w:numPr>
          <w:ilvl w:val="0"/>
          <w:numId w:val="0"/>
        </w:numPr>
        <w:rPr>
          <w:rFonts w:cs="Arial"/>
          <w:szCs w:val="28"/>
        </w:rPr>
      </w:pPr>
      <w:r w:rsidRPr="00B336CF">
        <w:rPr>
          <w:rFonts w:eastAsia="Arial" w:cs="Arial"/>
          <w:szCs w:val="28"/>
        </w:rPr>
        <w:t>The following categories were selected once:</w:t>
      </w:r>
    </w:p>
    <w:p w14:paraId="58F20BED" w14:textId="77777777" w:rsidR="00DD61AE" w:rsidRPr="00B336CF" w:rsidRDefault="00DD61AE" w:rsidP="00F37B8D">
      <w:pPr>
        <w:pStyle w:val="ListBullet"/>
        <w:rPr>
          <w:rFonts w:eastAsia="Arial" w:cs="Arial"/>
          <w:szCs w:val="28"/>
        </w:rPr>
      </w:pPr>
      <w:r w:rsidRPr="00B336CF">
        <w:rPr>
          <w:rFonts w:eastAsia="Arial" w:cs="Arial"/>
          <w:szCs w:val="28"/>
        </w:rPr>
        <w:t>Publisher level accessibility requirements</w:t>
      </w:r>
    </w:p>
    <w:p w14:paraId="58C0797C" w14:textId="77777777" w:rsidR="00DD61AE" w:rsidRPr="00B336CF" w:rsidRDefault="00DD61AE" w:rsidP="00F37B8D">
      <w:pPr>
        <w:pStyle w:val="ListBullet"/>
        <w:rPr>
          <w:rFonts w:eastAsia="Arial" w:cs="Arial"/>
          <w:szCs w:val="28"/>
        </w:rPr>
      </w:pPr>
      <w:r w:rsidRPr="00B336CF">
        <w:rPr>
          <w:rFonts w:eastAsia="Arial" w:cs="Arial"/>
          <w:szCs w:val="28"/>
        </w:rPr>
        <w:t>Accessibility support in engines &amp; middleware</w:t>
      </w:r>
    </w:p>
    <w:p w14:paraId="6B016395" w14:textId="77777777" w:rsidR="00DD61AE" w:rsidRPr="00B336CF" w:rsidRDefault="00DD61AE" w:rsidP="00F37B8D">
      <w:pPr>
        <w:pStyle w:val="ListBullet"/>
        <w:rPr>
          <w:rFonts w:cs="Arial"/>
          <w:szCs w:val="28"/>
        </w:rPr>
      </w:pPr>
      <w:r w:rsidRPr="00B336CF">
        <w:rPr>
          <w:rFonts w:eastAsia="Arial" w:cs="Arial"/>
          <w:szCs w:val="28"/>
        </w:rPr>
        <w:t>Staying competitive with other companies</w:t>
      </w:r>
    </w:p>
    <w:p w14:paraId="2F564DA8" w14:textId="77777777" w:rsidR="00DD61AE" w:rsidRPr="00B336CF" w:rsidRDefault="00DD61AE" w:rsidP="00F37B8D">
      <w:pPr>
        <w:pStyle w:val="ListBullet"/>
        <w:numPr>
          <w:ilvl w:val="0"/>
          <w:numId w:val="0"/>
        </w:numPr>
        <w:rPr>
          <w:rFonts w:eastAsia="Arial" w:cs="Arial"/>
          <w:szCs w:val="28"/>
        </w:rPr>
      </w:pPr>
      <w:r w:rsidRPr="00B336CF">
        <w:rPr>
          <w:rFonts w:eastAsia="Arial" w:cs="Arial"/>
          <w:szCs w:val="28"/>
        </w:rPr>
        <w:t>Neither selected:</w:t>
      </w:r>
    </w:p>
    <w:p w14:paraId="1CEDE9B2" w14:textId="77777777" w:rsidR="00DD61AE" w:rsidRPr="00B336CF" w:rsidRDefault="00DD61AE" w:rsidP="00F37B8D">
      <w:pPr>
        <w:pStyle w:val="ListBullet"/>
        <w:rPr>
          <w:rFonts w:eastAsia="Arial" w:cs="Arial"/>
          <w:szCs w:val="28"/>
        </w:rPr>
      </w:pPr>
      <w:r w:rsidRPr="00B336CF">
        <w:rPr>
          <w:rFonts w:eastAsia="Arial" w:cs="Arial"/>
          <w:szCs w:val="28"/>
        </w:rPr>
        <w:t>Sharing of technology and knowledge between companies</w:t>
      </w:r>
    </w:p>
    <w:p w14:paraId="6E2B05F6" w14:textId="77777777" w:rsidR="00DD61AE" w:rsidRPr="00B336CF" w:rsidRDefault="00DD61AE" w:rsidP="00F37B8D">
      <w:pPr>
        <w:pStyle w:val="ListBullet"/>
        <w:rPr>
          <w:rFonts w:cs="Arial"/>
          <w:szCs w:val="28"/>
        </w:rPr>
      </w:pPr>
      <w:r w:rsidRPr="00B336CF">
        <w:rPr>
          <w:rFonts w:eastAsia="Arial" w:cs="Arial"/>
          <w:szCs w:val="28"/>
        </w:rPr>
        <w:t>Education &amp; training</w:t>
      </w:r>
    </w:p>
    <w:p w14:paraId="0390A655" w14:textId="77777777" w:rsidR="00DD61AE" w:rsidRPr="00B336CF" w:rsidRDefault="00DD61AE" w:rsidP="00327D40">
      <w:pPr>
        <w:rPr>
          <w:rFonts w:eastAsia="Arial" w:cs="Arial"/>
          <w:b/>
          <w:bCs/>
          <w:szCs w:val="28"/>
          <w:u w:val="single"/>
        </w:rPr>
      </w:pPr>
    </w:p>
    <w:p w14:paraId="5F49B703" w14:textId="77777777" w:rsidR="00DD61AE" w:rsidRPr="00B336CF" w:rsidRDefault="00DD61AE" w:rsidP="00327D40">
      <w:pPr>
        <w:pStyle w:val="Heading4"/>
        <w:spacing w:after="0"/>
        <w:rPr>
          <w:rFonts w:cs="Arial"/>
          <w:szCs w:val="28"/>
        </w:rPr>
      </w:pPr>
      <w:r w:rsidRPr="00B336CF">
        <w:rPr>
          <w:rFonts w:cs="Arial"/>
          <w:szCs w:val="28"/>
        </w:rPr>
        <w:t xml:space="preserve">What industry factors are currently missing that would help you to prioritise accessibility if they were put in place, or put in place to a larger extent than they currently are? </w:t>
      </w:r>
    </w:p>
    <w:p w14:paraId="29FEC768" w14:textId="1E0DA75E" w:rsidR="00DD61AE" w:rsidRPr="00B336CF" w:rsidRDefault="00DD61AE" w:rsidP="00327D40">
      <w:pPr>
        <w:rPr>
          <w:rFonts w:eastAsia="Arial" w:cs="Arial"/>
          <w:szCs w:val="28"/>
        </w:rPr>
      </w:pPr>
      <w:r w:rsidRPr="00B336CF">
        <w:rPr>
          <w:rFonts w:eastAsia="Arial" w:cs="Arial"/>
          <w:szCs w:val="28"/>
        </w:rPr>
        <w:t xml:space="preserve">Both </w:t>
      </w:r>
      <w:r w:rsidR="00F37B8D" w:rsidRPr="00B336CF">
        <w:rPr>
          <w:rFonts w:eastAsia="Arial" w:cs="Arial"/>
          <w:szCs w:val="28"/>
        </w:rPr>
        <w:t xml:space="preserve">respondents </w:t>
      </w:r>
      <w:r w:rsidRPr="00B336CF">
        <w:rPr>
          <w:rFonts w:eastAsia="Arial" w:cs="Arial"/>
          <w:szCs w:val="28"/>
        </w:rPr>
        <w:t>selected:</w:t>
      </w:r>
    </w:p>
    <w:p w14:paraId="2E34A80A" w14:textId="77777777" w:rsidR="00DD61AE" w:rsidRPr="00B336CF" w:rsidRDefault="00DD61AE" w:rsidP="00F37B8D">
      <w:pPr>
        <w:pStyle w:val="ListBullet"/>
        <w:rPr>
          <w:rFonts w:eastAsia="Arial" w:cs="Arial"/>
          <w:szCs w:val="28"/>
        </w:rPr>
      </w:pPr>
      <w:r w:rsidRPr="00B336CF">
        <w:rPr>
          <w:rFonts w:eastAsia="Arial" w:cs="Arial"/>
          <w:szCs w:val="28"/>
        </w:rPr>
        <w:t>Accessibility support in engines &amp; middleware</w:t>
      </w:r>
    </w:p>
    <w:p w14:paraId="351F5782" w14:textId="77777777" w:rsidR="00DD61AE" w:rsidRPr="00B336CF" w:rsidRDefault="00DD61AE" w:rsidP="00C1284F">
      <w:pPr>
        <w:pStyle w:val="ListBullet"/>
        <w:numPr>
          <w:ilvl w:val="0"/>
          <w:numId w:val="0"/>
        </w:numPr>
        <w:rPr>
          <w:rFonts w:cs="Arial"/>
          <w:szCs w:val="28"/>
        </w:rPr>
      </w:pPr>
      <w:r w:rsidRPr="00B336CF">
        <w:rPr>
          <w:rFonts w:eastAsia="Arial" w:cs="Arial"/>
          <w:szCs w:val="28"/>
        </w:rPr>
        <w:lastRenderedPageBreak/>
        <w:t>The following categories were selected once:</w:t>
      </w:r>
    </w:p>
    <w:p w14:paraId="0E6CE1D5" w14:textId="77777777" w:rsidR="00DD61AE" w:rsidRPr="00B336CF" w:rsidRDefault="00DD61AE" w:rsidP="00F37B8D">
      <w:pPr>
        <w:pStyle w:val="ListBullet"/>
        <w:rPr>
          <w:rFonts w:eastAsia="Arial" w:cs="Arial"/>
          <w:szCs w:val="28"/>
        </w:rPr>
      </w:pPr>
      <w:r w:rsidRPr="00B336CF">
        <w:rPr>
          <w:rFonts w:eastAsia="Arial" w:cs="Arial"/>
          <w:szCs w:val="28"/>
        </w:rPr>
        <w:t>Sharing of technology and knowledge between companies</w:t>
      </w:r>
    </w:p>
    <w:p w14:paraId="0220666C" w14:textId="77777777" w:rsidR="00DD61AE" w:rsidRPr="00B336CF" w:rsidRDefault="00DD61AE" w:rsidP="00F37B8D">
      <w:pPr>
        <w:pStyle w:val="ListBullet"/>
        <w:rPr>
          <w:rFonts w:eastAsia="Arial" w:cs="Arial"/>
          <w:szCs w:val="28"/>
        </w:rPr>
      </w:pPr>
      <w:r w:rsidRPr="00B336CF">
        <w:rPr>
          <w:rFonts w:eastAsia="Arial" w:cs="Arial"/>
          <w:szCs w:val="28"/>
        </w:rPr>
        <w:t>More/better resources on good practices</w:t>
      </w:r>
    </w:p>
    <w:p w14:paraId="3005FFFF" w14:textId="77777777" w:rsidR="00DD61AE" w:rsidRPr="00B336CF" w:rsidRDefault="00DD61AE" w:rsidP="00F37B8D">
      <w:pPr>
        <w:pStyle w:val="ListBullet"/>
        <w:rPr>
          <w:rFonts w:cs="Arial"/>
          <w:szCs w:val="28"/>
        </w:rPr>
      </w:pPr>
      <w:r w:rsidRPr="00B336CF">
        <w:rPr>
          <w:rFonts w:eastAsia="Arial" w:cs="Arial"/>
          <w:szCs w:val="28"/>
        </w:rPr>
        <w:t>Education &amp; training</w:t>
      </w:r>
    </w:p>
    <w:p w14:paraId="713AAD68" w14:textId="77777777" w:rsidR="00DD61AE" w:rsidRPr="00B336CF" w:rsidRDefault="00DD61AE" w:rsidP="00F37B8D">
      <w:pPr>
        <w:pStyle w:val="ListBullet"/>
        <w:numPr>
          <w:ilvl w:val="0"/>
          <w:numId w:val="0"/>
        </w:numPr>
        <w:rPr>
          <w:rFonts w:eastAsia="Arial" w:cs="Arial"/>
          <w:szCs w:val="28"/>
        </w:rPr>
      </w:pPr>
      <w:r w:rsidRPr="00B336CF">
        <w:rPr>
          <w:rFonts w:eastAsia="Arial" w:cs="Arial"/>
          <w:szCs w:val="28"/>
        </w:rPr>
        <w:t>Neither selected:</w:t>
      </w:r>
    </w:p>
    <w:p w14:paraId="731B6278" w14:textId="77777777" w:rsidR="00DD61AE" w:rsidRPr="00B336CF" w:rsidRDefault="00DD61AE" w:rsidP="00467BE8">
      <w:pPr>
        <w:pStyle w:val="ListBullet"/>
        <w:rPr>
          <w:rFonts w:eastAsia="Arial" w:cs="Arial"/>
          <w:szCs w:val="28"/>
        </w:rPr>
      </w:pPr>
      <w:r w:rsidRPr="00B336CF">
        <w:rPr>
          <w:rFonts w:eastAsia="Arial" w:cs="Arial"/>
          <w:szCs w:val="28"/>
        </w:rPr>
        <w:t>Publisher level accessibility requirements</w:t>
      </w:r>
    </w:p>
    <w:p w14:paraId="7C9D80D0" w14:textId="77777777" w:rsidR="00DD61AE" w:rsidRPr="00B336CF" w:rsidRDefault="00DD61AE" w:rsidP="00467BE8">
      <w:pPr>
        <w:pStyle w:val="ListBullet"/>
        <w:rPr>
          <w:rFonts w:eastAsia="Arial" w:cs="Arial"/>
          <w:szCs w:val="28"/>
        </w:rPr>
      </w:pPr>
      <w:r w:rsidRPr="00B336CF">
        <w:rPr>
          <w:rFonts w:eastAsia="Arial" w:cs="Arial"/>
          <w:szCs w:val="28"/>
        </w:rPr>
        <w:t>Staying competitive with other companies</w:t>
      </w:r>
    </w:p>
    <w:p w14:paraId="4163A911" w14:textId="77777777" w:rsidR="00DD61AE" w:rsidRPr="00B336CF" w:rsidRDefault="00DD61AE" w:rsidP="00467BE8">
      <w:pPr>
        <w:pStyle w:val="ListBullet"/>
        <w:rPr>
          <w:rFonts w:eastAsia="Arial" w:cs="Arial"/>
          <w:b/>
          <w:bCs/>
          <w:szCs w:val="28"/>
          <w:u w:val="single"/>
        </w:rPr>
      </w:pPr>
      <w:r w:rsidRPr="00B336CF">
        <w:rPr>
          <w:rFonts w:eastAsia="Arial" w:cs="Arial"/>
          <w:szCs w:val="28"/>
        </w:rPr>
        <w:t>Platform introducing accessibility requirements for developers</w:t>
      </w:r>
    </w:p>
    <w:p w14:paraId="2759D49C" w14:textId="77777777" w:rsidR="00DD61AE" w:rsidRPr="00B336CF" w:rsidRDefault="00DD61AE" w:rsidP="00327D40">
      <w:pPr>
        <w:rPr>
          <w:rFonts w:cs="Arial"/>
          <w:szCs w:val="28"/>
        </w:rPr>
      </w:pPr>
    </w:p>
    <w:p w14:paraId="3C3E1992" w14:textId="77777777" w:rsidR="00DD61AE" w:rsidRPr="00B336CF" w:rsidRDefault="00DD61AE" w:rsidP="00327D40">
      <w:pPr>
        <w:pStyle w:val="Heading4"/>
        <w:spacing w:after="0"/>
        <w:rPr>
          <w:rFonts w:cs="Arial"/>
          <w:szCs w:val="28"/>
        </w:rPr>
      </w:pPr>
      <w:r w:rsidRPr="00B336CF">
        <w:rPr>
          <w:rFonts w:cs="Arial"/>
          <w:szCs w:val="28"/>
        </w:rPr>
        <w:t xml:space="preserve">What human factors help you to prioritise accessibility? </w:t>
      </w:r>
    </w:p>
    <w:p w14:paraId="3567D905" w14:textId="2CEBB647" w:rsidR="00DD61AE" w:rsidRPr="00B336CF" w:rsidRDefault="00DD61AE" w:rsidP="00327D40">
      <w:pPr>
        <w:rPr>
          <w:rFonts w:eastAsia="Arial" w:cs="Arial"/>
          <w:szCs w:val="28"/>
        </w:rPr>
      </w:pPr>
      <w:r w:rsidRPr="00B336CF">
        <w:rPr>
          <w:rFonts w:eastAsia="Arial" w:cs="Arial"/>
          <w:szCs w:val="28"/>
        </w:rPr>
        <w:t xml:space="preserve">Both </w:t>
      </w:r>
      <w:r w:rsidR="00F37B8D" w:rsidRPr="00B336CF">
        <w:rPr>
          <w:rFonts w:eastAsia="Arial" w:cs="Arial"/>
          <w:szCs w:val="28"/>
        </w:rPr>
        <w:t xml:space="preserve">respondents </w:t>
      </w:r>
      <w:r w:rsidRPr="00B336CF">
        <w:rPr>
          <w:rFonts w:eastAsia="Arial" w:cs="Arial"/>
          <w:szCs w:val="28"/>
        </w:rPr>
        <w:t>selected:</w:t>
      </w:r>
    </w:p>
    <w:p w14:paraId="6BFD6CA1" w14:textId="77777777"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 xml:space="preserve">Better experience for all players. </w:t>
      </w:r>
    </w:p>
    <w:p w14:paraId="743D5831" w14:textId="77777777" w:rsidR="00DD61AE" w:rsidRPr="00B336CF" w:rsidRDefault="00DD61AE" w:rsidP="00327D40">
      <w:pPr>
        <w:pStyle w:val="ListBullet"/>
        <w:numPr>
          <w:ilvl w:val="0"/>
          <w:numId w:val="0"/>
        </w:numPr>
        <w:rPr>
          <w:rFonts w:cs="Arial"/>
          <w:szCs w:val="28"/>
        </w:rPr>
      </w:pPr>
      <w:r w:rsidRPr="00B336CF">
        <w:rPr>
          <w:rFonts w:eastAsia="Arial" w:cs="Arial"/>
          <w:szCs w:val="28"/>
        </w:rPr>
        <w:t>The following categories were selected once:</w:t>
      </w:r>
    </w:p>
    <w:p w14:paraId="706D4BCE" w14:textId="77777777"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Keeping up with changing player expectations</w:t>
      </w:r>
    </w:p>
    <w:p w14:paraId="2C020F5B" w14:textId="3F5AB446"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 xml:space="preserve">Reaching a broader </w:t>
      </w:r>
      <w:r w:rsidR="006A2067" w:rsidRPr="00B336CF">
        <w:rPr>
          <w:rFonts w:eastAsia="Arial" w:cs="Arial"/>
          <w:szCs w:val="28"/>
        </w:rPr>
        <w:t>player</w:t>
      </w:r>
      <w:r w:rsidR="00DE4B77">
        <w:rPr>
          <w:rFonts w:eastAsia="Arial" w:cs="Arial"/>
          <w:szCs w:val="28"/>
        </w:rPr>
        <w:t xml:space="preserve"> </w:t>
      </w:r>
      <w:r w:rsidR="006A2067" w:rsidRPr="00B336CF">
        <w:rPr>
          <w:rFonts w:eastAsia="Arial" w:cs="Arial"/>
          <w:szCs w:val="28"/>
        </w:rPr>
        <w:t>base</w:t>
      </w:r>
    </w:p>
    <w:p w14:paraId="6613D0BA" w14:textId="77777777" w:rsidR="00DD61AE" w:rsidRPr="00B336CF" w:rsidRDefault="00DD61AE" w:rsidP="00327D40">
      <w:pPr>
        <w:pStyle w:val="ListBullet"/>
        <w:numPr>
          <w:ilvl w:val="0"/>
          <w:numId w:val="1"/>
        </w:numPr>
        <w:ind w:left="0" w:firstLine="0"/>
        <w:rPr>
          <w:rFonts w:cs="Arial"/>
          <w:szCs w:val="28"/>
        </w:rPr>
      </w:pPr>
      <w:r w:rsidRPr="00B336CF">
        <w:rPr>
          <w:rFonts w:eastAsia="Arial" w:cs="Arial"/>
          <w:szCs w:val="28"/>
        </w:rPr>
        <w:t>Understanding the human impact for disabled players</w:t>
      </w:r>
    </w:p>
    <w:p w14:paraId="213B5207" w14:textId="77777777" w:rsidR="00DD61AE" w:rsidRPr="00B336CF" w:rsidRDefault="00DD61AE" w:rsidP="00327D40">
      <w:pPr>
        <w:rPr>
          <w:rFonts w:eastAsia="Arial" w:cs="Arial"/>
          <w:b/>
          <w:bCs/>
          <w:szCs w:val="28"/>
          <w:u w:val="single"/>
        </w:rPr>
      </w:pPr>
    </w:p>
    <w:p w14:paraId="7BC6A3F1" w14:textId="77777777" w:rsidR="00DD61AE" w:rsidRPr="00B336CF" w:rsidRDefault="00DD61AE" w:rsidP="00327D40">
      <w:pPr>
        <w:pStyle w:val="Heading4"/>
        <w:spacing w:after="0"/>
        <w:rPr>
          <w:rFonts w:cs="Arial"/>
          <w:szCs w:val="28"/>
        </w:rPr>
      </w:pPr>
      <w:r w:rsidRPr="00B336CF">
        <w:rPr>
          <w:rFonts w:cs="Arial"/>
          <w:szCs w:val="28"/>
        </w:rPr>
        <w:t>What human factors are currently missing that would help you to prioritise accessibility if they were put in place, or put in place to a larger extent than they currently are?</w:t>
      </w:r>
    </w:p>
    <w:p w14:paraId="0E8C46BF" w14:textId="1B073AD9" w:rsidR="00DD61AE" w:rsidRPr="00B336CF" w:rsidRDefault="00DD61AE" w:rsidP="00327D40">
      <w:pPr>
        <w:rPr>
          <w:rFonts w:cs="Arial"/>
          <w:szCs w:val="28"/>
        </w:rPr>
      </w:pPr>
      <w:r w:rsidRPr="00B336CF">
        <w:rPr>
          <w:rFonts w:eastAsia="Arial" w:cs="Arial"/>
          <w:szCs w:val="28"/>
        </w:rPr>
        <w:t xml:space="preserve">Both </w:t>
      </w:r>
      <w:r w:rsidR="00F37B8D" w:rsidRPr="00B336CF">
        <w:rPr>
          <w:rFonts w:eastAsia="Arial" w:cs="Arial"/>
          <w:szCs w:val="28"/>
        </w:rPr>
        <w:t xml:space="preserve">respondents </w:t>
      </w:r>
      <w:r w:rsidRPr="00B336CF">
        <w:rPr>
          <w:rFonts w:eastAsia="Arial" w:cs="Arial"/>
          <w:szCs w:val="28"/>
        </w:rPr>
        <w:t>skipped this question.</w:t>
      </w:r>
    </w:p>
    <w:p w14:paraId="3682B9F8" w14:textId="77777777" w:rsidR="00DD61AE" w:rsidRPr="00B336CF" w:rsidRDefault="00DD61AE" w:rsidP="00327D40">
      <w:pPr>
        <w:rPr>
          <w:rFonts w:eastAsia="Arial" w:cs="Arial"/>
          <w:szCs w:val="28"/>
        </w:rPr>
      </w:pPr>
      <w:r w:rsidRPr="00B336CF">
        <w:rPr>
          <w:rFonts w:eastAsia="Arial" w:cs="Arial"/>
          <w:szCs w:val="28"/>
        </w:rPr>
        <w:t xml:space="preserve">The options were: </w:t>
      </w:r>
    </w:p>
    <w:p w14:paraId="50253BDB" w14:textId="77777777"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Keeping up with changing player expectations</w:t>
      </w:r>
    </w:p>
    <w:p w14:paraId="3F761574" w14:textId="15C2B893"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 xml:space="preserve">Reaching a broader </w:t>
      </w:r>
      <w:r w:rsidR="006A2067" w:rsidRPr="00B336CF">
        <w:rPr>
          <w:rFonts w:eastAsia="Arial" w:cs="Arial"/>
          <w:szCs w:val="28"/>
        </w:rPr>
        <w:t>player</w:t>
      </w:r>
      <w:r w:rsidR="00DE4B77">
        <w:rPr>
          <w:rFonts w:eastAsia="Arial" w:cs="Arial"/>
          <w:szCs w:val="28"/>
        </w:rPr>
        <w:t xml:space="preserve"> </w:t>
      </w:r>
      <w:r w:rsidR="006A2067" w:rsidRPr="00B336CF">
        <w:rPr>
          <w:rFonts w:eastAsia="Arial" w:cs="Arial"/>
          <w:szCs w:val="28"/>
        </w:rPr>
        <w:t>base</w:t>
      </w:r>
    </w:p>
    <w:p w14:paraId="3021D543" w14:textId="77777777" w:rsidR="00DD61AE" w:rsidRPr="00B336CF" w:rsidRDefault="00DD61AE" w:rsidP="00327D40">
      <w:pPr>
        <w:pStyle w:val="ListBullet"/>
        <w:numPr>
          <w:ilvl w:val="0"/>
          <w:numId w:val="1"/>
        </w:numPr>
        <w:ind w:left="0" w:firstLine="0"/>
        <w:rPr>
          <w:rFonts w:eastAsia="Arial" w:cs="Arial"/>
          <w:szCs w:val="28"/>
        </w:rPr>
      </w:pPr>
      <w:r w:rsidRPr="00B336CF">
        <w:rPr>
          <w:rFonts w:eastAsia="Arial" w:cs="Arial"/>
          <w:szCs w:val="28"/>
        </w:rPr>
        <w:t>Understanding the human impact for disabled players</w:t>
      </w:r>
    </w:p>
    <w:p w14:paraId="1CFF482E" w14:textId="77777777" w:rsidR="00DD61AE" w:rsidRPr="00B336CF" w:rsidRDefault="00DD61AE" w:rsidP="00327D40">
      <w:pPr>
        <w:pStyle w:val="ListBullet"/>
        <w:numPr>
          <w:ilvl w:val="0"/>
          <w:numId w:val="1"/>
        </w:numPr>
        <w:ind w:left="0" w:firstLine="0"/>
        <w:rPr>
          <w:rFonts w:cs="Arial"/>
          <w:szCs w:val="28"/>
        </w:rPr>
      </w:pPr>
      <w:r w:rsidRPr="00B336CF">
        <w:rPr>
          <w:rFonts w:eastAsia="Arial" w:cs="Arial"/>
          <w:szCs w:val="28"/>
        </w:rPr>
        <w:t>Better experience for all players.</w:t>
      </w:r>
    </w:p>
    <w:p w14:paraId="0880C237" w14:textId="77777777" w:rsidR="00DD61AE" w:rsidRPr="00B336CF" w:rsidRDefault="00DD61AE" w:rsidP="00327D40">
      <w:pPr>
        <w:rPr>
          <w:rFonts w:cs="Arial"/>
          <w:szCs w:val="28"/>
        </w:rPr>
      </w:pPr>
    </w:p>
    <w:p w14:paraId="4EA75F9E" w14:textId="4E69A50E" w:rsidR="00DD61AE" w:rsidRPr="00BE6E7F" w:rsidRDefault="00BE6E7F" w:rsidP="00BE6E7F">
      <w:pPr>
        <w:pStyle w:val="Heading2"/>
      </w:pPr>
      <w:bookmarkStart w:id="75" w:name="_Toc105739014"/>
      <w:r w:rsidRPr="00BE6E7F">
        <w:t>3.</w:t>
      </w:r>
      <w:r w:rsidR="00784F97">
        <w:t>5</w:t>
      </w:r>
      <w:r w:rsidRPr="00BE6E7F">
        <w:t xml:space="preserve"> </w:t>
      </w:r>
      <w:r w:rsidR="00DD61AE" w:rsidRPr="00BE6E7F">
        <w:t>Conclusion</w:t>
      </w:r>
      <w:bookmarkEnd w:id="75"/>
    </w:p>
    <w:p w14:paraId="060C0D9D" w14:textId="128F3303" w:rsidR="00DD61AE" w:rsidRPr="00B336CF" w:rsidRDefault="006A2067" w:rsidP="00327D40">
      <w:pPr>
        <w:rPr>
          <w:rFonts w:cs="Arial"/>
          <w:szCs w:val="28"/>
        </w:rPr>
      </w:pPr>
      <w:r w:rsidRPr="00B336CF">
        <w:rPr>
          <w:rFonts w:cs="Arial"/>
          <w:szCs w:val="28"/>
        </w:rPr>
        <w:t>Overall,</w:t>
      </w:r>
      <w:r w:rsidR="00DD61AE" w:rsidRPr="00B336CF">
        <w:rPr>
          <w:rFonts w:cs="Arial"/>
          <w:szCs w:val="28"/>
        </w:rPr>
        <w:t xml:space="preserve"> there was a strong motivation across all sizes of developers for making games accessible. Accessibility needs to compete against other priorities so better knowledge of access features and how to implement them</w:t>
      </w:r>
      <w:r w:rsidR="00EF45E1">
        <w:rPr>
          <w:rFonts w:cs="Arial"/>
          <w:szCs w:val="28"/>
        </w:rPr>
        <w:t>,</w:t>
      </w:r>
      <w:r w:rsidR="00DD61AE" w:rsidRPr="00B336CF">
        <w:rPr>
          <w:rFonts w:cs="Arial"/>
          <w:szCs w:val="28"/>
        </w:rPr>
        <w:t xml:space="preserve"> and having accessibility built into game engines and middleware would encourage more developers to include accessibility.</w:t>
      </w:r>
    </w:p>
    <w:p w14:paraId="1772F204" w14:textId="77777777" w:rsidR="00DD61AE" w:rsidRPr="00B336CF" w:rsidRDefault="00DD61AE" w:rsidP="00F37B8D">
      <w:pPr>
        <w:pStyle w:val="ListBullet"/>
        <w:rPr>
          <w:rFonts w:cs="Arial"/>
          <w:szCs w:val="28"/>
        </w:rPr>
      </w:pPr>
      <w:r w:rsidRPr="00B336CF">
        <w:rPr>
          <w:rFonts w:cs="Arial"/>
          <w:szCs w:val="28"/>
        </w:rPr>
        <w:t>There is a knowledge gap in the industry. Whilst 75% of developers who participated in our research reported having incorporated some accessibility features in their games, only 15% reported having sufficient understanding of the needs of gamers with sight loss.</w:t>
      </w:r>
    </w:p>
    <w:p w14:paraId="2FBB3CD9" w14:textId="77777777" w:rsidR="00DD61AE" w:rsidRPr="00B336CF" w:rsidRDefault="00DD61AE" w:rsidP="00F37B8D">
      <w:pPr>
        <w:pStyle w:val="ListBullet"/>
        <w:rPr>
          <w:rFonts w:cs="Arial"/>
          <w:szCs w:val="28"/>
        </w:rPr>
      </w:pPr>
      <w:r w:rsidRPr="00B336CF">
        <w:rPr>
          <w:rFonts w:cs="Arial"/>
          <w:szCs w:val="28"/>
        </w:rPr>
        <w:t xml:space="preserve">Developers give more consideration to the needs of gamers with partial sight loss than those with severe sight loss, suggesting that the former are easier to address, and that additional focus is required on the latter. Most developers with a firm understanding of the needs of people with partial sight loss always aim to make games accessible </w:t>
      </w:r>
      <w:r w:rsidRPr="00B336CF">
        <w:rPr>
          <w:rFonts w:cs="Arial"/>
          <w:szCs w:val="28"/>
        </w:rPr>
        <w:lastRenderedPageBreak/>
        <w:t xml:space="preserve">for this group. This is not the case in relation to the needs of gamers with severe sight loss or no sight at all. This suggests greater difficulty or lower priority in making games accessible for more severe sight loss which is emphasised by the lists of features developers have succeeded in including in games. </w:t>
      </w:r>
    </w:p>
    <w:p w14:paraId="3D1A2FEB" w14:textId="39CB1262" w:rsidR="00DD61AE" w:rsidRPr="00B336CF" w:rsidRDefault="00DD61AE" w:rsidP="00F37B8D">
      <w:pPr>
        <w:pStyle w:val="ListBullet"/>
        <w:rPr>
          <w:rFonts w:cs="Arial"/>
          <w:szCs w:val="28"/>
        </w:rPr>
      </w:pPr>
      <w:r w:rsidRPr="00B336CF">
        <w:rPr>
          <w:rFonts w:cs="Arial"/>
          <w:szCs w:val="28"/>
        </w:rPr>
        <w:t xml:space="preserve">Key barriers cited by developers to the inclusion of access features were: (a) a lack of game engine support for accessibility features, (b) that accessibility solutions might adversely affect gameplay or creativity, and (c) complexity. </w:t>
      </w:r>
    </w:p>
    <w:p w14:paraId="30AD111B" w14:textId="4617E065" w:rsidR="00DD61AE" w:rsidRPr="00B336CF" w:rsidRDefault="00DD61AE" w:rsidP="00F37B8D">
      <w:pPr>
        <w:pStyle w:val="ListBullet"/>
        <w:rPr>
          <w:rFonts w:cs="Arial"/>
          <w:szCs w:val="28"/>
        </w:rPr>
      </w:pPr>
      <w:r w:rsidRPr="00B336CF">
        <w:rPr>
          <w:rFonts w:cs="Arial"/>
          <w:szCs w:val="28"/>
        </w:rPr>
        <w:t>Developers reported that an improved understanding of how to implement accessibility (</w:t>
      </w:r>
      <w:proofErr w:type="gramStart"/>
      <w:r w:rsidRPr="00B336CF">
        <w:rPr>
          <w:rFonts w:cs="Arial"/>
          <w:szCs w:val="28"/>
        </w:rPr>
        <w:t>e.g.</w:t>
      </w:r>
      <w:proofErr w:type="gramEnd"/>
      <w:r w:rsidRPr="00B336CF">
        <w:rPr>
          <w:rFonts w:cs="Arial"/>
          <w:szCs w:val="28"/>
        </w:rPr>
        <w:t xml:space="preserve"> workflows, processes, solutions, resource sharing across the industry) and evidence of ROI (Return On Investment) could support them in making their games more accessible. This ROI could </w:t>
      </w:r>
      <w:r w:rsidR="00247ECF">
        <w:rPr>
          <w:rFonts w:cs="Arial"/>
          <w:szCs w:val="28"/>
        </w:rPr>
        <w:t xml:space="preserve">include </w:t>
      </w:r>
      <w:r w:rsidRPr="00B336CF">
        <w:rPr>
          <w:rFonts w:cs="Arial"/>
          <w:szCs w:val="28"/>
        </w:rPr>
        <w:t>direct financial returns and reputational benefit.</w:t>
      </w:r>
    </w:p>
    <w:p w14:paraId="7A75FE44" w14:textId="77777777" w:rsidR="00DD61AE" w:rsidRPr="00B336CF" w:rsidRDefault="00DD61AE" w:rsidP="00F37B8D">
      <w:pPr>
        <w:pStyle w:val="ListBullet"/>
        <w:rPr>
          <w:rFonts w:cs="Arial"/>
          <w:szCs w:val="28"/>
        </w:rPr>
      </w:pPr>
      <w:r w:rsidRPr="00B336CF">
        <w:rPr>
          <w:rFonts w:cs="Arial"/>
          <w:szCs w:val="28"/>
        </w:rPr>
        <w:t>Developers also recognised that publisher and platform level requirements to incorporate accessibility would be an effective lever.</w:t>
      </w:r>
    </w:p>
    <w:p w14:paraId="1BA85F28" w14:textId="77777777" w:rsidR="00DD61AE" w:rsidRPr="00B336CF" w:rsidRDefault="00DD61AE" w:rsidP="00F37B8D">
      <w:pPr>
        <w:pStyle w:val="ListBullet"/>
        <w:rPr>
          <w:rFonts w:cs="Arial"/>
          <w:szCs w:val="28"/>
        </w:rPr>
      </w:pPr>
      <w:r w:rsidRPr="00B336CF">
        <w:rPr>
          <w:rFonts w:cs="Arial"/>
          <w:szCs w:val="28"/>
        </w:rPr>
        <w:t xml:space="preserve">There is no indication that the size of a studio has any impact on how likely they are to consider making the game accessible to gamers with sight loss. </w:t>
      </w:r>
    </w:p>
    <w:p w14:paraId="25573D1A" w14:textId="77777777" w:rsidR="00DD61AE" w:rsidRPr="00B336CF" w:rsidRDefault="00DD61AE" w:rsidP="00F37B8D">
      <w:pPr>
        <w:pStyle w:val="ListBullet"/>
        <w:rPr>
          <w:rFonts w:cs="Arial"/>
          <w:szCs w:val="28"/>
        </w:rPr>
      </w:pPr>
      <w:r w:rsidRPr="00B336CF">
        <w:rPr>
          <w:rFonts w:cs="Arial"/>
          <w:szCs w:val="28"/>
        </w:rPr>
        <w:t>Over 70% of developers would like to see sharing on knowledge and technology within the industry and better resources on accessibility good practice.</w:t>
      </w:r>
    </w:p>
    <w:p w14:paraId="1ECFD16F" w14:textId="16F95A1B" w:rsidR="00DD61AE" w:rsidRPr="00B336CF" w:rsidRDefault="00DD61AE" w:rsidP="00F37B8D">
      <w:pPr>
        <w:pStyle w:val="ListBullet"/>
        <w:rPr>
          <w:rFonts w:cs="Arial"/>
          <w:szCs w:val="28"/>
        </w:rPr>
      </w:pPr>
      <w:r w:rsidRPr="00B336CF">
        <w:rPr>
          <w:rFonts w:cs="Arial"/>
          <w:szCs w:val="28"/>
        </w:rPr>
        <w:t>Developers in general expressed a very high level of interest in interacting with end users to understand their requirements, experiences</w:t>
      </w:r>
      <w:r w:rsidR="007A7B90">
        <w:rPr>
          <w:rFonts w:cs="Arial"/>
          <w:szCs w:val="28"/>
        </w:rPr>
        <w:t>,</w:t>
      </w:r>
      <w:r w:rsidRPr="00B336CF">
        <w:rPr>
          <w:rFonts w:cs="Arial"/>
          <w:szCs w:val="28"/>
        </w:rPr>
        <w:t xml:space="preserve"> and user journeys. The level of engagement however, depended on the size of the organisation with larger studios having more opportunities to make these links.</w:t>
      </w:r>
    </w:p>
    <w:p w14:paraId="25A251A3" w14:textId="77777777" w:rsidR="00DD61AE" w:rsidRPr="00B336CF" w:rsidRDefault="00DD61AE" w:rsidP="00327D40">
      <w:pPr>
        <w:rPr>
          <w:rFonts w:cs="Arial"/>
          <w:szCs w:val="28"/>
        </w:rPr>
      </w:pPr>
    </w:p>
    <w:p w14:paraId="5F22AA89" w14:textId="77777777" w:rsidR="00DD61AE" w:rsidRPr="00B336CF" w:rsidRDefault="00DD61AE" w:rsidP="00327D40">
      <w:pPr>
        <w:rPr>
          <w:rFonts w:cs="Arial"/>
          <w:szCs w:val="28"/>
        </w:rPr>
      </w:pPr>
    </w:p>
    <w:p w14:paraId="7D236F95" w14:textId="21BEC9A2" w:rsidR="00894BAB" w:rsidRPr="00B336CF" w:rsidRDefault="00894BAB" w:rsidP="00327D40">
      <w:pPr>
        <w:rPr>
          <w:rFonts w:cs="Arial"/>
          <w:b/>
          <w:bCs/>
          <w:szCs w:val="28"/>
        </w:rPr>
      </w:pPr>
      <w:r w:rsidRPr="00B336CF">
        <w:rPr>
          <w:rFonts w:cs="Arial"/>
          <w:bCs/>
          <w:szCs w:val="28"/>
        </w:rPr>
        <w:br w:type="page"/>
      </w:r>
    </w:p>
    <w:p w14:paraId="381DA850" w14:textId="07372059" w:rsidR="00A03514" w:rsidRPr="00B336CF" w:rsidRDefault="00A03514" w:rsidP="00327D40">
      <w:pPr>
        <w:pStyle w:val="Heading2"/>
        <w:spacing w:after="0"/>
        <w:rPr>
          <w:rFonts w:cs="Arial"/>
          <w:b w:val="0"/>
          <w:bCs/>
          <w:sz w:val="28"/>
          <w:szCs w:val="28"/>
        </w:rPr>
      </w:pPr>
      <w:bookmarkStart w:id="76" w:name="_Toc105739015"/>
      <w:r w:rsidRPr="00B336CF">
        <w:rPr>
          <w:rFonts w:cs="Arial"/>
          <w:bCs/>
          <w:sz w:val="28"/>
          <w:szCs w:val="28"/>
        </w:rPr>
        <w:lastRenderedPageBreak/>
        <w:t>Appendix 1</w:t>
      </w:r>
      <w:bookmarkEnd w:id="40"/>
      <w:r w:rsidRPr="00B336CF">
        <w:rPr>
          <w:rFonts w:cs="Arial"/>
          <w:bCs/>
          <w:sz w:val="28"/>
          <w:szCs w:val="28"/>
        </w:rPr>
        <w:t xml:space="preserve"> </w:t>
      </w:r>
      <w:r w:rsidR="00BE5560">
        <w:rPr>
          <w:rFonts w:cs="Arial"/>
          <w:bCs/>
          <w:sz w:val="28"/>
          <w:szCs w:val="28"/>
        </w:rPr>
        <w:t>(Quantitative study from i2 Media Research)</w:t>
      </w:r>
      <w:bookmarkEnd w:id="76"/>
      <w:r w:rsidR="00BE5560">
        <w:rPr>
          <w:rFonts w:cs="Arial"/>
          <w:bCs/>
          <w:sz w:val="28"/>
          <w:szCs w:val="28"/>
        </w:rPr>
        <w:t xml:space="preserve"> </w:t>
      </w:r>
    </w:p>
    <w:p w14:paraId="64CED532" w14:textId="77777777" w:rsidR="00A03514" w:rsidRPr="00B336CF" w:rsidRDefault="00A03514" w:rsidP="00327D40">
      <w:pPr>
        <w:rPr>
          <w:rFonts w:cs="Arial"/>
          <w:b/>
          <w:szCs w:val="28"/>
        </w:rPr>
      </w:pPr>
    </w:p>
    <w:p w14:paraId="6DD5D64C" w14:textId="77777777" w:rsidR="00A03514" w:rsidRPr="00B336CF" w:rsidRDefault="00A03514" w:rsidP="00327D40">
      <w:pPr>
        <w:rPr>
          <w:rFonts w:cs="Arial"/>
          <w:b/>
          <w:szCs w:val="28"/>
        </w:rPr>
      </w:pPr>
      <w:r w:rsidRPr="00B336CF">
        <w:rPr>
          <w:rFonts w:cs="Arial"/>
          <w:b/>
          <w:szCs w:val="28"/>
        </w:rPr>
        <w:t>Key variable frequencies</w:t>
      </w:r>
    </w:p>
    <w:p w14:paraId="3F8B1A78" w14:textId="77777777" w:rsidR="00A03514" w:rsidRPr="00B336CF" w:rsidRDefault="00A03514" w:rsidP="00327D40">
      <w:pPr>
        <w:rPr>
          <w:rFonts w:cs="Arial"/>
          <w:b/>
          <w:szCs w:val="28"/>
        </w:rPr>
      </w:pP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5520"/>
        <w:gridCol w:w="1620"/>
        <w:gridCol w:w="221"/>
        <w:gridCol w:w="1759"/>
      </w:tblGrid>
      <w:tr w:rsidR="00A03514" w:rsidRPr="00B336CF" w14:paraId="0546FFC7" w14:textId="77777777" w:rsidTr="008241B8">
        <w:trPr>
          <w:trHeight w:val="1070"/>
        </w:trPr>
        <w:tc>
          <w:tcPr>
            <w:tcW w:w="9120" w:type="dxa"/>
            <w:gridSpan w:val="4"/>
            <w:tcBorders>
              <w:top w:val="single" w:sz="8" w:space="0" w:color="000000"/>
              <w:left w:val="single" w:sz="8" w:space="0" w:color="000000"/>
              <w:bottom w:val="nil"/>
              <w:right w:val="single" w:sz="8" w:space="0" w:color="000000"/>
            </w:tcBorders>
            <w:tcMar>
              <w:top w:w="100" w:type="dxa"/>
              <w:left w:w="100" w:type="dxa"/>
              <w:bottom w:w="100" w:type="dxa"/>
              <w:right w:w="100" w:type="dxa"/>
            </w:tcMar>
            <w:vAlign w:val="bottom"/>
          </w:tcPr>
          <w:p w14:paraId="568346FB" w14:textId="77777777" w:rsidR="00A03514" w:rsidRPr="00B336CF" w:rsidRDefault="00A03514" w:rsidP="00327D40">
            <w:pPr>
              <w:rPr>
                <w:rFonts w:cs="Arial"/>
                <w:b/>
                <w:szCs w:val="28"/>
              </w:rPr>
            </w:pPr>
            <w:r w:rsidRPr="00B336CF">
              <w:rPr>
                <w:rFonts w:cs="Arial"/>
                <w:b/>
                <w:szCs w:val="28"/>
              </w:rPr>
              <w:t>Are you registered blind or partially sighted? (Select one)</w:t>
            </w:r>
          </w:p>
        </w:tc>
      </w:tr>
      <w:tr w:rsidR="00A03514" w:rsidRPr="00B336CF" w14:paraId="67670953" w14:textId="77777777" w:rsidTr="008241B8">
        <w:trPr>
          <w:trHeight w:val="770"/>
        </w:trPr>
        <w:tc>
          <w:tcPr>
            <w:tcW w:w="5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FCF1AAF" w14:textId="77777777" w:rsidR="00A03514" w:rsidRPr="00B336CF" w:rsidRDefault="00A03514" w:rsidP="00327D40">
            <w:pPr>
              <w:rPr>
                <w:rFonts w:cs="Arial"/>
                <w:b/>
                <w:szCs w:val="28"/>
              </w:rPr>
            </w:pPr>
            <w:r w:rsidRPr="00B336CF">
              <w:rPr>
                <w:rFonts w:cs="Arial"/>
                <w:b/>
                <w:szCs w:val="28"/>
              </w:rPr>
              <w:t xml:space="preserve"> </w:t>
            </w:r>
          </w:p>
        </w:tc>
        <w:tc>
          <w:tcPr>
            <w:tcW w:w="1841" w:type="dxa"/>
            <w:gridSpan w:val="2"/>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173F778E" w14:textId="77777777" w:rsidR="00A03514" w:rsidRPr="00B336CF" w:rsidRDefault="00A03514" w:rsidP="00327D40">
            <w:pPr>
              <w:rPr>
                <w:rFonts w:cs="Arial"/>
                <w:bCs/>
                <w:szCs w:val="28"/>
              </w:rPr>
            </w:pPr>
            <w:r w:rsidRPr="00B336CF">
              <w:rPr>
                <w:rFonts w:cs="Arial"/>
                <w:bCs/>
                <w:szCs w:val="28"/>
              </w:rPr>
              <w:t>Frequency</w:t>
            </w:r>
          </w:p>
        </w:tc>
        <w:tc>
          <w:tcPr>
            <w:tcW w:w="17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8DA3D1A" w14:textId="77777777" w:rsidR="00A03514" w:rsidRPr="00B336CF" w:rsidRDefault="00A03514" w:rsidP="00327D40">
            <w:pPr>
              <w:rPr>
                <w:rFonts w:cs="Arial"/>
                <w:bCs/>
                <w:szCs w:val="28"/>
              </w:rPr>
            </w:pPr>
            <w:r w:rsidRPr="00B336CF">
              <w:rPr>
                <w:rFonts w:cs="Arial"/>
                <w:bCs/>
                <w:szCs w:val="28"/>
              </w:rPr>
              <w:t>Valid Percent</w:t>
            </w:r>
          </w:p>
        </w:tc>
      </w:tr>
      <w:tr w:rsidR="00A03514" w:rsidRPr="00B336CF" w14:paraId="638612C3" w14:textId="77777777" w:rsidTr="008241B8">
        <w:trPr>
          <w:trHeight w:val="600"/>
        </w:trPr>
        <w:tc>
          <w:tcPr>
            <w:tcW w:w="552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6DDB128" w14:textId="3C7A3902" w:rsidR="00A03514" w:rsidRPr="00B336CF" w:rsidRDefault="00A03514" w:rsidP="00327D40">
            <w:pPr>
              <w:rPr>
                <w:rFonts w:cs="Arial"/>
                <w:bCs/>
                <w:szCs w:val="28"/>
              </w:rPr>
            </w:pPr>
            <w:r w:rsidRPr="00B336CF">
              <w:rPr>
                <w:rFonts w:cs="Arial"/>
                <w:bCs/>
                <w:szCs w:val="28"/>
              </w:rPr>
              <w:t>Registered blind/severely vision impaired</w:t>
            </w:r>
          </w:p>
        </w:tc>
        <w:tc>
          <w:tcPr>
            <w:tcW w:w="1620" w:type="dxa"/>
            <w:tcBorders>
              <w:top w:val="nil"/>
              <w:left w:val="nil"/>
              <w:bottom w:val="nil"/>
              <w:right w:val="nil"/>
            </w:tcBorders>
            <w:shd w:val="clear" w:color="auto" w:fill="auto"/>
            <w:tcMar>
              <w:top w:w="100" w:type="dxa"/>
              <w:left w:w="100" w:type="dxa"/>
              <w:bottom w:w="100" w:type="dxa"/>
              <w:right w:w="100" w:type="dxa"/>
            </w:tcMar>
            <w:vAlign w:val="bottom"/>
          </w:tcPr>
          <w:p w14:paraId="31E23CF9" w14:textId="77777777" w:rsidR="00A03514" w:rsidRPr="00B336CF" w:rsidRDefault="00A03514" w:rsidP="00327D40">
            <w:pPr>
              <w:rPr>
                <w:rFonts w:cs="Arial"/>
                <w:bCs/>
                <w:szCs w:val="28"/>
              </w:rPr>
            </w:pPr>
            <w:r w:rsidRPr="00B336CF">
              <w:rPr>
                <w:rFonts w:cs="Arial"/>
                <w:bCs/>
                <w:szCs w:val="28"/>
              </w:rPr>
              <w:t>254</w:t>
            </w:r>
          </w:p>
        </w:tc>
        <w:tc>
          <w:tcPr>
            <w:tcW w:w="198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F49F698" w14:textId="77777777" w:rsidR="00A03514" w:rsidRPr="00B336CF" w:rsidRDefault="00A03514" w:rsidP="00327D40">
            <w:pPr>
              <w:rPr>
                <w:rFonts w:cs="Arial"/>
                <w:bCs/>
                <w:szCs w:val="28"/>
              </w:rPr>
            </w:pPr>
            <w:r w:rsidRPr="00B336CF">
              <w:rPr>
                <w:rFonts w:cs="Arial"/>
                <w:bCs/>
                <w:szCs w:val="28"/>
              </w:rPr>
              <w:t>55.2%</w:t>
            </w:r>
          </w:p>
        </w:tc>
      </w:tr>
      <w:tr w:rsidR="00A03514" w:rsidRPr="00B336CF" w14:paraId="6AF5D4FD" w14:textId="77777777" w:rsidTr="008241B8">
        <w:trPr>
          <w:trHeight w:val="435"/>
        </w:trPr>
        <w:tc>
          <w:tcPr>
            <w:tcW w:w="552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98AB21C" w14:textId="37E9D50C" w:rsidR="00A03514" w:rsidRPr="00B336CF" w:rsidRDefault="00A03514" w:rsidP="00327D40">
            <w:pPr>
              <w:rPr>
                <w:rFonts w:cs="Arial"/>
                <w:bCs/>
                <w:szCs w:val="28"/>
              </w:rPr>
            </w:pPr>
            <w:r w:rsidRPr="00B336CF">
              <w:rPr>
                <w:rFonts w:cs="Arial"/>
                <w:bCs/>
                <w:szCs w:val="28"/>
              </w:rPr>
              <w:t>Registered partially sighted/vision impaired</w:t>
            </w:r>
          </w:p>
        </w:tc>
        <w:tc>
          <w:tcPr>
            <w:tcW w:w="1620" w:type="dxa"/>
            <w:tcBorders>
              <w:top w:val="nil"/>
              <w:left w:val="nil"/>
              <w:bottom w:val="nil"/>
              <w:right w:val="nil"/>
            </w:tcBorders>
            <w:shd w:val="clear" w:color="auto" w:fill="auto"/>
            <w:tcMar>
              <w:top w:w="100" w:type="dxa"/>
              <w:left w:w="100" w:type="dxa"/>
              <w:bottom w:w="100" w:type="dxa"/>
              <w:right w:w="100" w:type="dxa"/>
            </w:tcMar>
            <w:vAlign w:val="bottom"/>
          </w:tcPr>
          <w:p w14:paraId="48DFABE5" w14:textId="77777777" w:rsidR="00A03514" w:rsidRPr="00B336CF" w:rsidRDefault="00A03514" w:rsidP="00327D40">
            <w:pPr>
              <w:rPr>
                <w:rFonts w:cs="Arial"/>
                <w:bCs/>
                <w:szCs w:val="28"/>
              </w:rPr>
            </w:pPr>
            <w:r w:rsidRPr="00B336CF">
              <w:rPr>
                <w:rFonts w:cs="Arial"/>
                <w:bCs/>
                <w:szCs w:val="28"/>
              </w:rPr>
              <w:t>58</w:t>
            </w:r>
          </w:p>
        </w:tc>
        <w:tc>
          <w:tcPr>
            <w:tcW w:w="198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7D25438" w14:textId="77777777" w:rsidR="00A03514" w:rsidRPr="00B336CF" w:rsidRDefault="00A03514" w:rsidP="00327D40">
            <w:pPr>
              <w:rPr>
                <w:rFonts w:cs="Arial"/>
                <w:bCs/>
                <w:szCs w:val="28"/>
              </w:rPr>
            </w:pPr>
            <w:r w:rsidRPr="00B336CF">
              <w:rPr>
                <w:rFonts w:cs="Arial"/>
                <w:bCs/>
                <w:szCs w:val="28"/>
              </w:rPr>
              <w:t>12.6%</w:t>
            </w:r>
          </w:p>
        </w:tc>
      </w:tr>
      <w:tr w:rsidR="00A03514" w:rsidRPr="00B336CF" w14:paraId="07753374" w14:textId="77777777" w:rsidTr="008241B8">
        <w:trPr>
          <w:trHeight w:val="420"/>
        </w:trPr>
        <w:tc>
          <w:tcPr>
            <w:tcW w:w="552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3F8D648" w14:textId="77777777" w:rsidR="00A03514" w:rsidRPr="00B336CF" w:rsidRDefault="00A03514" w:rsidP="00327D40">
            <w:pPr>
              <w:rPr>
                <w:rFonts w:cs="Arial"/>
                <w:bCs/>
                <w:szCs w:val="28"/>
              </w:rPr>
            </w:pPr>
            <w:r w:rsidRPr="00B336CF">
              <w:rPr>
                <w:rFonts w:cs="Arial"/>
                <w:bCs/>
                <w:szCs w:val="28"/>
              </w:rPr>
              <w:t xml:space="preserve">I have vision </w:t>
            </w:r>
            <w:proofErr w:type="gramStart"/>
            <w:r w:rsidRPr="00B336CF">
              <w:rPr>
                <w:rFonts w:cs="Arial"/>
                <w:bCs/>
                <w:szCs w:val="28"/>
              </w:rPr>
              <w:t>impairment</w:t>
            </w:r>
            <w:proofErr w:type="gramEnd"/>
            <w:r w:rsidRPr="00B336CF">
              <w:rPr>
                <w:rFonts w:cs="Arial"/>
                <w:bCs/>
                <w:szCs w:val="28"/>
              </w:rPr>
              <w:t xml:space="preserve"> but I am not registered</w:t>
            </w:r>
          </w:p>
        </w:tc>
        <w:tc>
          <w:tcPr>
            <w:tcW w:w="1620" w:type="dxa"/>
            <w:tcBorders>
              <w:top w:val="nil"/>
              <w:left w:val="nil"/>
              <w:bottom w:val="nil"/>
              <w:right w:val="nil"/>
            </w:tcBorders>
            <w:shd w:val="clear" w:color="auto" w:fill="auto"/>
            <w:tcMar>
              <w:top w:w="100" w:type="dxa"/>
              <w:left w:w="100" w:type="dxa"/>
              <w:bottom w:w="100" w:type="dxa"/>
              <w:right w:w="100" w:type="dxa"/>
            </w:tcMar>
            <w:vAlign w:val="bottom"/>
          </w:tcPr>
          <w:p w14:paraId="2C418969" w14:textId="77777777" w:rsidR="00A03514" w:rsidRPr="00B336CF" w:rsidRDefault="00A03514" w:rsidP="00327D40">
            <w:pPr>
              <w:rPr>
                <w:rFonts w:cs="Arial"/>
                <w:bCs/>
                <w:szCs w:val="28"/>
              </w:rPr>
            </w:pPr>
            <w:r w:rsidRPr="00B336CF">
              <w:rPr>
                <w:rFonts w:cs="Arial"/>
                <w:bCs/>
                <w:szCs w:val="28"/>
              </w:rPr>
              <w:t>20</w:t>
            </w:r>
          </w:p>
        </w:tc>
        <w:tc>
          <w:tcPr>
            <w:tcW w:w="198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941415B" w14:textId="77777777" w:rsidR="00A03514" w:rsidRPr="00B336CF" w:rsidRDefault="00A03514" w:rsidP="00327D40">
            <w:pPr>
              <w:rPr>
                <w:rFonts w:cs="Arial"/>
                <w:bCs/>
                <w:szCs w:val="28"/>
              </w:rPr>
            </w:pPr>
            <w:r w:rsidRPr="00B336CF">
              <w:rPr>
                <w:rFonts w:cs="Arial"/>
                <w:bCs/>
                <w:szCs w:val="28"/>
              </w:rPr>
              <w:t>4.3%</w:t>
            </w:r>
          </w:p>
        </w:tc>
      </w:tr>
      <w:tr w:rsidR="00A03514" w:rsidRPr="00B336CF" w14:paraId="6858DE4C" w14:textId="77777777" w:rsidTr="008241B8">
        <w:trPr>
          <w:trHeight w:val="375"/>
        </w:trPr>
        <w:tc>
          <w:tcPr>
            <w:tcW w:w="552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6439221" w14:textId="77777777" w:rsidR="00A03514" w:rsidRPr="00B336CF" w:rsidRDefault="00A03514" w:rsidP="00327D40">
            <w:pPr>
              <w:rPr>
                <w:rFonts w:cs="Arial"/>
                <w:bCs/>
                <w:szCs w:val="28"/>
              </w:rPr>
            </w:pPr>
            <w:r w:rsidRPr="00B336CF">
              <w:rPr>
                <w:rFonts w:cs="Arial"/>
                <w:bCs/>
                <w:szCs w:val="28"/>
              </w:rPr>
              <w:t>I have vision impairment but do not know if I am registered blind or partially sighted</w:t>
            </w:r>
          </w:p>
        </w:tc>
        <w:tc>
          <w:tcPr>
            <w:tcW w:w="1620" w:type="dxa"/>
            <w:tcBorders>
              <w:top w:val="nil"/>
              <w:left w:val="nil"/>
              <w:bottom w:val="nil"/>
              <w:right w:val="nil"/>
            </w:tcBorders>
            <w:shd w:val="clear" w:color="auto" w:fill="auto"/>
            <w:tcMar>
              <w:top w:w="100" w:type="dxa"/>
              <w:left w:w="100" w:type="dxa"/>
              <w:bottom w:w="100" w:type="dxa"/>
              <w:right w:w="100" w:type="dxa"/>
            </w:tcMar>
            <w:vAlign w:val="bottom"/>
          </w:tcPr>
          <w:p w14:paraId="5949BD2D" w14:textId="77777777" w:rsidR="00A03514" w:rsidRPr="00B336CF" w:rsidRDefault="00A03514" w:rsidP="00327D40">
            <w:pPr>
              <w:rPr>
                <w:rFonts w:cs="Arial"/>
                <w:bCs/>
                <w:szCs w:val="28"/>
              </w:rPr>
            </w:pPr>
            <w:r w:rsidRPr="00B336CF">
              <w:rPr>
                <w:rFonts w:cs="Arial"/>
                <w:bCs/>
                <w:szCs w:val="28"/>
              </w:rPr>
              <w:t>13</w:t>
            </w:r>
          </w:p>
        </w:tc>
        <w:tc>
          <w:tcPr>
            <w:tcW w:w="198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CEB423B" w14:textId="77777777" w:rsidR="00A03514" w:rsidRPr="00B336CF" w:rsidRDefault="00A03514" w:rsidP="00327D40">
            <w:pPr>
              <w:rPr>
                <w:rFonts w:cs="Arial"/>
                <w:bCs/>
                <w:szCs w:val="28"/>
              </w:rPr>
            </w:pPr>
            <w:r w:rsidRPr="00B336CF">
              <w:rPr>
                <w:rFonts w:cs="Arial"/>
                <w:bCs/>
                <w:szCs w:val="28"/>
              </w:rPr>
              <w:t>2.8%</w:t>
            </w:r>
          </w:p>
        </w:tc>
      </w:tr>
      <w:tr w:rsidR="00A03514" w:rsidRPr="00B336CF" w14:paraId="3B3E3722" w14:textId="77777777" w:rsidTr="008241B8">
        <w:trPr>
          <w:trHeight w:val="881"/>
        </w:trPr>
        <w:tc>
          <w:tcPr>
            <w:tcW w:w="552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454F608" w14:textId="209F069A" w:rsidR="00A03514" w:rsidRPr="00B336CF" w:rsidRDefault="00A03514" w:rsidP="00327D40">
            <w:pPr>
              <w:rPr>
                <w:rFonts w:cs="Arial"/>
                <w:bCs/>
                <w:szCs w:val="28"/>
              </w:rPr>
            </w:pPr>
            <w:r w:rsidRPr="00B336CF">
              <w:rPr>
                <w:rFonts w:cs="Arial"/>
                <w:bCs/>
                <w:szCs w:val="28"/>
              </w:rPr>
              <w:t>I am sighted/my vision is corrected by glasses or contact lenses etc.</w:t>
            </w:r>
          </w:p>
        </w:tc>
        <w:tc>
          <w:tcPr>
            <w:tcW w:w="1620" w:type="dxa"/>
            <w:tcBorders>
              <w:top w:val="nil"/>
              <w:left w:val="nil"/>
              <w:bottom w:val="nil"/>
              <w:right w:val="nil"/>
            </w:tcBorders>
            <w:shd w:val="clear" w:color="auto" w:fill="auto"/>
            <w:tcMar>
              <w:top w:w="100" w:type="dxa"/>
              <w:left w:w="100" w:type="dxa"/>
              <w:bottom w:w="100" w:type="dxa"/>
              <w:right w:w="100" w:type="dxa"/>
            </w:tcMar>
            <w:vAlign w:val="bottom"/>
          </w:tcPr>
          <w:p w14:paraId="3A6F6461" w14:textId="77777777" w:rsidR="00A03514" w:rsidRPr="00B336CF" w:rsidRDefault="00A03514" w:rsidP="00327D40">
            <w:pPr>
              <w:rPr>
                <w:rFonts w:cs="Arial"/>
                <w:bCs/>
                <w:szCs w:val="28"/>
              </w:rPr>
            </w:pPr>
            <w:r w:rsidRPr="00B336CF">
              <w:rPr>
                <w:rFonts w:cs="Arial"/>
                <w:bCs/>
                <w:szCs w:val="28"/>
              </w:rPr>
              <w:t>115</w:t>
            </w:r>
          </w:p>
        </w:tc>
        <w:tc>
          <w:tcPr>
            <w:tcW w:w="198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5E6A9E0D" w14:textId="77777777" w:rsidR="00A03514" w:rsidRPr="00B336CF" w:rsidRDefault="00A03514" w:rsidP="00327D40">
            <w:pPr>
              <w:rPr>
                <w:rFonts w:cs="Arial"/>
                <w:bCs/>
                <w:szCs w:val="28"/>
              </w:rPr>
            </w:pPr>
            <w:r w:rsidRPr="00B336CF">
              <w:rPr>
                <w:rFonts w:cs="Arial"/>
                <w:bCs/>
                <w:szCs w:val="28"/>
              </w:rPr>
              <w:t>25.0%</w:t>
            </w:r>
          </w:p>
        </w:tc>
      </w:tr>
      <w:tr w:rsidR="00A03514" w:rsidRPr="00B336CF" w14:paraId="32C6D7C5" w14:textId="77777777" w:rsidTr="008241B8">
        <w:trPr>
          <w:trHeight w:val="320"/>
        </w:trPr>
        <w:tc>
          <w:tcPr>
            <w:tcW w:w="552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CD5E818" w14:textId="77777777" w:rsidR="00A03514" w:rsidRPr="00B336CF" w:rsidRDefault="00A03514" w:rsidP="00327D40">
            <w:pPr>
              <w:rPr>
                <w:rFonts w:cs="Arial"/>
                <w:bCs/>
                <w:szCs w:val="28"/>
              </w:rPr>
            </w:pPr>
            <w:r w:rsidRPr="00B336CF">
              <w:rPr>
                <w:rFonts w:cs="Arial"/>
                <w:bCs/>
                <w:szCs w:val="28"/>
              </w:rPr>
              <w:t>Total</w:t>
            </w:r>
          </w:p>
        </w:tc>
        <w:tc>
          <w:tcPr>
            <w:tcW w:w="1620" w:type="dxa"/>
            <w:tcBorders>
              <w:top w:val="nil"/>
              <w:left w:val="nil"/>
              <w:bottom w:val="nil"/>
              <w:right w:val="nil"/>
            </w:tcBorders>
            <w:shd w:val="clear" w:color="auto" w:fill="auto"/>
            <w:tcMar>
              <w:top w:w="100" w:type="dxa"/>
              <w:left w:w="100" w:type="dxa"/>
              <w:bottom w:w="100" w:type="dxa"/>
              <w:right w:w="100" w:type="dxa"/>
            </w:tcMar>
            <w:vAlign w:val="bottom"/>
          </w:tcPr>
          <w:p w14:paraId="1535CB45" w14:textId="77777777" w:rsidR="00A03514" w:rsidRPr="00B336CF" w:rsidRDefault="00A03514" w:rsidP="00327D40">
            <w:pPr>
              <w:rPr>
                <w:rFonts w:cs="Arial"/>
                <w:bCs/>
                <w:szCs w:val="28"/>
              </w:rPr>
            </w:pPr>
            <w:r w:rsidRPr="00B336CF">
              <w:rPr>
                <w:rFonts w:cs="Arial"/>
                <w:bCs/>
                <w:szCs w:val="28"/>
              </w:rPr>
              <w:t>460</w:t>
            </w:r>
          </w:p>
        </w:tc>
        <w:tc>
          <w:tcPr>
            <w:tcW w:w="198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BC3D4C8" w14:textId="77777777" w:rsidR="00A03514" w:rsidRPr="00B336CF" w:rsidRDefault="00A03514" w:rsidP="00327D40">
            <w:pPr>
              <w:rPr>
                <w:rFonts w:cs="Arial"/>
                <w:bCs/>
                <w:szCs w:val="28"/>
              </w:rPr>
            </w:pPr>
            <w:r w:rsidRPr="00B336CF">
              <w:rPr>
                <w:rFonts w:cs="Arial"/>
                <w:bCs/>
                <w:szCs w:val="28"/>
              </w:rPr>
              <w:t>100.0%</w:t>
            </w:r>
          </w:p>
        </w:tc>
      </w:tr>
      <w:tr w:rsidR="00A03514" w:rsidRPr="00B336CF" w14:paraId="7D04D2A7" w14:textId="77777777" w:rsidTr="008241B8">
        <w:trPr>
          <w:trHeight w:val="275"/>
        </w:trPr>
        <w:tc>
          <w:tcPr>
            <w:tcW w:w="552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150759D" w14:textId="77777777" w:rsidR="00A03514" w:rsidRPr="00B336CF" w:rsidRDefault="00A03514" w:rsidP="00327D40">
            <w:pPr>
              <w:rPr>
                <w:rFonts w:cs="Arial"/>
                <w:bCs/>
                <w:szCs w:val="28"/>
              </w:rPr>
            </w:pPr>
            <w:r w:rsidRPr="00B336CF">
              <w:rPr>
                <w:rFonts w:cs="Arial"/>
                <w:bCs/>
                <w:szCs w:val="28"/>
              </w:rPr>
              <w:t>System missing</w:t>
            </w:r>
          </w:p>
        </w:tc>
        <w:tc>
          <w:tcPr>
            <w:tcW w:w="162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56BCC1BB" w14:textId="77777777" w:rsidR="00A03514" w:rsidRPr="00B336CF" w:rsidRDefault="00A03514" w:rsidP="00327D40">
            <w:pPr>
              <w:rPr>
                <w:rFonts w:cs="Arial"/>
                <w:bCs/>
                <w:szCs w:val="28"/>
              </w:rPr>
            </w:pPr>
            <w:r w:rsidRPr="00B336CF">
              <w:rPr>
                <w:rFonts w:cs="Arial"/>
                <w:bCs/>
                <w:szCs w:val="28"/>
              </w:rPr>
              <w:t>4</w:t>
            </w:r>
          </w:p>
        </w:tc>
        <w:tc>
          <w:tcPr>
            <w:tcW w:w="198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260F788" w14:textId="77777777" w:rsidR="00A03514" w:rsidRPr="00B336CF" w:rsidRDefault="00A03514" w:rsidP="00327D40">
            <w:pPr>
              <w:rPr>
                <w:rFonts w:cs="Arial"/>
                <w:bCs/>
                <w:szCs w:val="28"/>
              </w:rPr>
            </w:pPr>
            <w:r w:rsidRPr="00B336CF">
              <w:rPr>
                <w:rFonts w:cs="Arial"/>
                <w:bCs/>
                <w:szCs w:val="28"/>
              </w:rPr>
              <w:t>0.9%</w:t>
            </w:r>
          </w:p>
        </w:tc>
      </w:tr>
    </w:tbl>
    <w:p w14:paraId="3D123DFD" w14:textId="77777777" w:rsidR="00A03514" w:rsidRPr="00B336CF" w:rsidRDefault="00A03514" w:rsidP="00327D40">
      <w:pPr>
        <w:rPr>
          <w:rFonts w:cs="Arial"/>
          <w:b/>
          <w:szCs w:val="28"/>
        </w:rPr>
      </w:pPr>
    </w:p>
    <w:p w14:paraId="7FE0ED58" w14:textId="77777777" w:rsidR="00A03514" w:rsidRPr="00B336CF" w:rsidRDefault="00A03514" w:rsidP="00327D40">
      <w:pPr>
        <w:rPr>
          <w:rFonts w:cs="Arial"/>
          <w:b/>
          <w:szCs w:val="28"/>
        </w:rPr>
      </w:pP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5385"/>
        <w:gridCol w:w="1800"/>
        <w:gridCol w:w="1890"/>
      </w:tblGrid>
      <w:tr w:rsidR="00A03514" w:rsidRPr="00B336CF" w14:paraId="21AB7EE7" w14:textId="77777777" w:rsidTr="008241B8">
        <w:trPr>
          <w:trHeight w:val="770"/>
        </w:trPr>
        <w:tc>
          <w:tcPr>
            <w:tcW w:w="9075" w:type="dxa"/>
            <w:gridSpan w:val="3"/>
            <w:tcBorders>
              <w:top w:val="single" w:sz="8" w:space="0" w:color="000000"/>
              <w:left w:val="single" w:sz="8" w:space="0" w:color="000000"/>
              <w:bottom w:val="nil"/>
              <w:right w:val="single" w:sz="8" w:space="0" w:color="000000"/>
            </w:tcBorders>
            <w:tcMar>
              <w:top w:w="100" w:type="dxa"/>
              <w:left w:w="100" w:type="dxa"/>
              <w:bottom w:w="100" w:type="dxa"/>
              <w:right w:w="100" w:type="dxa"/>
            </w:tcMar>
            <w:vAlign w:val="bottom"/>
          </w:tcPr>
          <w:p w14:paraId="72FE5262" w14:textId="77777777" w:rsidR="00A03514" w:rsidRPr="00B336CF" w:rsidRDefault="00A03514" w:rsidP="00327D40">
            <w:pPr>
              <w:rPr>
                <w:rFonts w:cs="Arial"/>
                <w:b/>
                <w:szCs w:val="28"/>
              </w:rPr>
            </w:pPr>
            <w:r w:rsidRPr="00B336CF">
              <w:rPr>
                <w:rFonts w:cs="Arial"/>
                <w:b/>
                <w:szCs w:val="28"/>
              </w:rPr>
              <w:t>Vision impairment severity of impact</w:t>
            </w:r>
          </w:p>
        </w:tc>
      </w:tr>
      <w:tr w:rsidR="00A03514" w:rsidRPr="00B336CF" w14:paraId="521A272C" w14:textId="77777777" w:rsidTr="008241B8">
        <w:trPr>
          <w:trHeight w:val="770"/>
        </w:trPr>
        <w:tc>
          <w:tcPr>
            <w:tcW w:w="5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B301CCA" w14:textId="77777777" w:rsidR="00A03514" w:rsidRPr="00B336CF" w:rsidRDefault="00A03514" w:rsidP="00327D40">
            <w:pPr>
              <w:rPr>
                <w:rFonts w:cs="Arial"/>
                <w:b/>
                <w:szCs w:val="28"/>
              </w:rPr>
            </w:pPr>
            <w:r w:rsidRPr="00B336CF">
              <w:rPr>
                <w:rFonts w:cs="Arial"/>
                <w:b/>
                <w:szCs w:val="28"/>
              </w:rPr>
              <w:t xml:space="preserve"> </w:t>
            </w:r>
          </w:p>
        </w:tc>
        <w:tc>
          <w:tcPr>
            <w:tcW w:w="180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0FCD460E" w14:textId="77777777" w:rsidR="00A03514" w:rsidRPr="00B336CF" w:rsidRDefault="00A03514" w:rsidP="00327D40">
            <w:pPr>
              <w:rPr>
                <w:rFonts w:cs="Arial"/>
                <w:bCs/>
                <w:szCs w:val="28"/>
              </w:rPr>
            </w:pPr>
            <w:r w:rsidRPr="00B336CF">
              <w:rPr>
                <w:rFonts w:cs="Arial"/>
                <w:bCs/>
                <w:szCs w:val="28"/>
              </w:rPr>
              <w:t>Frequency</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5105444D" w14:textId="77777777" w:rsidR="00A03514" w:rsidRPr="00B336CF" w:rsidRDefault="00A03514" w:rsidP="00327D40">
            <w:pPr>
              <w:rPr>
                <w:rFonts w:cs="Arial"/>
                <w:bCs/>
                <w:szCs w:val="28"/>
              </w:rPr>
            </w:pPr>
            <w:r w:rsidRPr="00B336CF">
              <w:rPr>
                <w:rFonts w:cs="Arial"/>
                <w:bCs/>
                <w:szCs w:val="28"/>
              </w:rPr>
              <w:t>Valid Percent</w:t>
            </w:r>
          </w:p>
        </w:tc>
      </w:tr>
      <w:tr w:rsidR="00A03514" w:rsidRPr="00B336CF" w14:paraId="5802E627" w14:textId="77777777" w:rsidTr="008241B8">
        <w:trPr>
          <w:trHeight w:val="545"/>
        </w:trPr>
        <w:tc>
          <w:tcPr>
            <w:tcW w:w="538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05D9DB9" w14:textId="77777777" w:rsidR="00A03514" w:rsidRPr="00B336CF" w:rsidRDefault="00A03514" w:rsidP="00327D40">
            <w:pPr>
              <w:rPr>
                <w:rFonts w:cs="Arial"/>
                <w:bCs/>
                <w:szCs w:val="28"/>
              </w:rPr>
            </w:pPr>
            <w:r w:rsidRPr="00B336CF">
              <w:rPr>
                <w:rFonts w:cs="Arial"/>
                <w:bCs/>
                <w:szCs w:val="28"/>
              </w:rPr>
              <w:t>Sighted</w:t>
            </w:r>
          </w:p>
        </w:tc>
        <w:tc>
          <w:tcPr>
            <w:tcW w:w="1800" w:type="dxa"/>
            <w:tcBorders>
              <w:top w:val="nil"/>
              <w:left w:val="nil"/>
              <w:bottom w:val="nil"/>
              <w:right w:val="nil"/>
            </w:tcBorders>
            <w:shd w:val="clear" w:color="auto" w:fill="auto"/>
            <w:tcMar>
              <w:top w:w="100" w:type="dxa"/>
              <w:left w:w="100" w:type="dxa"/>
              <w:bottom w:w="100" w:type="dxa"/>
              <w:right w:w="100" w:type="dxa"/>
            </w:tcMar>
            <w:vAlign w:val="bottom"/>
          </w:tcPr>
          <w:p w14:paraId="32789AC6" w14:textId="77777777" w:rsidR="00A03514" w:rsidRPr="00B336CF" w:rsidRDefault="00A03514" w:rsidP="00327D40">
            <w:pPr>
              <w:rPr>
                <w:rFonts w:cs="Arial"/>
                <w:bCs/>
                <w:szCs w:val="28"/>
              </w:rPr>
            </w:pPr>
            <w:r w:rsidRPr="00B336CF">
              <w:rPr>
                <w:rFonts w:cs="Arial"/>
                <w:bCs/>
                <w:szCs w:val="28"/>
              </w:rPr>
              <w:t>115</w:t>
            </w:r>
          </w:p>
        </w:tc>
        <w:tc>
          <w:tcPr>
            <w:tcW w:w="189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57D66C3B" w14:textId="77777777" w:rsidR="00A03514" w:rsidRPr="00B336CF" w:rsidRDefault="00A03514" w:rsidP="00327D40">
            <w:pPr>
              <w:rPr>
                <w:rFonts w:cs="Arial"/>
                <w:bCs/>
                <w:szCs w:val="28"/>
              </w:rPr>
            </w:pPr>
            <w:r w:rsidRPr="00B336CF">
              <w:rPr>
                <w:rFonts w:cs="Arial"/>
                <w:bCs/>
                <w:szCs w:val="28"/>
              </w:rPr>
              <w:t>24.8%</w:t>
            </w:r>
          </w:p>
        </w:tc>
      </w:tr>
      <w:tr w:rsidR="00A03514" w:rsidRPr="00B336CF" w14:paraId="0E3F59CC" w14:textId="77777777" w:rsidTr="008241B8">
        <w:trPr>
          <w:trHeight w:val="320"/>
        </w:trPr>
        <w:tc>
          <w:tcPr>
            <w:tcW w:w="538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2445464" w14:textId="77777777" w:rsidR="00A03514" w:rsidRPr="00B336CF" w:rsidRDefault="00A03514" w:rsidP="00327D40">
            <w:pPr>
              <w:rPr>
                <w:rFonts w:cs="Arial"/>
                <w:bCs/>
                <w:szCs w:val="28"/>
              </w:rPr>
            </w:pPr>
            <w:r w:rsidRPr="00B336CF">
              <w:rPr>
                <w:rFonts w:cs="Arial"/>
                <w:bCs/>
                <w:szCs w:val="28"/>
              </w:rPr>
              <w:t>Low Severity</w:t>
            </w:r>
          </w:p>
        </w:tc>
        <w:tc>
          <w:tcPr>
            <w:tcW w:w="1800" w:type="dxa"/>
            <w:tcBorders>
              <w:top w:val="nil"/>
              <w:left w:val="nil"/>
              <w:bottom w:val="nil"/>
              <w:right w:val="nil"/>
            </w:tcBorders>
            <w:shd w:val="clear" w:color="auto" w:fill="auto"/>
            <w:tcMar>
              <w:top w:w="100" w:type="dxa"/>
              <w:left w:w="100" w:type="dxa"/>
              <w:bottom w:w="100" w:type="dxa"/>
              <w:right w:w="100" w:type="dxa"/>
            </w:tcMar>
            <w:vAlign w:val="bottom"/>
          </w:tcPr>
          <w:p w14:paraId="12663B3A" w14:textId="77777777" w:rsidR="00A03514" w:rsidRPr="00B336CF" w:rsidRDefault="00A03514" w:rsidP="00327D40">
            <w:pPr>
              <w:rPr>
                <w:rFonts w:cs="Arial"/>
                <w:bCs/>
                <w:szCs w:val="28"/>
              </w:rPr>
            </w:pPr>
            <w:r w:rsidRPr="00B336CF">
              <w:rPr>
                <w:rFonts w:cs="Arial"/>
                <w:bCs/>
                <w:szCs w:val="28"/>
              </w:rPr>
              <w:t>12</w:t>
            </w:r>
          </w:p>
        </w:tc>
        <w:tc>
          <w:tcPr>
            <w:tcW w:w="189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6FACAB4" w14:textId="77777777" w:rsidR="00A03514" w:rsidRPr="00B336CF" w:rsidRDefault="00A03514" w:rsidP="00327D40">
            <w:pPr>
              <w:rPr>
                <w:rFonts w:cs="Arial"/>
                <w:bCs/>
                <w:szCs w:val="28"/>
              </w:rPr>
            </w:pPr>
            <w:r w:rsidRPr="00B336CF">
              <w:rPr>
                <w:rFonts w:cs="Arial"/>
                <w:bCs/>
                <w:szCs w:val="28"/>
              </w:rPr>
              <w:t>2.6%</w:t>
            </w:r>
          </w:p>
        </w:tc>
      </w:tr>
      <w:tr w:rsidR="00A03514" w:rsidRPr="00B336CF" w14:paraId="23205D24" w14:textId="77777777" w:rsidTr="008241B8">
        <w:trPr>
          <w:trHeight w:val="500"/>
        </w:trPr>
        <w:tc>
          <w:tcPr>
            <w:tcW w:w="538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F64AB12" w14:textId="77777777" w:rsidR="00A03514" w:rsidRPr="00B336CF" w:rsidRDefault="00A03514" w:rsidP="00327D40">
            <w:pPr>
              <w:rPr>
                <w:rFonts w:cs="Arial"/>
                <w:bCs/>
                <w:szCs w:val="28"/>
              </w:rPr>
            </w:pPr>
            <w:r w:rsidRPr="00B336CF">
              <w:rPr>
                <w:rFonts w:cs="Arial"/>
                <w:bCs/>
                <w:szCs w:val="28"/>
              </w:rPr>
              <w:t>Medium Severity</w:t>
            </w:r>
          </w:p>
        </w:tc>
        <w:tc>
          <w:tcPr>
            <w:tcW w:w="1800" w:type="dxa"/>
            <w:tcBorders>
              <w:top w:val="nil"/>
              <w:left w:val="nil"/>
              <w:bottom w:val="nil"/>
              <w:right w:val="nil"/>
            </w:tcBorders>
            <w:shd w:val="clear" w:color="auto" w:fill="auto"/>
            <w:tcMar>
              <w:top w:w="100" w:type="dxa"/>
              <w:left w:w="100" w:type="dxa"/>
              <w:bottom w:w="100" w:type="dxa"/>
              <w:right w:w="100" w:type="dxa"/>
            </w:tcMar>
            <w:vAlign w:val="bottom"/>
          </w:tcPr>
          <w:p w14:paraId="4403A1B6" w14:textId="77777777" w:rsidR="00A03514" w:rsidRPr="00B336CF" w:rsidRDefault="00A03514" w:rsidP="00327D40">
            <w:pPr>
              <w:rPr>
                <w:rFonts w:cs="Arial"/>
                <w:bCs/>
                <w:szCs w:val="28"/>
              </w:rPr>
            </w:pPr>
            <w:r w:rsidRPr="00B336CF">
              <w:rPr>
                <w:rFonts w:cs="Arial"/>
                <w:bCs/>
                <w:szCs w:val="28"/>
              </w:rPr>
              <w:t>65</w:t>
            </w:r>
          </w:p>
        </w:tc>
        <w:tc>
          <w:tcPr>
            <w:tcW w:w="189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5A5FAA98" w14:textId="77777777" w:rsidR="00A03514" w:rsidRPr="00B336CF" w:rsidRDefault="00A03514" w:rsidP="00327D40">
            <w:pPr>
              <w:rPr>
                <w:rFonts w:cs="Arial"/>
                <w:bCs/>
                <w:szCs w:val="28"/>
              </w:rPr>
            </w:pPr>
            <w:r w:rsidRPr="00B336CF">
              <w:rPr>
                <w:rFonts w:cs="Arial"/>
                <w:bCs/>
                <w:szCs w:val="28"/>
              </w:rPr>
              <w:t>14.0%</w:t>
            </w:r>
          </w:p>
        </w:tc>
      </w:tr>
      <w:tr w:rsidR="00A03514" w:rsidRPr="00B336CF" w14:paraId="1B5DC0DF" w14:textId="77777777" w:rsidTr="008241B8">
        <w:trPr>
          <w:trHeight w:val="500"/>
        </w:trPr>
        <w:tc>
          <w:tcPr>
            <w:tcW w:w="538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BA1F257" w14:textId="77777777" w:rsidR="00A03514" w:rsidRPr="00B336CF" w:rsidRDefault="00A03514" w:rsidP="00327D40">
            <w:pPr>
              <w:rPr>
                <w:rFonts w:cs="Arial"/>
                <w:bCs/>
                <w:szCs w:val="28"/>
              </w:rPr>
            </w:pPr>
            <w:r w:rsidRPr="00B336CF">
              <w:rPr>
                <w:rFonts w:cs="Arial"/>
                <w:bCs/>
                <w:szCs w:val="28"/>
              </w:rPr>
              <w:lastRenderedPageBreak/>
              <w:t>High Severity</w:t>
            </w:r>
          </w:p>
        </w:tc>
        <w:tc>
          <w:tcPr>
            <w:tcW w:w="1800" w:type="dxa"/>
            <w:tcBorders>
              <w:top w:val="nil"/>
              <w:left w:val="nil"/>
              <w:bottom w:val="nil"/>
              <w:right w:val="nil"/>
            </w:tcBorders>
            <w:shd w:val="clear" w:color="auto" w:fill="auto"/>
            <w:tcMar>
              <w:top w:w="100" w:type="dxa"/>
              <w:left w:w="100" w:type="dxa"/>
              <w:bottom w:w="100" w:type="dxa"/>
              <w:right w:w="100" w:type="dxa"/>
            </w:tcMar>
            <w:vAlign w:val="bottom"/>
          </w:tcPr>
          <w:p w14:paraId="7EDAB949" w14:textId="77777777" w:rsidR="00A03514" w:rsidRPr="00B336CF" w:rsidRDefault="00A03514" w:rsidP="00327D40">
            <w:pPr>
              <w:rPr>
                <w:rFonts w:cs="Arial"/>
                <w:bCs/>
                <w:szCs w:val="28"/>
              </w:rPr>
            </w:pPr>
            <w:r w:rsidRPr="00B336CF">
              <w:rPr>
                <w:rFonts w:cs="Arial"/>
                <w:bCs/>
                <w:szCs w:val="28"/>
              </w:rPr>
              <w:t>271</w:t>
            </w:r>
          </w:p>
        </w:tc>
        <w:tc>
          <w:tcPr>
            <w:tcW w:w="189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280322E0" w14:textId="77777777" w:rsidR="00A03514" w:rsidRPr="00B336CF" w:rsidRDefault="00A03514" w:rsidP="00327D40">
            <w:pPr>
              <w:rPr>
                <w:rFonts w:cs="Arial"/>
                <w:bCs/>
                <w:szCs w:val="28"/>
              </w:rPr>
            </w:pPr>
            <w:r w:rsidRPr="00B336CF">
              <w:rPr>
                <w:rFonts w:cs="Arial"/>
                <w:bCs/>
                <w:szCs w:val="28"/>
              </w:rPr>
              <w:t>58.5%</w:t>
            </w:r>
          </w:p>
        </w:tc>
      </w:tr>
      <w:tr w:rsidR="00A03514" w:rsidRPr="00B336CF" w14:paraId="1C2D8612" w14:textId="77777777" w:rsidTr="008241B8">
        <w:trPr>
          <w:trHeight w:val="500"/>
        </w:trPr>
        <w:tc>
          <w:tcPr>
            <w:tcW w:w="538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6BCE826" w14:textId="77777777" w:rsidR="00A03514" w:rsidRPr="00B336CF" w:rsidRDefault="00A03514" w:rsidP="00327D40">
            <w:pPr>
              <w:rPr>
                <w:rFonts w:cs="Arial"/>
                <w:bCs/>
                <w:szCs w:val="28"/>
              </w:rPr>
            </w:pPr>
            <w:r w:rsidRPr="00B336CF">
              <w:rPr>
                <w:rFonts w:cs="Arial"/>
                <w:bCs/>
                <w:szCs w:val="28"/>
              </w:rPr>
              <w:t>Total</w:t>
            </w:r>
          </w:p>
        </w:tc>
        <w:tc>
          <w:tcPr>
            <w:tcW w:w="1800" w:type="dxa"/>
            <w:tcBorders>
              <w:top w:val="nil"/>
              <w:left w:val="nil"/>
              <w:bottom w:val="nil"/>
              <w:right w:val="nil"/>
            </w:tcBorders>
            <w:shd w:val="clear" w:color="auto" w:fill="auto"/>
            <w:tcMar>
              <w:top w:w="100" w:type="dxa"/>
              <w:left w:w="100" w:type="dxa"/>
              <w:bottom w:w="100" w:type="dxa"/>
              <w:right w:w="100" w:type="dxa"/>
            </w:tcMar>
            <w:vAlign w:val="bottom"/>
          </w:tcPr>
          <w:p w14:paraId="48230266" w14:textId="77777777" w:rsidR="00A03514" w:rsidRPr="00B336CF" w:rsidRDefault="00A03514" w:rsidP="00327D40">
            <w:pPr>
              <w:rPr>
                <w:rFonts w:cs="Arial"/>
                <w:bCs/>
                <w:szCs w:val="28"/>
              </w:rPr>
            </w:pPr>
            <w:r w:rsidRPr="00B336CF">
              <w:rPr>
                <w:rFonts w:cs="Arial"/>
                <w:bCs/>
                <w:szCs w:val="28"/>
              </w:rPr>
              <w:t>463</w:t>
            </w:r>
          </w:p>
        </w:tc>
        <w:tc>
          <w:tcPr>
            <w:tcW w:w="189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21FE1FE" w14:textId="77777777" w:rsidR="00A03514" w:rsidRPr="00B336CF" w:rsidRDefault="00A03514" w:rsidP="00327D40">
            <w:pPr>
              <w:rPr>
                <w:rFonts w:cs="Arial"/>
                <w:bCs/>
                <w:szCs w:val="28"/>
              </w:rPr>
            </w:pPr>
            <w:r w:rsidRPr="00B336CF">
              <w:rPr>
                <w:rFonts w:cs="Arial"/>
                <w:bCs/>
                <w:szCs w:val="28"/>
              </w:rPr>
              <w:t>100.0%</w:t>
            </w:r>
          </w:p>
        </w:tc>
      </w:tr>
      <w:tr w:rsidR="00A03514" w:rsidRPr="00B336CF" w14:paraId="7D54633A" w14:textId="77777777" w:rsidTr="008241B8">
        <w:trPr>
          <w:trHeight w:val="500"/>
        </w:trPr>
        <w:tc>
          <w:tcPr>
            <w:tcW w:w="5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97D2E3F" w14:textId="77777777" w:rsidR="00A03514" w:rsidRPr="00B336CF" w:rsidRDefault="00A03514" w:rsidP="00327D40">
            <w:pPr>
              <w:rPr>
                <w:rFonts w:cs="Arial"/>
                <w:bCs/>
                <w:szCs w:val="28"/>
              </w:rPr>
            </w:pPr>
            <w:r w:rsidRPr="00B336CF">
              <w:rPr>
                <w:rFonts w:cs="Arial"/>
                <w:bCs/>
                <w:szCs w:val="28"/>
              </w:rPr>
              <w:t>System missing</w:t>
            </w:r>
          </w:p>
        </w:tc>
        <w:tc>
          <w:tcPr>
            <w:tcW w:w="180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7263D8DC" w14:textId="77777777" w:rsidR="00A03514" w:rsidRPr="00B336CF" w:rsidRDefault="00A03514" w:rsidP="00327D40">
            <w:pPr>
              <w:rPr>
                <w:rFonts w:cs="Arial"/>
                <w:bCs/>
                <w:szCs w:val="28"/>
              </w:rPr>
            </w:pPr>
            <w:r w:rsidRPr="00B336CF">
              <w:rPr>
                <w:rFonts w:cs="Arial"/>
                <w:bCs/>
                <w:szCs w:val="28"/>
              </w:rPr>
              <w:t>1</w:t>
            </w:r>
          </w:p>
        </w:tc>
        <w:tc>
          <w:tcPr>
            <w:tcW w:w="18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B83760A" w14:textId="77777777" w:rsidR="00A03514" w:rsidRPr="00B336CF" w:rsidRDefault="00A03514" w:rsidP="00327D40">
            <w:pPr>
              <w:rPr>
                <w:rFonts w:cs="Arial"/>
                <w:bCs/>
                <w:szCs w:val="28"/>
              </w:rPr>
            </w:pPr>
            <w:r w:rsidRPr="00B336CF">
              <w:rPr>
                <w:rFonts w:cs="Arial"/>
                <w:bCs/>
                <w:szCs w:val="28"/>
              </w:rPr>
              <w:t>0.2%</w:t>
            </w:r>
          </w:p>
        </w:tc>
      </w:tr>
    </w:tbl>
    <w:p w14:paraId="296FA32E" w14:textId="77777777" w:rsidR="00A03514" w:rsidRPr="00B336CF" w:rsidRDefault="00A03514" w:rsidP="00327D40">
      <w:pPr>
        <w:rPr>
          <w:rFonts w:cs="Arial"/>
          <w:szCs w:val="28"/>
        </w:rPr>
      </w:pPr>
    </w:p>
    <w:tbl>
      <w:tblPr>
        <w:tblW w:w="9045" w:type="dxa"/>
        <w:tblBorders>
          <w:top w:val="nil"/>
          <w:left w:val="nil"/>
          <w:bottom w:val="nil"/>
          <w:right w:val="nil"/>
          <w:insideH w:val="nil"/>
          <w:insideV w:val="nil"/>
        </w:tblBorders>
        <w:tblLayout w:type="fixed"/>
        <w:tblLook w:val="0600" w:firstRow="0" w:lastRow="0" w:firstColumn="0" w:lastColumn="0" w:noHBand="1" w:noVBand="1"/>
      </w:tblPr>
      <w:tblGrid>
        <w:gridCol w:w="6000"/>
        <w:gridCol w:w="1395"/>
        <w:gridCol w:w="250"/>
        <w:gridCol w:w="1400"/>
      </w:tblGrid>
      <w:tr w:rsidR="00A03514" w:rsidRPr="00B336CF" w14:paraId="6D441923" w14:textId="77777777" w:rsidTr="008241B8">
        <w:trPr>
          <w:trHeight w:val="1070"/>
        </w:trPr>
        <w:tc>
          <w:tcPr>
            <w:tcW w:w="9045" w:type="dxa"/>
            <w:gridSpan w:val="4"/>
            <w:tcBorders>
              <w:top w:val="single" w:sz="8" w:space="0" w:color="000000"/>
              <w:left w:val="single" w:sz="8" w:space="0" w:color="000000"/>
              <w:bottom w:val="nil"/>
              <w:right w:val="single" w:sz="8" w:space="0" w:color="000000"/>
            </w:tcBorders>
            <w:tcMar>
              <w:top w:w="100" w:type="dxa"/>
              <w:left w:w="100" w:type="dxa"/>
              <w:bottom w:w="100" w:type="dxa"/>
              <w:right w:w="100" w:type="dxa"/>
            </w:tcMar>
            <w:vAlign w:val="bottom"/>
          </w:tcPr>
          <w:p w14:paraId="3AD3DFF9" w14:textId="77777777" w:rsidR="00A03514" w:rsidRPr="00B336CF" w:rsidRDefault="00A03514" w:rsidP="00327D40">
            <w:pPr>
              <w:rPr>
                <w:rFonts w:cs="Arial"/>
                <w:b/>
                <w:szCs w:val="28"/>
              </w:rPr>
            </w:pPr>
            <w:r w:rsidRPr="00B336CF">
              <w:rPr>
                <w:rFonts w:cs="Arial"/>
                <w:b/>
                <w:szCs w:val="28"/>
              </w:rPr>
              <w:t>How often do you play video games? (Select one)</w:t>
            </w:r>
          </w:p>
        </w:tc>
      </w:tr>
      <w:tr w:rsidR="00A03514" w:rsidRPr="00B336CF" w14:paraId="29FAF961" w14:textId="77777777" w:rsidTr="008241B8">
        <w:trPr>
          <w:trHeight w:val="500"/>
        </w:trPr>
        <w:tc>
          <w:tcPr>
            <w:tcW w:w="6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8855111" w14:textId="77777777" w:rsidR="00A03514" w:rsidRPr="00B336CF" w:rsidRDefault="00A03514" w:rsidP="00327D40">
            <w:pPr>
              <w:rPr>
                <w:rFonts w:cs="Arial"/>
                <w:szCs w:val="28"/>
              </w:rPr>
            </w:pPr>
            <w:r w:rsidRPr="00B336CF">
              <w:rPr>
                <w:rFonts w:cs="Arial"/>
                <w:szCs w:val="28"/>
              </w:rPr>
              <w:t xml:space="preserve"> </w:t>
            </w:r>
          </w:p>
        </w:tc>
        <w:tc>
          <w:tcPr>
            <w:tcW w:w="1645" w:type="dxa"/>
            <w:gridSpan w:val="2"/>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5D83F508" w14:textId="77777777" w:rsidR="00A03514" w:rsidRPr="00B336CF" w:rsidRDefault="00A03514" w:rsidP="00327D40">
            <w:pPr>
              <w:rPr>
                <w:rFonts w:cs="Arial"/>
                <w:szCs w:val="28"/>
              </w:rPr>
            </w:pPr>
            <w:r w:rsidRPr="00B336CF">
              <w:rPr>
                <w:rFonts w:cs="Arial"/>
                <w:szCs w:val="28"/>
              </w:rPr>
              <w:t>Frequency</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A5C176A" w14:textId="77777777" w:rsidR="00A03514" w:rsidRPr="00B336CF" w:rsidRDefault="00A03514" w:rsidP="00327D40">
            <w:pPr>
              <w:rPr>
                <w:rFonts w:cs="Arial"/>
                <w:szCs w:val="28"/>
              </w:rPr>
            </w:pPr>
            <w:r w:rsidRPr="00B336CF">
              <w:rPr>
                <w:rFonts w:cs="Arial"/>
                <w:szCs w:val="28"/>
              </w:rPr>
              <w:t>Valid Percent</w:t>
            </w:r>
          </w:p>
        </w:tc>
      </w:tr>
      <w:tr w:rsidR="00A03514" w:rsidRPr="00B336CF" w14:paraId="0106A9C4" w14:textId="77777777" w:rsidTr="008241B8">
        <w:trPr>
          <w:trHeight w:val="620"/>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C3DB6BD" w14:textId="77777777" w:rsidR="00A03514" w:rsidRPr="00B336CF" w:rsidRDefault="00A03514" w:rsidP="00327D40">
            <w:pPr>
              <w:rPr>
                <w:rFonts w:cs="Arial"/>
                <w:bCs/>
                <w:szCs w:val="28"/>
              </w:rPr>
            </w:pPr>
            <w:r w:rsidRPr="00B336CF">
              <w:rPr>
                <w:rFonts w:cs="Arial"/>
                <w:bCs/>
                <w:szCs w:val="28"/>
              </w:rPr>
              <w:t>Not at all</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0698227E" w14:textId="77777777" w:rsidR="00A03514" w:rsidRPr="00B336CF" w:rsidRDefault="00A03514" w:rsidP="00327D40">
            <w:pPr>
              <w:rPr>
                <w:rFonts w:cs="Arial"/>
                <w:bCs/>
                <w:szCs w:val="28"/>
              </w:rPr>
            </w:pPr>
            <w:r w:rsidRPr="00B336CF">
              <w:rPr>
                <w:rFonts w:cs="Arial"/>
                <w:bCs/>
                <w:szCs w:val="28"/>
              </w:rPr>
              <w:t>24</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156FE73C" w14:textId="77777777" w:rsidR="00A03514" w:rsidRPr="00B336CF" w:rsidRDefault="00A03514" w:rsidP="00327D40">
            <w:pPr>
              <w:rPr>
                <w:rFonts w:cs="Arial"/>
                <w:bCs/>
                <w:szCs w:val="28"/>
              </w:rPr>
            </w:pPr>
            <w:r w:rsidRPr="00B336CF">
              <w:rPr>
                <w:rFonts w:cs="Arial"/>
                <w:bCs/>
                <w:szCs w:val="28"/>
              </w:rPr>
              <w:t>5.2%</w:t>
            </w:r>
          </w:p>
        </w:tc>
      </w:tr>
      <w:tr w:rsidR="00A03514" w:rsidRPr="00B336CF" w14:paraId="062F0839" w14:textId="77777777" w:rsidTr="008241B8">
        <w:trPr>
          <w:trHeight w:val="380"/>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7AB63D2" w14:textId="77777777" w:rsidR="00A03514" w:rsidRPr="00B336CF" w:rsidRDefault="00A03514" w:rsidP="00327D40">
            <w:pPr>
              <w:rPr>
                <w:rFonts w:cs="Arial"/>
                <w:bCs/>
                <w:szCs w:val="28"/>
              </w:rPr>
            </w:pPr>
            <w:r w:rsidRPr="00B336CF">
              <w:rPr>
                <w:rFonts w:cs="Arial"/>
                <w:bCs/>
                <w:szCs w:val="28"/>
              </w:rPr>
              <w:t>I played video games in the past, but I’ve since given up</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05216229" w14:textId="77777777" w:rsidR="00A03514" w:rsidRPr="00B336CF" w:rsidRDefault="00A03514" w:rsidP="00327D40">
            <w:pPr>
              <w:rPr>
                <w:rFonts w:cs="Arial"/>
                <w:bCs/>
                <w:szCs w:val="28"/>
              </w:rPr>
            </w:pPr>
            <w:r w:rsidRPr="00B336CF">
              <w:rPr>
                <w:rFonts w:cs="Arial"/>
                <w:bCs/>
                <w:szCs w:val="28"/>
              </w:rPr>
              <w:t>52</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CBF6914" w14:textId="77777777" w:rsidR="00A03514" w:rsidRPr="00B336CF" w:rsidRDefault="00A03514" w:rsidP="00327D40">
            <w:pPr>
              <w:rPr>
                <w:rFonts w:cs="Arial"/>
                <w:bCs/>
                <w:szCs w:val="28"/>
              </w:rPr>
            </w:pPr>
            <w:r w:rsidRPr="00B336CF">
              <w:rPr>
                <w:rFonts w:cs="Arial"/>
                <w:bCs/>
                <w:szCs w:val="28"/>
              </w:rPr>
              <w:t>11.2%</w:t>
            </w:r>
          </w:p>
        </w:tc>
      </w:tr>
      <w:tr w:rsidR="00A03514" w:rsidRPr="00B336CF" w14:paraId="7338D2F5" w14:textId="77777777" w:rsidTr="008241B8">
        <w:trPr>
          <w:trHeight w:val="5"/>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55B322C" w14:textId="77777777" w:rsidR="00A03514" w:rsidRPr="00B336CF" w:rsidRDefault="00A03514" w:rsidP="00327D40">
            <w:pPr>
              <w:rPr>
                <w:rFonts w:cs="Arial"/>
                <w:bCs/>
                <w:szCs w:val="28"/>
              </w:rPr>
            </w:pPr>
            <w:r w:rsidRPr="00B336CF">
              <w:rPr>
                <w:rFonts w:cs="Arial"/>
                <w:bCs/>
                <w:szCs w:val="28"/>
              </w:rPr>
              <w:t>I play a few times a year</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26A0960E" w14:textId="77777777" w:rsidR="00A03514" w:rsidRPr="00B336CF" w:rsidRDefault="00A03514" w:rsidP="00327D40">
            <w:pPr>
              <w:rPr>
                <w:rFonts w:cs="Arial"/>
                <w:bCs/>
                <w:szCs w:val="28"/>
              </w:rPr>
            </w:pPr>
            <w:r w:rsidRPr="00B336CF">
              <w:rPr>
                <w:rFonts w:cs="Arial"/>
                <w:bCs/>
                <w:szCs w:val="28"/>
              </w:rPr>
              <w:t>41</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9A96947" w14:textId="77777777" w:rsidR="00A03514" w:rsidRPr="00B336CF" w:rsidRDefault="00A03514" w:rsidP="00327D40">
            <w:pPr>
              <w:rPr>
                <w:rFonts w:cs="Arial"/>
                <w:bCs/>
                <w:szCs w:val="28"/>
              </w:rPr>
            </w:pPr>
            <w:r w:rsidRPr="00B336CF">
              <w:rPr>
                <w:rFonts w:cs="Arial"/>
                <w:bCs/>
                <w:szCs w:val="28"/>
              </w:rPr>
              <w:t>8.9%</w:t>
            </w:r>
          </w:p>
        </w:tc>
      </w:tr>
      <w:tr w:rsidR="00A03514" w:rsidRPr="00B336CF" w14:paraId="71C54DFF" w14:textId="77777777" w:rsidTr="008241B8">
        <w:trPr>
          <w:trHeight w:val="5"/>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6601FF1B" w14:textId="77777777" w:rsidR="00A03514" w:rsidRPr="00B336CF" w:rsidRDefault="00A03514" w:rsidP="00327D40">
            <w:pPr>
              <w:rPr>
                <w:rFonts w:cs="Arial"/>
                <w:bCs/>
                <w:szCs w:val="28"/>
              </w:rPr>
            </w:pPr>
            <w:r w:rsidRPr="00B336CF">
              <w:rPr>
                <w:rFonts w:cs="Arial"/>
                <w:bCs/>
                <w:szCs w:val="28"/>
              </w:rPr>
              <w:t>I play monthly</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75A4A39E" w14:textId="77777777" w:rsidR="00A03514" w:rsidRPr="00B336CF" w:rsidRDefault="00A03514" w:rsidP="00327D40">
            <w:pPr>
              <w:rPr>
                <w:rFonts w:cs="Arial"/>
                <w:bCs/>
                <w:szCs w:val="28"/>
              </w:rPr>
            </w:pPr>
            <w:r w:rsidRPr="00B336CF">
              <w:rPr>
                <w:rFonts w:cs="Arial"/>
                <w:bCs/>
                <w:szCs w:val="28"/>
              </w:rPr>
              <w:t>32</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825EB6B" w14:textId="77777777" w:rsidR="00A03514" w:rsidRPr="00B336CF" w:rsidRDefault="00A03514" w:rsidP="00327D40">
            <w:pPr>
              <w:rPr>
                <w:rFonts w:cs="Arial"/>
                <w:bCs/>
                <w:szCs w:val="28"/>
              </w:rPr>
            </w:pPr>
            <w:r w:rsidRPr="00B336CF">
              <w:rPr>
                <w:rFonts w:cs="Arial"/>
                <w:bCs/>
                <w:szCs w:val="28"/>
              </w:rPr>
              <w:t>6.9%</w:t>
            </w:r>
          </w:p>
        </w:tc>
      </w:tr>
      <w:tr w:rsidR="00A03514" w:rsidRPr="00B336CF" w14:paraId="1D25FA95" w14:textId="77777777" w:rsidTr="008241B8">
        <w:trPr>
          <w:trHeight w:val="5"/>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94E1F95" w14:textId="77777777" w:rsidR="00A03514" w:rsidRPr="00B336CF" w:rsidRDefault="00A03514" w:rsidP="00327D40">
            <w:pPr>
              <w:rPr>
                <w:rFonts w:cs="Arial"/>
                <w:bCs/>
                <w:szCs w:val="28"/>
              </w:rPr>
            </w:pPr>
            <w:r w:rsidRPr="00B336CF">
              <w:rPr>
                <w:rFonts w:cs="Arial"/>
                <w:bCs/>
                <w:szCs w:val="28"/>
              </w:rPr>
              <w:t>I play weekly</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051E58FF" w14:textId="77777777" w:rsidR="00A03514" w:rsidRPr="00B336CF" w:rsidRDefault="00A03514" w:rsidP="00327D40">
            <w:pPr>
              <w:rPr>
                <w:rFonts w:cs="Arial"/>
                <w:bCs/>
                <w:szCs w:val="28"/>
              </w:rPr>
            </w:pPr>
            <w:r w:rsidRPr="00B336CF">
              <w:rPr>
                <w:rFonts w:cs="Arial"/>
                <w:bCs/>
                <w:szCs w:val="28"/>
              </w:rPr>
              <w:t>98</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848D526" w14:textId="77777777" w:rsidR="00A03514" w:rsidRPr="00B336CF" w:rsidRDefault="00A03514" w:rsidP="00327D40">
            <w:pPr>
              <w:rPr>
                <w:rFonts w:cs="Arial"/>
                <w:bCs/>
                <w:szCs w:val="28"/>
              </w:rPr>
            </w:pPr>
            <w:r w:rsidRPr="00B336CF">
              <w:rPr>
                <w:rFonts w:cs="Arial"/>
                <w:bCs/>
                <w:szCs w:val="28"/>
              </w:rPr>
              <w:t>21.2%</w:t>
            </w:r>
          </w:p>
        </w:tc>
      </w:tr>
      <w:tr w:rsidR="00A03514" w:rsidRPr="00B336CF" w14:paraId="61C9AF3D" w14:textId="77777777" w:rsidTr="008241B8">
        <w:trPr>
          <w:trHeight w:val="30"/>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50AEFA2" w14:textId="77777777" w:rsidR="00A03514" w:rsidRPr="00B336CF" w:rsidRDefault="00A03514" w:rsidP="00327D40">
            <w:pPr>
              <w:rPr>
                <w:rFonts w:cs="Arial"/>
                <w:bCs/>
                <w:szCs w:val="28"/>
              </w:rPr>
            </w:pPr>
            <w:r w:rsidRPr="00B336CF">
              <w:rPr>
                <w:rFonts w:cs="Arial"/>
                <w:bCs/>
                <w:szCs w:val="28"/>
              </w:rPr>
              <w:t>I play daily (1-2 hours)</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1F97FAF6" w14:textId="77777777" w:rsidR="00A03514" w:rsidRPr="00B336CF" w:rsidRDefault="00A03514" w:rsidP="00327D40">
            <w:pPr>
              <w:rPr>
                <w:rFonts w:cs="Arial"/>
                <w:bCs/>
                <w:szCs w:val="28"/>
              </w:rPr>
            </w:pPr>
            <w:r w:rsidRPr="00B336CF">
              <w:rPr>
                <w:rFonts w:cs="Arial"/>
                <w:bCs/>
                <w:szCs w:val="28"/>
              </w:rPr>
              <w:t>109</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2483726E" w14:textId="77777777" w:rsidR="00A03514" w:rsidRPr="00B336CF" w:rsidRDefault="00A03514" w:rsidP="00327D40">
            <w:pPr>
              <w:rPr>
                <w:rFonts w:cs="Arial"/>
                <w:bCs/>
                <w:szCs w:val="28"/>
              </w:rPr>
            </w:pPr>
            <w:r w:rsidRPr="00B336CF">
              <w:rPr>
                <w:rFonts w:cs="Arial"/>
                <w:bCs/>
                <w:szCs w:val="28"/>
              </w:rPr>
              <w:t>23.5%</w:t>
            </w:r>
          </w:p>
        </w:tc>
      </w:tr>
      <w:tr w:rsidR="00A03514" w:rsidRPr="00B336CF" w14:paraId="017B7398" w14:textId="77777777" w:rsidTr="008241B8">
        <w:trPr>
          <w:trHeight w:val="15"/>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154A9BB" w14:textId="77777777" w:rsidR="00A03514" w:rsidRPr="00B336CF" w:rsidRDefault="00A03514" w:rsidP="00327D40">
            <w:pPr>
              <w:rPr>
                <w:rFonts w:cs="Arial"/>
                <w:bCs/>
                <w:szCs w:val="28"/>
              </w:rPr>
            </w:pPr>
            <w:r w:rsidRPr="00B336CF">
              <w:rPr>
                <w:rFonts w:cs="Arial"/>
                <w:bCs/>
                <w:szCs w:val="28"/>
              </w:rPr>
              <w:t>I play daily (more than 2-hours)</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780013FE" w14:textId="77777777" w:rsidR="00A03514" w:rsidRPr="00B336CF" w:rsidRDefault="00A03514" w:rsidP="00327D40">
            <w:pPr>
              <w:rPr>
                <w:rFonts w:cs="Arial"/>
                <w:bCs/>
                <w:szCs w:val="28"/>
              </w:rPr>
            </w:pPr>
            <w:r w:rsidRPr="00B336CF">
              <w:rPr>
                <w:rFonts w:cs="Arial"/>
                <w:bCs/>
                <w:szCs w:val="28"/>
              </w:rPr>
              <w:t>107</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60BE5CB" w14:textId="77777777" w:rsidR="00A03514" w:rsidRPr="00B336CF" w:rsidRDefault="00A03514" w:rsidP="00327D40">
            <w:pPr>
              <w:rPr>
                <w:rFonts w:cs="Arial"/>
                <w:bCs/>
                <w:szCs w:val="28"/>
              </w:rPr>
            </w:pPr>
            <w:r w:rsidRPr="00B336CF">
              <w:rPr>
                <w:rFonts w:cs="Arial"/>
                <w:bCs/>
                <w:szCs w:val="28"/>
              </w:rPr>
              <w:t>23.1%</w:t>
            </w:r>
          </w:p>
        </w:tc>
      </w:tr>
      <w:tr w:rsidR="00A03514" w:rsidRPr="00B336CF" w14:paraId="29325E5B" w14:textId="77777777" w:rsidTr="008241B8">
        <w:trPr>
          <w:trHeight w:val="5"/>
        </w:trPr>
        <w:tc>
          <w:tcPr>
            <w:tcW w:w="600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80E2F55" w14:textId="77777777" w:rsidR="00A03514" w:rsidRPr="00B336CF" w:rsidRDefault="00A03514" w:rsidP="00327D40">
            <w:pPr>
              <w:rPr>
                <w:rFonts w:cs="Arial"/>
                <w:bCs/>
                <w:szCs w:val="28"/>
              </w:rPr>
            </w:pPr>
            <w:r w:rsidRPr="00B336CF">
              <w:rPr>
                <w:rFonts w:cs="Arial"/>
                <w:bCs/>
                <w:szCs w:val="28"/>
              </w:rPr>
              <w:t>Total</w:t>
            </w:r>
          </w:p>
        </w:tc>
        <w:tc>
          <w:tcPr>
            <w:tcW w:w="1395" w:type="dxa"/>
            <w:tcBorders>
              <w:top w:val="nil"/>
              <w:left w:val="nil"/>
              <w:bottom w:val="nil"/>
              <w:right w:val="nil"/>
            </w:tcBorders>
            <w:shd w:val="clear" w:color="auto" w:fill="auto"/>
            <w:tcMar>
              <w:top w:w="100" w:type="dxa"/>
              <w:left w:w="100" w:type="dxa"/>
              <w:bottom w:w="100" w:type="dxa"/>
              <w:right w:w="100" w:type="dxa"/>
            </w:tcMar>
            <w:vAlign w:val="bottom"/>
          </w:tcPr>
          <w:p w14:paraId="533ADB05" w14:textId="77777777" w:rsidR="00A03514" w:rsidRPr="00B336CF" w:rsidRDefault="00A03514" w:rsidP="00327D40">
            <w:pPr>
              <w:rPr>
                <w:rFonts w:cs="Arial"/>
                <w:bCs/>
                <w:szCs w:val="28"/>
              </w:rPr>
            </w:pPr>
            <w:r w:rsidRPr="00B336CF">
              <w:rPr>
                <w:rFonts w:cs="Arial"/>
                <w:bCs/>
                <w:szCs w:val="28"/>
              </w:rPr>
              <w:t>463</w:t>
            </w:r>
          </w:p>
        </w:tc>
        <w:tc>
          <w:tcPr>
            <w:tcW w:w="165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13F14009" w14:textId="77777777" w:rsidR="00A03514" w:rsidRPr="00B336CF" w:rsidRDefault="00A03514" w:rsidP="00327D40">
            <w:pPr>
              <w:rPr>
                <w:rFonts w:cs="Arial"/>
                <w:bCs/>
                <w:szCs w:val="28"/>
              </w:rPr>
            </w:pPr>
            <w:r w:rsidRPr="00B336CF">
              <w:rPr>
                <w:rFonts w:cs="Arial"/>
                <w:bCs/>
                <w:szCs w:val="28"/>
              </w:rPr>
              <w:t>100.0%</w:t>
            </w:r>
          </w:p>
        </w:tc>
      </w:tr>
      <w:tr w:rsidR="00A03514" w:rsidRPr="00B336CF" w14:paraId="744B8358" w14:textId="77777777" w:rsidTr="008241B8">
        <w:trPr>
          <w:trHeight w:val="5"/>
        </w:trPr>
        <w:tc>
          <w:tcPr>
            <w:tcW w:w="60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C5A8EAC" w14:textId="77777777" w:rsidR="00A03514" w:rsidRPr="00B336CF" w:rsidRDefault="00A03514" w:rsidP="00327D40">
            <w:pPr>
              <w:rPr>
                <w:rFonts w:cs="Arial"/>
                <w:bCs/>
                <w:szCs w:val="28"/>
              </w:rPr>
            </w:pPr>
            <w:r w:rsidRPr="00B336CF">
              <w:rPr>
                <w:rFonts w:cs="Arial"/>
                <w:bCs/>
                <w:szCs w:val="28"/>
              </w:rPr>
              <w:t>System missing</w:t>
            </w:r>
          </w:p>
        </w:tc>
        <w:tc>
          <w:tcPr>
            <w:tcW w:w="1395"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09200626" w14:textId="77777777" w:rsidR="00A03514" w:rsidRPr="00B336CF" w:rsidRDefault="00A03514" w:rsidP="00327D40">
            <w:pPr>
              <w:rPr>
                <w:rFonts w:cs="Arial"/>
                <w:bCs/>
                <w:szCs w:val="28"/>
              </w:rPr>
            </w:pPr>
            <w:r w:rsidRPr="00B336CF">
              <w:rPr>
                <w:rFonts w:cs="Arial"/>
                <w:bCs/>
                <w:szCs w:val="28"/>
              </w:rPr>
              <w:t>1</w:t>
            </w:r>
          </w:p>
        </w:tc>
        <w:tc>
          <w:tcPr>
            <w:tcW w:w="165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C9892FB" w14:textId="77777777" w:rsidR="00A03514" w:rsidRPr="00B336CF" w:rsidRDefault="00A03514" w:rsidP="00327D40">
            <w:pPr>
              <w:rPr>
                <w:rFonts w:cs="Arial"/>
                <w:bCs/>
                <w:szCs w:val="28"/>
              </w:rPr>
            </w:pPr>
            <w:r w:rsidRPr="00B336CF">
              <w:rPr>
                <w:rFonts w:cs="Arial"/>
                <w:bCs/>
                <w:szCs w:val="28"/>
              </w:rPr>
              <w:t>0.2%</w:t>
            </w:r>
          </w:p>
        </w:tc>
      </w:tr>
    </w:tbl>
    <w:p w14:paraId="0FFAB0D8" w14:textId="77777777" w:rsidR="00A03514" w:rsidRPr="00B336CF" w:rsidRDefault="00A03514" w:rsidP="00327D40">
      <w:pPr>
        <w:rPr>
          <w:rFonts w:cs="Arial"/>
          <w:szCs w:val="28"/>
        </w:rPr>
      </w:pPr>
    </w:p>
    <w:p w14:paraId="1F5F1B46" w14:textId="77777777" w:rsidR="00A03514" w:rsidRPr="00B336CF" w:rsidRDefault="00A03514" w:rsidP="00327D40">
      <w:pPr>
        <w:rPr>
          <w:rFonts w:cs="Arial"/>
          <w:szCs w:val="28"/>
        </w:rPr>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5895"/>
        <w:gridCol w:w="1425"/>
        <w:gridCol w:w="325"/>
        <w:gridCol w:w="1385"/>
      </w:tblGrid>
      <w:tr w:rsidR="00A03514" w:rsidRPr="00B336CF" w14:paraId="62628CED" w14:textId="77777777" w:rsidTr="008241B8">
        <w:trPr>
          <w:trHeight w:val="1070"/>
        </w:trPr>
        <w:tc>
          <w:tcPr>
            <w:tcW w:w="9030" w:type="dxa"/>
            <w:gridSpan w:val="4"/>
            <w:tcBorders>
              <w:top w:val="single" w:sz="8" w:space="0" w:color="000000"/>
              <w:left w:val="single" w:sz="8" w:space="0" w:color="000000"/>
              <w:bottom w:val="nil"/>
              <w:right w:val="single" w:sz="8" w:space="0" w:color="000000"/>
            </w:tcBorders>
            <w:tcMar>
              <w:top w:w="100" w:type="dxa"/>
              <w:left w:w="100" w:type="dxa"/>
              <w:bottom w:w="100" w:type="dxa"/>
              <w:right w:w="100" w:type="dxa"/>
            </w:tcMar>
            <w:vAlign w:val="bottom"/>
          </w:tcPr>
          <w:p w14:paraId="1EA606E0" w14:textId="77777777" w:rsidR="00A03514" w:rsidRPr="00B336CF" w:rsidRDefault="00A03514" w:rsidP="00327D40">
            <w:pPr>
              <w:rPr>
                <w:rFonts w:cs="Arial"/>
                <w:b/>
                <w:szCs w:val="28"/>
              </w:rPr>
            </w:pPr>
            <w:r w:rsidRPr="00B336CF">
              <w:rPr>
                <w:rFonts w:cs="Arial"/>
                <w:b/>
                <w:szCs w:val="28"/>
              </w:rPr>
              <w:t>How often do you play video games? (condensed)</w:t>
            </w:r>
          </w:p>
        </w:tc>
      </w:tr>
      <w:tr w:rsidR="00A03514" w:rsidRPr="00B336CF" w14:paraId="49D16CF5" w14:textId="77777777" w:rsidTr="008241B8">
        <w:trPr>
          <w:trHeight w:val="500"/>
        </w:trPr>
        <w:tc>
          <w:tcPr>
            <w:tcW w:w="5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79C539DC" w14:textId="77777777" w:rsidR="00A03514" w:rsidRPr="00B336CF" w:rsidRDefault="00A03514" w:rsidP="00327D40">
            <w:pPr>
              <w:rPr>
                <w:rFonts w:cs="Arial"/>
                <w:szCs w:val="28"/>
              </w:rPr>
            </w:pPr>
            <w:r w:rsidRPr="00B336CF">
              <w:rPr>
                <w:rFonts w:cs="Arial"/>
                <w:szCs w:val="28"/>
              </w:rPr>
              <w:t xml:space="preserve"> </w:t>
            </w:r>
          </w:p>
        </w:tc>
        <w:tc>
          <w:tcPr>
            <w:tcW w:w="1750" w:type="dxa"/>
            <w:gridSpan w:val="2"/>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1E499DFE" w14:textId="77777777" w:rsidR="00A03514" w:rsidRPr="00B336CF" w:rsidRDefault="00A03514" w:rsidP="00327D40">
            <w:pPr>
              <w:rPr>
                <w:rFonts w:cs="Arial"/>
                <w:szCs w:val="28"/>
              </w:rPr>
            </w:pPr>
            <w:r w:rsidRPr="00B336CF">
              <w:rPr>
                <w:rFonts w:cs="Arial"/>
                <w:szCs w:val="28"/>
              </w:rPr>
              <w:t>Frequency</w:t>
            </w:r>
          </w:p>
        </w:tc>
        <w:tc>
          <w:tcPr>
            <w:tcW w:w="1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93ED080" w14:textId="77777777" w:rsidR="00A03514" w:rsidRPr="00B336CF" w:rsidRDefault="00A03514" w:rsidP="00327D40">
            <w:pPr>
              <w:rPr>
                <w:rFonts w:cs="Arial"/>
                <w:szCs w:val="28"/>
              </w:rPr>
            </w:pPr>
            <w:r w:rsidRPr="00B336CF">
              <w:rPr>
                <w:rFonts w:cs="Arial"/>
                <w:szCs w:val="28"/>
              </w:rPr>
              <w:t>Valid Percent</w:t>
            </w:r>
          </w:p>
        </w:tc>
      </w:tr>
      <w:tr w:rsidR="00A03514" w:rsidRPr="00B336CF" w14:paraId="1955AB15" w14:textId="77777777" w:rsidTr="008241B8">
        <w:trPr>
          <w:trHeight w:val="500"/>
        </w:trPr>
        <w:tc>
          <w:tcPr>
            <w:tcW w:w="589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24DBE29" w14:textId="77777777" w:rsidR="00A03514" w:rsidRPr="00B336CF" w:rsidRDefault="00A03514" w:rsidP="00327D40">
            <w:pPr>
              <w:rPr>
                <w:rFonts w:cs="Arial"/>
                <w:bCs/>
                <w:szCs w:val="28"/>
              </w:rPr>
            </w:pPr>
            <w:r w:rsidRPr="00B336CF">
              <w:rPr>
                <w:rFonts w:cs="Arial"/>
                <w:bCs/>
                <w:szCs w:val="28"/>
              </w:rPr>
              <w:t>Non-Gamer</w:t>
            </w:r>
          </w:p>
        </w:tc>
        <w:tc>
          <w:tcPr>
            <w:tcW w:w="1425" w:type="dxa"/>
            <w:tcBorders>
              <w:top w:val="nil"/>
              <w:left w:val="nil"/>
              <w:bottom w:val="nil"/>
              <w:right w:val="nil"/>
            </w:tcBorders>
            <w:shd w:val="clear" w:color="auto" w:fill="auto"/>
            <w:tcMar>
              <w:top w:w="100" w:type="dxa"/>
              <w:left w:w="100" w:type="dxa"/>
              <w:bottom w:w="100" w:type="dxa"/>
              <w:right w:w="100" w:type="dxa"/>
            </w:tcMar>
            <w:vAlign w:val="bottom"/>
          </w:tcPr>
          <w:p w14:paraId="7B84E57C" w14:textId="77777777" w:rsidR="00A03514" w:rsidRPr="00B336CF" w:rsidRDefault="00A03514" w:rsidP="00327D40">
            <w:pPr>
              <w:rPr>
                <w:rFonts w:cs="Arial"/>
                <w:bCs/>
                <w:szCs w:val="28"/>
              </w:rPr>
            </w:pPr>
            <w:r w:rsidRPr="00B336CF">
              <w:rPr>
                <w:rFonts w:cs="Arial"/>
                <w:bCs/>
                <w:szCs w:val="28"/>
              </w:rPr>
              <w:t>24</w:t>
            </w:r>
          </w:p>
        </w:tc>
        <w:tc>
          <w:tcPr>
            <w:tcW w:w="171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464C7E7" w14:textId="77777777" w:rsidR="00A03514" w:rsidRPr="00B336CF" w:rsidRDefault="00A03514" w:rsidP="00327D40">
            <w:pPr>
              <w:rPr>
                <w:rFonts w:cs="Arial"/>
                <w:bCs/>
                <w:szCs w:val="28"/>
              </w:rPr>
            </w:pPr>
            <w:r w:rsidRPr="00B336CF">
              <w:rPr>
                <w:rFonts w:cs="Arial"/>
                <w:bCs/>
                <w:szCs w:val="28"/>
              </w:rPr>
              <w:t>5.2%</w:t>
            </w:r>
          </w:p>
        </w:tc>
      </w:tr>
      <w:tr w:rsidR="00A03514" w:rsidRPr="00B336CF" w14:paraId="0B6A847B" w14:textId="77777777" w:rsidTr="008241B8">
        <w:trPr>
          <w:trHeight w:val="500"/>
        </w:trPr>
        <w:tc>
          <w:tcPr>
            <w:tcW w:w="589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6910705" w14:textId="0FCD023D" w:rsidR="00A03514" w:rsidRPr="00B336CF" w:rsidRDefault="00640BF9" w:rsidP="00327D40">
            <w:pPr>
              <w:rPr>
                <w:rFonts w:cs="Arial"/>
                <w:bCs/>
                <w:szCs w:val="28"/>
              </w:rPr>
            </w:pPr>
            <w:r>
              <w:rPr>
                <w:rFonts w:cs="Arial"/>
                <w:bCs/>
                <w:szCs w:val="28"/>
              </w:rPr>
              <w:t>E</w:t>
            </w:r>
            <w:r w:rsidR="00A03514" w:rsidRPr="00B336CF">
              <w:rPr>
                <w:rFonts w:cs="Arial"/>
                <w:bCs/>
                <w:szCs w:val="28"/>
              </w:rPr>
              <w:t>x-gamer</w:t>
            </w:r>
          </w:p>
        </w:tc>
        <w:tc>
          <w:tcPr>
            <w:tcW w:w="1425" w:type="dxa"/>
            <w:tcBorders>
              <w:top w:val="nil"/>
              <w:left w:val="nil"/>
              <w:bottom w:val="nil"/>
              <w:right w:val="nil"/>
            </w:tcBorders>
            <w:shd w:val="clear" w:color="auto" w:fill="auto"/>
            <w:tcMar>
              <w:top w:w="100" w:type="dxa"/>
              <w:left w:w="100" w:type="dxa"/>
              <w:bottom w:w="100" w:type="dxa"/>
              <w:right w:w="100" w:type="dxa"/>
            </w:tcMar>
            <w:vAlign w:val="bottom"/>
          </w:tcPr>
          <w:p w14:paraId="04C6FBC0" w14:textId="77777777" w:rsidR="00A03514" w:rsidRPr="00B336CF" w:rsidRDefault="00A03514" w:rsidP="00327D40">
            <w:pPr>
              <w:rPr>
                <w:rFonts w:cs="Arial"/>
                <w:bCs/>
                <w:szCs w:val="28"/>
              </w:rPr>
            </w:pPr>
            <w:r w:rsidRPr="00B336CF">
              <w:rPr>
                <w:rFonts w:cs="Arial"/>
                <w:bCs/>
                <w:szCs w:val="28"/>
              </w:rPr>
              <w:t>52</w:t>
            </w:r>
          </w:p>
        </w:tc>
        <w:tc>
          <w:tcPr>
            <w:tcW w:w="171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0B49950" w14:textId="77777777" w:rsidR="00A03514" w:rsidRPr="00B336CF" w:rsidRDefault="00A03514" w:rsidP="00327D40">
            <w:pPr>
              <w:rPr>
                <w:rFonts w:cs="Arial"/>
                <w:bCs/>
                <w:szCs w:val="28"/>
              </w:rPr>
            </w:pPr>
            <w:r w:rsidRPr="00B336CF">
              <w:rPr>
                <w:rFonts w:cs="Arial"/>
                <w:bCs/>
                <w:szCs w:val="28"/>
              </w:rPr>
              <w:t>11.2%</w:t>
            </w:r>
          </w:p>
        </w:tc>
      </w:tr>
      <w:tr w:rsidR="00A03514" w:rsidRPr="00B336CF" w14:paraId="5A144851" w14:textId="77777777" w:rsidTr="008241B8">
        <w:trPr>
          <w:trHeight w:val="500"/>
        </w:trPr>
        <w:tc>
          <w:tcPr>
            <w:tcW w:w="589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069242D" w14:textId="77777777" w:rsidR="00A03514" w:rsidRPr="00B336CF" w:rsidRDefault="00A03514" w:rsidP="00327D40">
            <w:pPr>
              <w:rPr>
                <w:rFonts w:cs="Arial"/>
                <w:bCs/>
                <w:szCs w:val="28"/>
              </w:rPr>
            </w:pPr>
            <w:r w:rsidRPr="00B336CF">
              <w:rPr>
                <w:rFonts w:cs="Arial"/>
                <w:bCs/>
                <w:szCs w:val="28"/>
              </w:rPr>
              <w:lastRenderedPageBreak/>
              <w:t>Light Gamer</w:t>
            </w:r>
          </w:p>
        </w:tc>
        <w:tc>
          <w:tcPr>
            <w:tcW w:w="1425" w:type="dxa"/>
            <w:tcBorders>
              <w:top w:val="nil"/>
              <w:left w:val="nil"/>
              <w:bottom w:val="nil"/>
              <w:right w:val="nil"/>
            </w:tcBorders>
            <w:shd w:val="clear" w:color="auto" w:fill="auto"/>
            <w:tcMar>
              <w:top w:w="100" w:type="dxa"/>
              <w:left w:w="100" w:type="dxa"/>
              <w:bottom w:w="100" w:type="dxa"/>
              <w:right w:w="100" w:type="dxa"/>
            </w:tcMar>
            <w:vAlign w:val="bottom"/>
          </w:tcPr>
          <w:p w14:paraId="2C9D7C62" w14:textId="77777777" w:rsidR="00A03514" w:rsidRPr="00B336CF" w:rsidRDefault="00A03514" w:rsidP="00327D40">
            <w:pPr>
              <w:rPr>
                <w:rFonts w:cs="Arial"/>
                <w:bCs/>
                <w:szCs w:val="28"/>
              </w:rPr>
            </w:pPr>
            <w:r w:rsidRPr="00B336CF">
              <w:rPr>
                <w:rFonts w:cs="Arial"/>
                <w:bCs/>
                <w:szCs w:val="28"/>
              </w:rPr>
              <w:t>171</w:t>
            </w:r>
          </w:p>
        </w:tc>
        <w:tc>
          <w:tcPr>
            <w:tcW w:w="171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0B9919F" w14:textId="77777777" w:rsidR="00A03514" w:rsidRPr="00B336CF" w:rsidRDefault="00A03514" w:rsidP="00327D40">
            <w:pPr>
              <w:rPr>
                <w:rFonts w:cs="Arial"/>
                <w:bCs/>
                <w:szCs w:val="28"/>
              </w:rPr>
            </w:pPr>
            <w:r w:rsidRPr="00B336CF">
              <w:rPr>
                <w:rFonts w:cs="Arial"/>
                <w:bCs/>
                <w:szCs w:val="28"/>
              </w:rPr>
              <w:t>36.9%</w:t>
            </w:r>
          </w:p>
        </w:tc>
      </w:tr>
      <w:tr w:rsidR="00A03514" w:rsidRPr="00B336CF" w14:paraId="1A58F664" w14:textId="77777777" w:rsidTr="008241B8">
        <w:trPr>
          <w:trHeight w:val="500"/>
        </w:trPr>
        <w:tc>
          <w:tcPr>
            <w:tcW w:w="589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727372C" w14:textId="77777777" w:rsidR="00A03514" w:rsidRPr="00B336CF" w:rsidRDefault="00A03514" w:rsidP="00327D40">
            <w:pPr>
              <w:rPr>
                <w:rFonts w:cs="Arial"/>
                <w:bCs/>
                <w:szCs w:val="28"/>
              </w:rPr>
            </w:pPr>
            <w:r w:rsidRPr="00B336CF">
              <w:rPr>
                <w:rFonts w:cs="Arial"/>
                <w:bCs/>
                <w:szCs w:val="28"/>
              </w:rPr>
              <w:t>Heavy Gamer</w:t>
            </w:r>
          </w:p>
        </w:tc>
        <w:tc>
          <w:tcPr>
            <w:tcW w:w="1425" w:type="dxa"/>
            <w:tcBorders>
              <w:top w:val="nil"/>
              <w:left w:val="nil"/>
              <w:bottom w:val="nil"/>
              <w:right w:val="nil"/>
            </w:tcBorders>
            <w:shd w:val="clear" w:color="auto" w:fill="auto"/>
            <w:tcMar>
              <w:top w:w="100" w:type="dxa"/>
              <w:left w:w="100" w:type="dxa"/>
              <w:bottom w:w="100" w:type="dxa"/>
              <w:right w:w="100" w:type="dxa"/>
            </w:tcMar>
            <w:vAlign w:val="bottom"/>
          </w:tcPr>
          <w:p w14:paraId="167C7478" w14:textId="77777777" w:rsidR="00A03514" w:rsidRPr="00B336CF" w:rsidRDefault="00A03514" w:rsidP="00327D40">
            <w:pPr>
              <w:rPr>
                <w:rFonts w:cs="Arial"/>
                <w:bCs/>
                <w:szCs w:val="28"/>
              </w:rPr>
            </w:pPr>
            <w:r w:rsidRPr="00B336CF">
              <w:rPr>
                <w:rFonts w:cs="Arial"/>
                <w:bCs/>
                <w:szCs w:val="28"/>
              </w:rPr>
              <w:t>216</w:t>
            </w:r>
          </w:p>
        </w:tc>
        <w:tc>
          <w:tcPr>
            <w:tcW w:w="171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F8CDF22" w14:textId="77777777" w:rsidR="00A03514" w:rsidRPr="00B336CF" w:rsidRDefault="00A03514" w:rsidP="00327D40">
            <w:pPr>
              <w:rPr>
                <w:rFonts w:cs="Arial"/>
                <w:bCs/>
                <w:szCs w:val="28"/>
              </w:rPr>
            </w:pPr>
            <w:r w:rsidRPr="00B336CF">
              <w:rPr>
                <w:rFonts w:cs="Arial"/>
                <w:bCs/>
                <w:szCs w:val="28"/>
              </w:rPr>
              <w:t>46.7%</w:t>
            </w:r>
          </w:p>
        </w:tc>
      </w:tr>
      <w:tr w:rsidR="00A03514" w:rsidRPr="00B336CF" w14:paraId="2E48A89B" w14:textId="77777777" w:rsidTr="008241B8">
        <w:trPr>
          <w:trHeight w:val="500"/>
        </w:trPr>
        <w:tc>
          <w:tcPr>
            <w:tcW w:w="589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61F12867" w14:textId="77777777" w:rsidR="00A03514" w:rsidRPr="00B336CF" w:rsidRDefault="00A03514" w:rsidP="00327D40">
            <w:pPr>
              <w:rPr>
                <w:rFonts w:cs="Arial"/>
                <w:bCs/>
                <w:szCs w:val="28"/>
              </w:rPr>
            </w:pPr>
            <w:r w:rsidRPr="00B336CF">
              <w:rPr>
                <w:rFonts w:cs="Arial"/>
                <w:bCs/>
                <w:szCs w:val="28"/>
              </w:rPr>
              <w:t>Total</w:t>
            </w:r>
          </w:p>
        </w:tc>
        <w:tc>
          <w:tcPr>
            <w:tcW w:w="1425" w:type="dxa"/>
            <w:tcBorders>
              <w:top w:val="nil"/>
              <w:left w:val="nil"/>
              <w:bottom w:val="nil"/>
              <w:right w:val="nil"/>
            </w:tcBorders>
            <w:shd w:val="clear" w:color="auto" w:fill="auto"/>
            <w:tcMar>
              <w:top w:w="100" w:type="dxa"/>
              <w:left w:w="100" w:type="dxa"/>
              <w:bottom w:w="100" w:type="dxa"/>
              <w:right w:w="100" w:type="dxa"/>
            </w:tcMar>
            <w:vAlign w:val="bottom"/>
          </w:tcPr>
          <w:p w14:paraId="7BA7DB98" w14:textId="77777777" w:rsidR="00A03514" w:rsidRPr="00B336CF" w:rsidRDefault="00A03514" w:rsidP="00327D40">
            <w:pPr>
              <w:rPr>
                <w:rFonts w:cs="Arial"/>
                <w:bCs/>
                <w:szCs w:val="28"/>
              </w:rPr>
            </w:pPr>
            <w:r w:rsidRPr="00B336CF">
              <w:rPr>
                <w:rFonts w:cs="Arial"/>
                <w:bCs/>
                <w:szCs w:val="28"/>
              </w:rPr>
              <w:t>463</w:t>
            </w:r>
          </w:p>
        </w:tc>
        <w:tc>
          <w:tcPr>
            <w:tcW w:w="1710" w:type="dxa"/>
            <w:gridSpan w:val="2"/>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1A050CC" w14:textId="77777777" w:rsidR="00A03514" w:rsidRPr="00B336CF" w:rsidRDefault="00A03514" w:rsidP="00327D40">
            <w:pPr>
              <w:rPr>
                <w:rFonts w:cs="Arial"/>
                <w:bCs/>
                <w:szCs w:val="28"/>
              </w:rPr>
            </w:pPr>
            <w:r w:rsidRPr="00B336CF">
              <w:rPr>
                <w:rFonts w:cs="Arial"/>
                <w:bCs/>
                <w:szCs w:val="28"/>
              </w:rPr>
              <w:t>100.0%</w:t>
            </w:r>
          </w:p>
        </w:tc>
      </w:tr>
      <w:tr w:rsidR="00A03514" w:rsidRPr="00B336CF" w14:paraId="4501FD35" w14:textId="77777777" w:rsidTr="008241B8">
        <w:trPr>
          <w:trHeight w:val="500"/>
        </w:trPr>
        <w:tc>
          <w:tcPr>
            <w:tcW w:w="5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4791DF2" w14:textId="77777777" w:rsidR="00A03514" w:rsidRPr="00B336CF" w:rsidRDefault="00A03514" w:rsidP="00327D40">
            <w:pPr>
              <w:rPr>
                <w:rFonts w:cs="Arial"/>
                <w:bCs/>
                <w:szCs w:val="28"/>
              </w:rPr>
            </w:pPr>
            <w:r w:rsidRPr="00B336CF">
              <w:rPr>
                <w:rFonts w:cs="Arial"/>
                <w:bCs/>
                <w:szCs w:val="28"/>
              </w:rPr>
              <w:t>System missing</w:t>
            </w:r>
          </w:p>
        </w:tc>
        <w:tc>
          <w:tcPr>
            <w:tcW w:w="1425"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257EAC60" w14:textId="77777777" w:rsidR="00A03514" w:rsidRPr="00B336CF" w:rsidRDefault="00A03514" w:rsidP="00327D40">
            <w:pPr>
              <w:rPr>
                <w:rFonts w:cs="Arial"/>
                <w:bCs/>
                <w:szCs w:val="28"/>
              </w:rPr>
            </w:pPr>
            <w:r w:rsidRPr="00B336CF">
              <w:rPr>
                <w:rFonts w:cs="Arial"/>
                <w:bCs/>
                <w:szCs w:val="28"/>
              </w:rPr>
              <w:t>1</w:t>
            </w:r>
          </w:p>
        </w:tc>
        <w:tc>
          <w:tcPr>
            <w:tcW w:w="171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07A7A217" w14:textId="77777777" w:rsidR="00A03514" w:rsidRPr="00B336CF" w:rsidRDefault="00A03514" w:rsidP="00327D40">
            <w:pPr>
              <w:rPr>
                <w:rFonts w:cs="Arial"/>
                <w:bCs/>
                <w:szCs w:val="28"/>
              </w:rPr>
            </w:pPr>
            <w:r w:rsidRPr="00B336CF">
              <w:rPr>
                <w:rFonts w:cs="Arial"/>
                <w:bCs/>
                <w:szCs w:val="28"/>
              </w:rPr>
              <w:t>0.2%</w:t>
            </w:r>
          </w:p>
        </w:tc>
      </w:tr>
    </w:tbl>
    <w:p w14:paraId="785BC493" w14:textId="77777777" w:rsidR="00A03514" w:rsidRPr="00B336CF" w:rsidRDefault="00A03514" w:rsidP="00327D40">
      <w:pPr>
        <w:rPr>
          <w:rFonts w:cs="Arial"/>
          <w:szCs w:val="28"/>
        </w:rPr>
      </w:pPr>
    </w:p>
    <w:p w14:paraId="739131F0" w14:textId="77777777" w:rsidR="00A03514" w:rsidRPr="00B336CF" w:rsidRDefault="00A03514" w:rsidP="00327D40">
      <w:pPr>
        <w:rPr>
          <w:rFonts w:cs="Arial"/>
          <w:szCs w:val="28"/>
        </w:rPr>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5805"/>
        <w:gridCol w:w="1815"/>
        <w:gridCol w:w="1410"/>
      </w:tblGrid>
      <w:tr w:rsidR="00A03514" w:rsidRPr="00B336CF" w14:paraId="3A0D2C7F" w14:textId="77777777" w:rsidTr="008241B8">
        <w:trPr>
          <w:trHeight w:val="1355"/>
        </w:trPr>
        <w:tc>
          <w:tcPr>
            <w:tcW w:w="9030" w:type="dxa"/>
            <w:gridSpan w:val="3"/>
            <w:tcBorders>
              <w:top w:val="single" w:sz="8" w:space="0" w:color="000000"/>
              <w:left w:val="single" w:sz="8" w:space="0" w:color="000000"/>
              <w:bottom w:val="nil"/>
              <w:right w:val="single" w:sz="8" w:space="0" w:color="000000"/>
            </w:tcBorders>
            <w:tcMar>
              <w:top w:w="100" w:type="dxa"/>
              <w:left w:w="100" w:type="dxa"/>
              <w:bottom w:w="100" w:type="dxa"/>
              <w:right w:w="100" w:type="dxa"/>
            </w:tcMar>
            <w:vAlign w:val="bottom"/>
          </w:tcPr>
          <w:p w14:paraId="2435ABD1" w14:textId="77777777" w:rsidR="00A03514" w:rsidRPr="00B336CF" w:rsidRDefault="00A03514" w:rsidP="00327D40">
            <w:pPr>
              <w:rPr>
                <w:rFonts w:cs="Arial"/>
                <w:b/>
                <w:szCs w:val="28"/>
              </w:rPr>
            </w:pPr>
            <w:r w:rsidRPr="00B336CF">
              <w:rPr>
                <w:rFonts w:cs="Arial"/>
                <w:b/>
                <w:szCs w:val="28"/>
              </w:rPr>
              <w:t>Do you use any of the following generally?  (</w:t>
            </w:r>
            <w:proofErr w:type="gramStart"/>
            <w:r w:rsidRPr="00B336CF">
              <w:rPr>
                <w:rFonts w:cs="Arial"/>
                <w:b/>
                <w:szCs w:val="28"/>
              </w:rPr>
              <w:t>select</w:t>
            </w:r>
            <w:proofErr w:type="gramEnd"/>
            <w:r w:rsidRPr="00B336CF">
              <w:rPr>
                <w:rFonts w:cs="Arial"/>
                <w:b/>
                <w:szCs w:val="28"/>
              </w:rPr>
              <w:t xml:space="preserve"> all that apply)</w:t>
            </w:r>
          </w:p>
        </w:tc>
      </w:tr>
      <w:tr w:rsidR="00A03514" w:rsidRPr="00B336CF" w14:paraId="02EF53A5" w14:textId="77777777" w:rsidTr="008241B8">
        <w:trPr>
          <w:trHeight w:val="500"/>
        </w:trPr>
        <w:tc>
          <w:tcPr>
            <w:tcW w:w="580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vAlign w:val="bottom"/>
          </w:tcPr>
          <w:p w14:paraId="2670C720" w14:textId="77777777" w:rsidR="00A03514" w:rsidRPr="00B336CF" w:rsidRDefault="00A03514" w:rsidP="00327D40">
            <w:pPr>
              <w:rPr>
                <w:rFonts w:cs="Arial"/>
                <w:szCs w:val="28"/>
              </w:rPr>
            </w:pPr>
            <w:r w:rsidRPr="00B336CF">
              <w:rPr>
                <w:rFonts w:cs="Arial"/>
                <w:szCs w:val="28"/>
              </w:rPr>
              <w:t xml:space="preserve"> </w:t>
            </w:r>
          </w:p>
        </w:tc>
        <w:tc>
          <w:tcPr>
            <w:tcW w:w="181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vAlign w:val="bottom"/>
          </w:tcPr>
          <w:p w14:paraId="4F93D8F0" w14:textId="77777777" w:rsidR="00A03514" w:rsidRPr="00B336CF" w:rsidRDefault="00A03514" w:rsidP="00327D40">
            <w:pPr>
              <w:rPr>
                <w:rFonts w:cs="Arial"/>
                <w:szCs w:val="28"/>
              </w:rPr>
            </w:pPr>
            <w:r w:rsidRPr="00B336CF">
              <w:rPr>
                <w:rFonts w:cs="Arial"/>
                <w:szCs w:val="28"/>
              </w:rPr>
              <w:t>Frequency</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75F63F82" w14:textId="77777777" w:rsidR="00A03514" w:rsidRPr="00B336CF" w:rsidRDefault="00A03514" w:rsidP="00327D40">
            <w:pPr>
              <w:rPr>
                <w:rFonts w:cs="Arial"/>
                <w:szCs w:val="28"/>
              </w:rPr>
            </w:pPr>
            <w:r w:rsidRPr="00B336CF">
              <w:rPr>
                <w:rFonts w:cs="Arial"/>
                <w:szCs w:val="28"/>
              </w:rPr>
              <w:t>Percent</w:t>
            </w:r>
          </w:p>
        </w:tc>
      </w:tr>
      <w:tr w:rsidR="00A03514" w:rsidRPr="00B336CF" w14:paraId="75C44BDD" w14:textId="77777777" w:rsidTr="008241B8">
        <w:tc>
          <w:tcPr>
            <w:tcW w:w="580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2688655" w14:textId="37C27D34" w:rsidR="00A03514" w:rsidRPr="00B336CF" w:rsidRDefault="00A03514" w:rsidP="00327D40">
            <w:pPr>
              <w:rPr>
                <w:rFonts w:cs="Arial"/>
                <w:bCs/>
                <w:szCs w:val="28"/>
              </w:rPr>
            </w:pPr>
            <w:r w:rsidRPr="00B336CF">
              <w:rPr>
                <w:rFonts w:cs="Arial"/>
                <w:bCs/>
                <w:szCs w:val="28"/>
              </w:rPr>
              <w:t>Screen</w:t>
            </w:r>
            <w:r w:rsidR="00CB3EB2">
              <w:rPr>
                <w:rFonts w:cs="Arial"/>
                <w:bCs/>
                <w:szCs w:val="28"/>
              </w:rPr>
              <w:t xml:space="preserve"> </w:t>
            </w:r>
            <w:r w:rsidRPr="00B336CF">
              <w:rPr>
                <w:rFonts w:cs="Arial"/>
                <w:bCs/>
                <w:szCs w:val="28"/>
              </w:rPr>
              <w:t>readers</w:t>
            </w: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14:paraId="6EF636DB" w14:textId="77777777" w:rsidR="00A03514" w:rsidRPr="00B336CF" w:rsidRDefault="00A03514" w:rsidP="00327D40">
            <w:pPr>
              <w:rPr>
                <w:rFonts w:cs="Arial"/>
                <w:bCs/>
                <w:szCs w:val="28"/>
              </w:rPr>
            </w:pPr>
            <w:r w:rsidRPr="00B336CF">
              <w:rPr>
                <w:rFonts w:cs="Arial"/>
                <w:bCs/>
                <w:szCs w:val="28"/>
              </w:rPr>
              <w:t>264</w:t>
            </w:r>
          </w:p>
        </w:tc>
        <w:tc>
          <w:tcPr>
            <w:tcW w:w="141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6A36771" w14:textId="77777777" w:rsidR="00A03514" w:rsidRPr="00B336CF" w:rsidRDefault="00A03514" w:rsidP="00327D40">
            <w:pPr>
              <w:rPr>
                <w:rFonts w:cs="Arial"/>
                <w:bCs/>
                <w:szCs w:val="28"/>
              </w:rPr>
            </w:pPr>
            <w:r w:rsidRPr="00B336CF">
              <w:rPr>
                <w:rFonts w:cs="Arial"/>
                <w:bCs/>
                <w:szCs w:val="28"/>
              </w:rPr>
              <w:t>56.9%</w:t>
            </w:r>
          </w:p>
        </w:tc>
      </w:tr>
      <w:tr w:rsidR="00A03514" w:rsidRPr="00B336CF" w14:paraId="3F835803" w14:textId="77777777" w:rsidTr="008241B8">
        <w:tc>
          <w:tcPr>
            <w:tcW w:w="580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69F5A32" w14:textId="77777777" w:rsidR="00A03514" w:rsidRPr="00B336CF" w:rsidRDefault="00A03514" w:rsidP="00327D40">
            <w:pPr>
              <w:rPr>
                <w:rFonts w:cs="Arial"/>
                <w:bCs/>
                <w:szCs w:val="28"/>
              </w:rPr>
            </w:pPr>
            <w:r w:rsidRPr="00B336CF">
              <w:rPr>
                <w:rFonts w:cs="Arial"/>
                <w:bCs/>
                <w:szCs w:val="28"/>
              </w:rPr>
              <w:t>Screen magnifiers or CCTV</w:t>
            </w: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14:paraId="2A53DBD9" w14:textId="77777777" w:rsidR="00A03514" w:rsidRPr="00B336CF" w:rsidRDefault="00A03514" w:rsidP="00327D40">
            <w:pPr>
              <w:rPr>
                <w:rFonts w:cs="Arial"/>
                <w:bCs/>
                <w:szCs w:val="28"/>
              </w:rPr>
            </w:pPr>
            <w:r w:rsidRPr="00B336CF">
              <w:rPr>
                <w:rFonts w:cs="Arial"/>
                <w:bCs/>
                <w:szCs w:val="28"/>
              </w:rPr>
              <w:t>85</w:t>
            </w:r>
          </w:p>
        </w:tc>
        <w:tc>
          <w:tcPr>
            <w:tcW w:w="141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E25E9B3" w14:textId="77777777" w:rsidR="00A03514" w:rsidRPr="00B336CF" w:rsidRDefault="00A03514" w:rsidP="00327D40">
            <w:pPr>
              <w:rPr>
                <w:rFonts w:cs="Arial"/>
                <w:bCs/>
                <w:szCs w:val="28"/>
              </w:rPr>
            </w:pPr>
            <w:r w:rsidRPr="00B336CF">
              <w:rPr>
                <w:rFonts w:cs="Arial"/>
                <w:bCs/>
                <w:szCs w:val="28"/>
              </w:rPr>
              <w:t>18.3%</w:t>
            </w:r>
          </w:p>
        </w:tc>
      </w:tr>
      <w:tr w:rsidR="00A03514" w:rsidRPr="00B336CF" w14:paraId="6E0BC366" w14:textId="77777777" w:rsidTr="008241B8">
        <w:trPr>
          <w:trHeight w:val="5"/>
        </w:trPr>
        <w:tc>
          <w:tcPr>
            <w:tcW w:w="580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CD438CB" w14:textId="77777777" w:rsidR="00A03514" w:rsidRPr="00B336CF" w:rsidRDefault="00A03514" w:rsidP="00327D40">
            <w:pPr>
              <w:rPr>
                <w:rFonts w:cs="Arial"/>
                <w:bCs/>
                <w:szCs w:val="28"/>
              </w:rPr>
            </w:pPr>
            <w:r w:rsidRPr="00B336CF">
              <w:rPr>
                <w:rFonts w:cs="Arial"/>
                <w:bCs/>
                <w:szCs w:val="28"/>
              </w:rPr>
              <w:t>Large text</w:t>
            </w: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14:paraId="64938515" w14:textId="77777777" w:rsidR="00A03514" w:rsidRPr="00B336CF" w:rsidRDefault="00A03514" w:rsidP="00327D40">
            <w:pPr>
              <w:rPr>
                <w:rFonts w:cs="Arial"/>
                <w:bCs/>
                <w:szCs w:val="28"/>
              </w:rPr>
            </w:pPr>
            <w:r w:rsidRPr="00B336CF">
              <w:rPr>
                <w:rFonts w:cs="Arial"/>
                <w:bCs/>
                <w:szCs w:val="28"/>
              </w:rPr>
              <w:t>112</w:t>
            </w:r>
          </w:p>
        </w:tc>
        <w:tc>
          <w:tcPr>
            <w:tcW w:w="141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A655F75" w14:textId="77777777" w:rsidR="00A03514" w:rsidRPr="00B336CF" w:rsidRDefault="00A03514" w:rsidP="00327D40">
            <w:pPr>
              <w:rPr>
                <w:rFonts w:cs="Arial"/>
                <w:bCs/>
                <w:szCs w:val="28"/>
              </w:rPr>
            </w:pPr>
            <w:r w:rsidRPr="00B336CF">
              <w:rPr>
                <w:rFonts w:cs="Arial"/>
                <w:bCs/>
                <w:szCs w:val="28"/>
              </w:rPr>
              <w:t>24.1%</w:t>
            </w:r>
          </w:p>
        </w:tc>
      </w:tr>
      <w:tr w:rsidR="00A03514" w:rsidRPr="00B336CF" w14:paraId="0BFA4348" w14:textId="77777777" w:rsidTr="008241B8">
        <w:tc>
          <w:tcPr>
            <w:tcW w:w="580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4540D39" w14:textId="46DB8BCB" w:rsidR="00A03514" w:rsidRPr="00B336CF" w:rsidRDefault="00A03514" w:rsidP="00327D40">
            <w:pPr>
              <w:rPr>
                <w:rFonts w:cs="Arial"/>
                <w:bCs/>
                <w:szCs w:val="28"/>
              </w:rPr>
            </w:pPr>
            <w:r w:rsidRPr="00B336CF">
              <w:rPr>
                <w:rFonts w:cs="Arial"/>
                <w:bCs/>
                <w:szCs w:val="28"/>
              </w:rPr>
              <w:t>Invert colours/change colour scheme</w:t>
            </w: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14:paraId="378C3693" w14:textId="77777777" w:rsidR="00A03514" w:rsidRPr="00B336CF" w:rsidRDefault="00A03514" w:rsidP="00327D40">
            <w:pPr>
              <w:rPr>
                <w:rFonts w:cs="Arial"/>
                <w:bCs/>
                <w:szCs w:val="28"/>
              </w:rPr>
            </w:pPr>
            <w:r w:rsidRPr="00B336CF">
              <w:rPr>
                <w:rFonts w:cs="Arial"/>
                <w:bCs/>
                <w:szCs w:val="28"/>
              </w:rPr>
              <w:t>87</w:t>
            </w:r>
          </w:p>
        </w:tc>
        <w:tc>
          <w:tcPr>
            <w:tcW w:w="141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19166A57" w14:textId="77777777" w:rsidR="00A03514" w:rsidRPr="00B336CF" w:rsidRDefault="00A03514" w:rsidP="00327D40">
            <w:pPr>
              <w:rPr>
                <w:rFonts w:cs="Arial"/>
                <w:bCs/>
                <w:szCs w:val="28"/>
              </w:rPr>
            </w:pPr>
            <w:r w:rsidRPr="00B336CF">
              <w:rPr>
                <w:rFonts w:cs="Arial"/>
                <w:bCs/>
                <w:szCs w:val="28"/>
              </w:rPr>
              <w:t>18.8%</w:t>
            </w:r>
          </w:p>
        </w:tc>
      </w:tr>
      <w:tr w:rsidR="00A03514" w:rsidRPr="00B336CF" w14:paraId="6F525E81" w14:textId="77777777" w:rsidTr="008241B8">
        <w:trPr>
          <w:trHeight w:val="5"/>
        </w:trPr>
        <w:tc>
          <w:tcPr>
            <w:tcW w:w="580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AF3D310" w14:textId="77777777" w:rsidR="00A03514" w:rsidRPr="00B336CF" w:rsidRDefault="00A03514" w:rsidP="00327D40">
            <w:pPr>
              <w:rPr>
                <w:rFonts w:cs="Arial"/>
                <w:bCs/>
                <w:szCs w:val="28"/>
              </w:rPr>
            </w:pPr>
            <w:r w:rsidRPr="00B336CF">
              <w:rPr>
                <w:rFonts w:cs="Arial"/>
                <w:bCs/>
                <w:szCs w:val="28"/>
              </w:rPr>
              <w:t>Haptic devices</w:t>
            </w: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14:paraId="16F4BF3E" w14:textId="77777777" w:rsidR="00A03514" w:rsidRPr="00B336CF" w:rsidRDefault="00A03514" w:rsidP="00327D40">
            <w:pPr>
              <w:rPr>
                <w:rFonts w:cs="Arial"/>
                <w:bCs/>
                <w:szCs w:val="28"/>
              </w:rPr>
            </w:pPr>
            <w:r w:rsidRPr="00B336CF">
              <w:rPr>
                <w:rFonts w:cs="Arial"/>
                <w:bCs/>
                <w:szCs w:val="28"/>
              </w:rPr>
              <w:t>44</w:t>
            </w:r>
          </w:p>
        </w:tc>
        <w:tc>
          <w:tcPr>
            <w:tcW w:w="141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6596A5D" w14:textId="77777777" w:rsidR="00A03514" w:rsidRPr="00B336CF" w:rsidRDefault="00A03514" w:rsidP="00327D40">
            <w:pPr>
              <w:rPr>
                <w:rFonts w:cs="Arial"/>
                <w:bCs/>
                <w:szCs w:val="28"/>
              </w:rPr>
            </w:pPr>
            <w:r w:rsidRPr="00B336CF">
              <w:rPr>
                <w:rFonts w:cs="Arial"/>
                <w:bCs/>
                <w:szCs w:val="28"/>
              </w:rPr>
              <w:t>9.5%</w:t>
            </w:r>
          </w:p>
        </w:tc>
      </w:tr>
      <w:tr w:rsidR="00A03514" w:rsidRPr="00B336CF" w14:paraId="45D24117" w14:textId="77777777" w:rsidTr="008241B8">
        <w:trPr>
          <w:trHeight w:val="15"/>
        </w:trPr>
        <w:tc>
          <w:tcPr>
            <w:tcW w:w="5805"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46006A35" w14:textId="77777777" w:rsidR="00A03514" w:rsidRPr="00B336CF" w:rsidRDefault="00A03514" w:rsidP="00327D40">
            <w:pPr>
              <w:rPr>
                <w:rFonts w:cs="Arial"/>
                <w:bCs/>
                <w:szCs w:val="28"/>
              </w:rPr>
            </w:pPr>
            <w:r w:rsidRPr="00B336CF">
              <w:rPr>
                <w:rFonts w:cs="Arial"/>
                <w:bCs/>
                <w:szCs w:val="28"/>
              </w:rPr>
              <w:t xml:space="preserve">Braille </w:t>
            </w:r>
            <w:proofErr w:type="gramStart"/>
            <w:r w:rsidRPr="00B336CF">
              <w:rPr>
                <w:rFonts w:cs="Arial"/>
                <w:bCs/>
                <w:szCs w:val="28"/>
              </w:rPr>
              <w:t>note</w:t>
            </w:r>
            <w:proofErr w:type="gramEnd"/>
            <w:r w:rsidRPr="00B336CF">
              <w:rPr>
                <w:rFonts w:cs="Arial"/>
                <w:bCs/>
                <w:szCs w:val="28"/>
              </w:rPr>
              <w:t xml:space="preserve"> taker or braille display</w:t>
            </w: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14:paraId="18F74A19" w14:textId="77777777" w:rsidR="00A03514" w:rsidRPr="00B336CF" w:rsidRDefault="00A03514" w:rsidP="00327D40">
            <w:pPr>
              <w:rPr>
                <w:rFonts w:cs="Arial"/>
                <w:bCs/>
                <w:szCs w:val="28"/>
              </w:rPr>
            </w:pPr>
            <w:r w:rsidRPr="00B336CF">
              <w:rPr>
                <w:rFonts w:cs="Arial"/>
                <w:bCs/>
                <w:szCs w:val="28"/>
              </w:rPr>
              <w:t>119</w:t>
            </w:r>
          </w:p>
        </w:tc>
        <w:tc>
          <w:tcPr>
            <w:tcW w:w="141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1E26890" w14:textId="77777777" w:rsidR="00A03514" w:rsidRPr="00B336CF" w:rsidRDefault="00A03514" w:rsidP="00327D40">
            <w:pPr>
              <w:rPr>
                <w:rFonts w:cs="Arial"/>
                <w:bCs/>
                <w:szCs w:val="28"/>
              </w:rPr>
            </w:pPr>
            <w:r w:rsidRPr="00B336CF">
              <w:rPr>
                <w:rFonts w:cs="Arial"/>
                <w:bCs/>
                <w:szCs w:val="28"/>
              </w:rPr>
              <w:t>25.6%</w:t>
            </w:r>
          </w:p>
        </w:tc>
      </w:tr>
      <w:tr w:rsidR="00A03514" w:rsidRPr="00B336CF" w14:paraId="7CD70968" w14:textId="77777777" w:rsidTr="008241B8">
        <w:tc>
          <w:tcPr>
            <w:tcW w:w="58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E17F4F6" w14:textId="77777777" w:rsidR="00A03514" w:rsidRPr="00B336CF" w:rsidRDefault="00A03514" w:rsidP="00327D40">
            <w:pPr>
              <w:rPr>
                <w:rFonts w:cs="Arial"/>
                <w:bCs/>
                <w:szCs w:val="28"/>
              </w:rPr>
            </w:pPr>
            <w:r w:rsidRPr="00B336CF">
              <w:rPr>
                <w:rFonts w:cs="Arial"/>
                <w:bCs/>
                <w:szCs w:val="28"/>
              </w:rPr>
              <w:t>Other (please specify)</w:t>
            </w:r>
          </w:p>
        </w:tc>
        <w:tc>
          <w:tcPr>
            <w:tcW w:w="1815"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681D4088" w14:textId="77777777" w:rsidR="00A03514" w:rsidRPr="00B336CF" w:rsidRDefault="00A03514" w:rsidP="00327D40">
            <w:pPr>
              <w:rPr>
                <w:rFonts w:cs="Arial"/>
                <w:bCs/>
                <w:szCs w:val="28"/>
              </w:rPr>
            </w:pPr>
            <w:r w:rsidRPr="00B336CF">
              <w:rPr>
                <w:rFonts w:cs="Arial"/>
                <w:bCs/>
                <w:szCs w:val="28"/>
              </w:rPr>
              <w:t>32</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5417FF7" w14:textId="77777777" w:rsidR="00A03514" w:rsidRPr="00B336CF" w:rsidRDefault="00A03514" w:rsidP="00327D40">
            <w:pPr>
              <w:rPr>
                <w:rFonts w:cs="Arial"/>
                <w:bCs/>
                <w:szCs w:val="28"/>
              </w:rPr>
            </w:pPr>
            <w:r w:rsidRPr="00B336CF">
              <w:rPr>
                <w:rFonts w:cs="Arial"/>
                <w:bCs/>
                <w:szCs w:val="28"/>
              </w:rPr>
              <w:t>6.9%</w:t>
            </w:r>
          </w:p>
        </w:tc>
      </w:tr>
    </w:tbl>
    <w:p w14:paraId="6090E373" w14:textId="77777777" w:rsidR="00A03514" w:rsidRPr="00B336CF" w:rsidRDefault="00A03514" w:rsidP="00327D40">
      <w:pPr>
        <w:rPr>
          <w:rFonts w:cs="Arial"/>
          <w:szCs w:val="28"/>
        </w:rPr>
      </w:pPr>
    </w:p>
    <w:p w14:paraId="3172989B" w14:textId="77777777" w:rsidR="00A03514" w:rsidRPr="00B336CF" w:rsidRDefault="00A03514" w:rsidP="00327D40">
      <w:pPr>
        <w:rPr>
          <w:rFonts w:cs="Arial"/>
          <w:szCs w:val="28"/>
        </w:rPr>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5790"/>
        <w:gridCol w:w="1890"/>
        <w:gridCol w:w="1350"/>
      </w:tblGrid>
      <w:tr w:rsidR="00A03514" w:rsidRPr="00B336CF" w14:paraId="2679C970" w14:textId="77777777" w:rsidTr="008241B8">
        <w:trPr>
          <w:trHeight w:val="500"/>
        </w:trPr>
        <w:tc>
          <w:tcPr>
            <w:tcW w:w="9030" w:type="dxa"/>
            <w:gridSpan w:val="3"/>
            <w:tcBorders>
              <w:top w:val="single" w:sz="8" w:space="0" w:color="000000"/>
              <w:left w:val="single" w:sz="8" w:space="0" w:color="000000"/>
              <w:bottom w:val="nil"/>
              <w:right w:val="single" w:sz="8" w:space="0" w:color="000000"/>
            </w:tcBorders>
            <w:tcMar>
              <w:top w:w="100" w:type="dxa"/>
              <w:left w:w="100" w:type="dxa"/>
              <w:bottom w:w="100" w:type="dxa"/>
              <w:right w:w="100" w:type="dxa"/>
            </w:tcMar>
            <w:vAlign w:val="bottom"/>
          </w:tcPr>
          <w:p w14:paraId="14554662" w14:textId="4BD13BC7" w:rsidR="00A03514" w:rsidRPr="00B336CF" w:rsidRDefault="0075096D" w:rsidP="00327D40">
            <w:pPr>
              <w:rPr>
                <w:rFonts w:cs="Arial"/>
                <w:b/>
                <w:szCs w:val="28"/>
              </w:rPr>
            </w:pPr>
            <w:r>
              <w:t>What is your eye condition?</w:t>
            </w:r>
            <w:r w:rsidR="00A03514" w:rsidRPr="00B336CF">
              <w:rPr>
                <w:rFonts w:cs="Arial"/>
                <w:b/>
                <w:szCs w:val="28"/>
              </w:rPr>
              <w:t>?  (</w:t>
            </w:r>
            <w:proofErr w:type="gramStart"/>
            <w:r w:rsidR="00A03514" w:rsidRPr="00B336CF">
              <w:rPr>
                <w:rFonts w:cs="Arial"/>
                <w:b/>
                <w:szCs w:val="28"/>
              </w:rPr>
              <w:t>select</w:t>
            </w:r>
            <w:proofErr w:type="gramEnd"/>
            <w:r w:rsidR="00A03514" w:rsidRPr="00B336CF">
              <w:rPr>
                <w:rFonts w:cs="Arial"/>
                <w:b/>
                <w:szCs w:val="28"/>
              </w:rPr>
              <w:t xml:space="preserve"> all that apply)</w:t>
            </w:r>
          </w:p>
        </w:tc>
      </w:tr>
      <w:tr w:rsidR="00A03514" w:rsidRPr="00B336CF" w14:paraId="75513C89" w14:textId="77777777" w:rsidTr="008241B8">
        <w:trPr>
          <w:trHeight w:val="500"/>
        </w:trPr>
        <w:tc>
          <w:tcPr>
            <w:tcW w:w="5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9318B21" w14:textId="77777777" w:rsidR="00A03514" w:rsidRPr="00B336CF" w:rsidRDefault="00A03514" w:rsidP="00327D40">
            <w:pPr>
              <w:rPr>
                <w:rFonts w:cs="Arial"/>
                <w:szCs w:val="28"/>
              </w:rPr>
            </w:pPr>
            <w:r w:rsidRPr="00B336CF">
              <w:rPr>
                <w:rFonts w:cs="Arial"/>
                <w:szCs w:val="28"/>
              </w:rPr>
              <w:t xml:space="preserve"> </w:t>
            </w:r>
          </w:p>
        </w:tc>
        <w:tc>
          <w:tcPr>
            <w:tcW w:w="189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6CB348BA" w14:textId="77777777" w:rsidR="00A03514" w:rsidRPr="00B336CF" w:rsidRDefault="00A03514" w:rsidP="00327D40">
            <w:pPr>
              <w:rPr>
                <w:rFonts w:cs="Arial"/>
                <w:szCs w:val="28"/>
              </w:rPr>
            </w:pPr>
            <w:r w:rsidRPr="00B336CF">
              <w:rPr>
                <w:rFonts w:cs="Arial"/>
                <w:szCs w:val="28"/>
              </w:rPr>
              <w:t>Frequency</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4F9FC4F" w14:textId="77777777" w:rsidR="00A03514" w:rsidRPr="00B336CF" w:rsidRDefault="00A03514" w:rsidP="00327D40">
            <w:pPr>
              <w:rPr>
                <w:rFonts w:cs="Arial"/>
                <w:szCs w:val="28"/>
              </w:rPr>
            </w:pPr>
            <w:r w:rsidRPr="00B336CF">
              <w:rPr>
                <w:rFonts w:cs="Arial"/>
                <w:szCs w:val="28"/>
              </w:rPr>
              <w:t>Percent</w:t>
            </w:r>
          </w:p>
        </w:tc>
      </w:tr>
      <w:tr w:rsidR="00A03514" w:rsidRPr="00B336CF" w14:paraId="39CF1525" w14:textId="77777777" w:rsidTr="008241B8">
        <w:trPr>
          <w:trHeight w:val="1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488C4BCE" w14:textId="77777777" w:rsidR="00A03514" w:rsidRPr="00B336CF" w:rsidRDefault="00A03514" w:rsidP="00327D40">
            <w:pPr>
              <w:rPr>
                <w:rFonts w:cs="Arial"/>
                <w:bCs/>
                <w:szCs w:val="28"/>
              </w:rPr>
            </w:pPr>
            <w:r w:rsidRPr="00B336CF">
              <w:rPr>
                <w:rFonts w:cs="Arial"/>
                <w:bCs/>
                <w:szCs w:val="28"/>
              </w:rPr>
              <w:t>Macular Degeneration</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4944F760" w14:textId="77777777" w:rsidR="00A03514" w:rsidRPr="00B336CF" w:rsidRDefault="00A03514" w:rsidP="00327D40">
            <w:pPr>
              <w:rPr>
                <w:rFonts w:cs="Arial"/>
                <w:bCs/>
                <w:szCs w:val="28"/>
              </w:rPr>
            </w:pPr>
            <w:r w:rsidRPr="00B336CF">
              <w:rPr>
                <w:rFonts w:cs="Arial"/>
                <w:bCs/>
                <w:szCs w:val="28"/>
              </w:rPr>
              <w:t>7</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5D2FA09" w14:textId="77777777" w:rsidR="00A03514" w:rsidRPr="00B336CF" w:rsidRDefault="00A03514" w:rsidP="00327D40">
            <w:pPr>
              <w:rPr>
                <w:rFonts w:cs="Arial"/>
                <w:bCs/>
                <w:szCs w:val="28"/>
              </w:rPr>
            </w:pPr>
            <w:r w:rsidRPr="00B336CF">
              <w:rPr>
                <w:rFonts w:cs="Arial"/>
                <w:bCs/>
                <w:szCs w:val="28"/>
              </w:rPr>
              <w:t>1.5%</w:t>
            </w:r>
          </w:p>
        </w:tc>
      </w:tr>
      <w:tr w:rsidR="00A03514" w:rsidRPr="00B336CF" w14:paraId="7CA617B9" w14:textId="77777777" w:rsidTr="008241B8">
        <w:trPr>
          <w:trHeight w:val="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86AF93E" w14:textId="77777777" w:rsidR="00A03514" w:rsidRPr="00B336CF" w:rsidRDefault="00A03514" w:rsidP="00327D40">
            <w:pPr>
              <w:rPr>
                <w:rFonts w:cs="Arial"/>
                <w:bCs/>
                <w:szCs w:val="28"/>
              </w:rPr>
            </w:pPr>
            <w:r w:rsidRPr="00B336CF">
              <w:rPr>
                <w:rFonts w:cs="Arial"/>
                <w:bCs/>
                <w:szCs w:val="28"/>
              </w:rPr>
              <w:t>Cataract</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1AE8A055" w14:textId="77777777" w:rsidR="00A03514" w:rsidRPr="00B336CF" w:rsidRDefault="00A03514" w:rsidP="00327D40">
            <w:pPr>
              <w:rPr>
                <w:rFonts w:cs="Arial"/>
                <w:bCs/>
                <w:szCs w:val="28"/>
              </w:rPr>
            </w:pPr>
            <w:r w:rsidRPr="00B336CF">
              <w:rPr>
                <w:rFonts w:cs="Arial"/>
                <w:bCs/>
                <w:szCs w:val="28"/>
              </w:rPr>
              <w:t>37</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95BAA6D" w14:textId="77777777" w:rsidR="00A03514" w:rsidRPr="00B336CF" w:rsidRDefault="00A03514" w:rsidP="00327D40">
            <w:pPr>
              <w:rPr>
                <w:rFonts w:cs="Arial"/>
                <w:bCs/>
                <w:szCs w:val="28"/>
              </w:rPr>
            </w:pPr>
            <w:r w:rsidRPr="00B336CF">
              <w:rPr>
                <w:rFonts w:cs="Arial"/>
                <w:bCs/>
                <w:szCs w:val="28"/>
              </w:rPr>
              <w:t>8.0%</w:t>
            </w:r>
          </w:p>
        </w:tc>
      </w:tr>
      <w:tr w:rsidR="00A03514" w:rsidRPr="00B336CF" w14:paraId="3746CA95" w14:textId="77777777" w:rsidTr="008241B8">
        <w:trPr>
          <w:trHeight w:val="11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AE90547" w14:textId="77777777" w:rsidR="00A03514" w:rsidRPr="00B336CF" w:rsidRDefault="00A03514" w:rsidP="00327D40">
            <w:pPr>
              <w:rPr>
                <w:rFonts w:cs="Arial"/>
                <w:bCs/>
                <w:szCs w:val="28"/>
              </w:rPr>
            </w:pPr>
            <w:r w:rsidRPr="00B336CF">
              <w:rPr>
                <w:rFonts w:cs="Arial"/>
                <w:bCs/>
                <w:szCs w:val="28"/>
              </w:rPr>
              <w:t>Diabetic eye disease</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287C2C04" w14:textId="77777777" w:rsidR="00A03514" w:rsidRPr="00B336CF" w:rsidRDefault="00A03514" w:rsidP="00327D40">
            <w:pPr>
              <w:rPr>
                <w:rFonts w:cs="Arial"/>
                <w:bCs/>
                <w:szCs w:val="28"/>
              </w:rPr>
            </w:pPr>
            <w:r w:rsidRPr="00B336CF">
              <w:rPr>
                <w:rFonts w:cs="Arial"/>
                <w:bCs/>
                <w:szCs w:val="28"/>
              </w:rPr>
              <w:t>10</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EB16A46" w14:textId="77777777" w:rsidR="00A03514" w:rsidRPr="00B336CF" w:rsidRDefault="00A03514" w:rsidP="00327D40">
            <w:pPr>
              <w:rPr>
                <w:rFonts w:cs="Arial"/>
                <w:bCs/>
                <w:szCs w:val="28"/>
              </w:rPr>
            </w:pPr>
            <w:r w:rsidRPr="00B336CF">
              <w:rPr>
                <w:rFonts w:cs="Arial"/>
                <w:bCs/>
                <w:szCs w:val="28"/>
              </w:rPr>
              <w:t>2.2%</w:t>
            </w:r>
          </w:p>
        </w:tc>
      </w:tr>
      <w:tr w:rsidR="00A03514" w:rsidRPr="00B336CF" w14:paraId="72918EB4" w14:textId="77777777" w:rsidTr="008241B8">
        <w:trPr>
          <w:trHeight w:val="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1D69716" w14:textId="77777777" w:rsidR="00A03514" w:rsidRPr="00B336CF" w:rsidRDefault="00A03514" w:rsidP="00327D40">
            <w:pPr>
              <w:rPr>
                <w:rFonts w:cs="Arial"/>
                <w:bCs/>
                <w:szCs w:val="28"/>
              </w:rPr>
            </w:pPr>
            <w:r w:rsidRPr="00B336CF">
              <w:rPr>
                <w:rFonts w:cs="Arial"/>
                <w:bCs/>
                <w:szCs w:val="28"/>
              </w:rPr>
              <w:t>Glaucoma</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106F027C" w14:textId="77777777" w:rsidR="00A03514" w:rsidRPr="00B336CF" w:rsidRDefault="00A03514" w:rsidP="00327D40">
            <w:pPr>
              <w:rPr>
                <w:rFonts w:cs="Arial"/>
                <w:bCs/>
                <w:szCs w:val="28"/>
              </w:rPr>
            </w:pPr>
            <w:r w:rsidRPr="00B336CF">
              <w:rPr>
                <w:rFonts w:cs="Arial"/>
                <w:bCs/>
                <w:szCs w:val="28"/>
              </w:rPr>
              <w:t>44</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DBEFA35" w14:textId="77777777" w:rsidR="00A03514" w:rsidRPr="00B336CF" w:rsidRDefault="00A03514" w:rsidP="00327D40">
            <w:pPr>
              <w:rPr>
                <w:rFonts w:cs="Arial"/>
                <w:bCs/>
                <w:szCs w:val="28"/>
              </w:rPr>
            </w:pPr>
            <w:r w:rsidRPr="00B336CF">
              <w:rPr>
                <w:rFonts w:cs="Arial"/>
                <w:bCs/>
                <w:szCs w:val="28"/>
              </w:rPr>
              <w:t>9.5%</w:t>
            </w:r>
          </w:p>
        </w:tc>
      </w:tr>
      <w:tr w:rsidR="00A03514" w:rsidRPr="00B336CF" w14:paraId="1255843B" w14:textId="77777777" w:rsidTr="008241B8">
        <w:trPr>
          <w:trHeight w:val="25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51C8C38" w14:textId="77777777" w:rsidR="00A03514" w:rsidRPr="00B336CF" w:rsidRDefault="00A03514" w:rsidP="00327D40">
            <w:pPr>
              <w:rPr>
                <w:rFonts w:cs="Arial"/>
                <w:bCs/>
                <w:szCs w:val="28"/>
              </w:rPr>
            </w:pPr>
            <w:r w:rsidRPr="00B336CF">
              <w:rPr>
                <w:rFonts w:cs="Arial"/>
                <w:bCs/>
                <w:szCs w:val="28"/>
              </w:rPr>
              <w:lastRenderedPageBreak/>
              <w:t>Retinitis Pigmentosa or other inherited retinal disease</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433C31DC" w14:textId="77777777" w:rsidR="00A03514" w:rsidRPr="00B336CF" w:rsidRDefault="00A03514" w:rsidP="00327D40">
            <w:pPr>
              <w:rPr>
                <w:rFonts w:cs="Arial"/>
                <w:bCs/>
                <w:szCs w:val="28"/>
              </w:rPr>
            </w:pPr>
            <w:r w:rsidRPr="00B336CF">
              <w:rPr>
                <w:rFonts w:cs="Arial"/>
                <w:bCs/>
                <w:szCs w:val="28"/>
              </w:rPr>
              <w:t>61</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751A5E0" w14:textId="77777777" w:rsidR="00A03514" w:rsidRPr="00B336CF" w:rsidRDefault="00A03514" w:rsidP="00327D40">
            <w:pPr>
              <w:rPr>
                <w:rFonts w:cs="Arial"/>
                <w:bCs/>
                <w:szCs w:val="28"/>
              </w:rPr>
            </w:pPr>
            <w:r w:rsidRPr="00B336CF">
              <w:rPr>
                <w:rFonts w:cs="Arial"/>
                <w:bCs/>
                <w:szCs w:val="28"/>
              </w:rPr>
              <w:t>13.1%</w:t>
            </w:r>
          </w:p>
        </w:tc>
      </w:tr>
      <w:tr w:rsidR="00A03514" w:rsidRPr="00B336CF" w14:paraId="114C47DA" w14:textId="77777777" w:rsidTr="008241B8">
        <w:trPr>
          <w:trHeight w:val="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5BE76AA" w14:textId="77777777" w:rsidR="00A03514" w:rsidRPr="00B336CF" w:rsidRDefault="00A03514" w:rsidP="00327D40">
            <w:pPr>
              <w:rPr>
                <w:rFonts w:cs="Arial"/>
                <w:bCs/>
                <w:szCs w:val="28"/>
              </w:rPr>
            </w:pPr>
            <w:r w:rsidRPr="00B336CF">
              <w:rPr>
                <w:rFonts w:cs="Arial"/>
                <w:bCs/>
                <w:szCs w:val="28"/>
              </w:rPr>
              <w:t>Injury</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26DB508B" w14:textId="77777777" w:rsidR="00A03514" w:rsidRPr="00B336CF" w:rsidRDefault="00A03514" w:rsidP="00327D40">
            <w:pPr>
              <w:rPr>
                <w:rFonts w:cs="Arial"/>
                <w:bCs/>
                <w:szCs w:val="28"/>
              </w:rPr>
            </w:pPr>
            <w:r w:rsidRPr="00B336CF">
              <w:rPr>
                <w:rFonts w:cs="Arial"/>
                <w:bCs/>
                <w:szCs w:val="28"/>
              </w:rPr>
              <w:t>18</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6ADB6D8" w14:textId="77777777" w:rsidR="00A03514" w:rsidRPr="00B336CF" w:rsidRDefault="00A03514" w:rsidP="00327D40">
            <w:pPr>
              <w:rPr>
                <w:rFonts w:cs="Arial"/>
                <w:bCs/>
                <w:szCs w:val="28"/>
              </w:rPr>
            </w:pPr>
            <w:r w:rsidRPr="00B336CF">
              <w:rPr>
                <w:rFonts w:cs="Arial"/>
                <w:bCs/>
                <w:szCs w:val="28"/>
              </w:rPr>
              <w:t>3.9%</w:t>
            </w:r>
          </w:p>
        </w:tc>
      </w:tr>
      <w:tr w:rsidR="00A03514" w:rsidRPr="00B336CF" w14:paraId="507E2FFA" w14:textId="77777777" w:rsidTr="008241B8">
        <w:trPr>
          <w:trHeight w:val="1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66D1F55" w14:textId="77777777" w:rsidR="00A03514" w:rsidRPr="00B336CF" w:rsidRDefault="00A03514" w:rsidP="00327D40">
            <w:pPr>
              <w:rPr>
                <w:rFonts w:cs="Arial"/>
                <w:bCs/>
                <w:szCs w:val="28"/>
              </w:rPr>
            </w:pPr>
            <w:r w:rsidRPr="00B336CF">
              <w:rPr>
                <w:rFonts w:cs="Arial"/>
                <w:bCs/>
                <w:szCs w:val="28"/>
              </w:rPr>
              <w:t>Colour vision deficiency</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1357CF02" w14:textId="77777777" w:rsidR="00A03514" w:rsidRPr="00B336CF" w:rsidRDefault="00A03514" w:rsidP="00327D40">
            <w:pPr>
              <w:rPr>
                <w:rFonts w:cs="Arial"/>
                <w:bCs/>
                <w:szCs w:val="28"/>
              </w:rPr>
            </w:pPr>
            <w:r w:rsidRPr="00B336CF">
              <w:rPr>
                <w:rFonts w:cs="Arial"/>
                <w:bCs/>
                <w:szCs w:val="28"/>
              </w:rPr>
              <w:t>21</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2AAD2C03" w14:textId="77777777" w:rsidR="00A03514" w:rsidRPr="00B336CF" w:rsidRDefault="00A03514" w:rsidP="00327D40">
            <w:pPr>
              <w:rPr>
                <w:rFonts w:cs="Arial"/>
                <w:bCs/>
                <w:szCs w:val="28"/>
              </w:rPr>
            </w:pPr>
            <w:r w:rsidRPr="00B336CF">
              <w:rPr>
                <w:rFonts w:cs="Arial"/>
                <w:bCs/>
                <w:szCs w:val="28"/>
              </w:rPr>
              <w:t>4.5%</w:t>
            </w:r>
          </w:p>
        </w:tc>
      </w:tr>
      <w:tr w:rsidR="00A03514" w:rsidRPr="00B336CF" w14:paraId="6C4D7520" w14:textId="77777777" w:rsidTr="008241B8">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4036F34" w14:textId="77777777" w:rsidR="00A03514" w:rsidRPr="00B336CF" w:rsidRDefault="00A03514" w:rsidP="00327D40">
            <w:pPr>
              <w:rPr>
                <w:rFonts w:cs="Arial"/>
                <w:bCs/>
                <w:szCs w:val="28"/>
              </w:rPr>
            </w:pPr>
            <w:r w:rsidRPr="00B336CF">
              <w:rPr>
                <w:rFonts w:cs="Arial"/>
                <w:bCs/>
                <w:szCs w:val="28"/>
              </w:rPr>
              <w:t>Cerebral vision impairment</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62CDC826" w14:textId="77777777" w:rsidR="00A03514" w:rsidRPr="00B336CF" w:rsidRDefault="00A03514" w:rsidP="00327D40">
            <w:pPr>
              <w:rPr>
                <w:rFonts w:cs="Arial"/>
                <w:bCs/>
                <w:szCs w:val="28"/>
              </w:rPr>
            </w:pPr>
            <w:r w:rsidRPr="00B336CF">
              <w:rPr>
                <w:rFonts w:cs="Arial"/>
                <w:bCs/>
                <w:szCs w:val="28"/>
              </w:rPr>
              <w:t>10</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B8444BB" w14:textId="77777777" w:rsidR="00A03514" w:rsidRPr="00B336CF" w:rsidRDefault="00A03514" w:rsidP="00327D40">
            <w:pPr>
              <w:rPr>
                <w:rFonts w:cs="Arial"/>
                <w:bCs/>
                <w:szCs w:val="28"/>
              </w:rPr>
            </w:pPr>
            <w:r w:rsidRPr="00B336CF">
              <w:rPr>
                <w:rFonts w:cs="Arial"/>
                <w:bCs/>
                <w:szCs w:val="28"/>
              </w:rPr>
              <w:t>2.2%</w:t>
            </w:r>
          </w:p>
        </w:tc>
      </w:tr>
      <w:tr w:rsidR="00A03514" w:rsidRPr="00B336CF" w14:paraId="052FD131" w14:textId="77777777" w:rsidTr="008241B8">
        <w:trPr>
          <w:trHeight w:val="5"/>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293397E" w14:textId="77777777" w:rsidR="00A03514" w:rsidRPr="00B336CF" w:rsidRDefault="00A03514" w:rsidP="00327D40">
            <w:pPr>
              <w:rPr>
                <w:rFonts w:cs="Arial"/>
                <w:bCs/>
                <w:szCs w:val="28"/>
              </w:rPr>
            </w:pPr>
            <w:r w:rsidRPr="00B336CF">
              <w:rPr>
                <w:rFonts w:cs="Arial"/>
                <w:bCs/>
                <w:szCs w:val="28"/>
              </w:rPr>
              <w:t>Don’t know</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15119422" w14:textId="77777777" w:rsidR="00A03514" w:rsidRPr="00B336CF" w:rsidRDefault="00A03514" w:rsidP="00327D40">
            <w:pPr>
              <w:rPr>
                <w:rFonts w:cs="Arial"/>
                <w:bCs/>
                <w:szCs w:val="28"/>
              </w:rPr>
            </w:pPr>
            <w:r w:rsidRPr="00B336CF">
              <w:rPr>
                <w:rFonts w:cs="Arial"/>
                <w:bCs/>
                <w:szCs w:val="28"/>
              </w:rPr>
              <w:t>26</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5E6C8B7B" w14:textId="77777777" w:rsidR="00A03514" w:rsidRPr="00B336CF" w:rsidRDefault="00A03514" w:rsidP="00327D40">
            <w:pPr>
              <w:rPr>
                <w:rFonts w:cs="Arial"/>
                <w:bCs/>
                <w:szCs w:val="28"/>
              </w:rPr>
            </w:pPr>
            <w:r w:rsidRPr="00B336CF">
              <w:rPr>
                <w:rFonts w:cs="Arial"/>
                <w:bCs/>
                <w:szCs w:val="28"/>
              </w:rPr>
              <w:t>5.6%</w:t>
            </w:r>
          </w:p>
        </w:tc>
      </w:tr>
      <w:tr w:rsidR="00A03514" w:rsidRPr="00B336CF" w14:paraId="3069A3B3" w14:textId="77777777" w:rsidTr="008241B8">
        <w:tc>
          <w:tcPr>
            <w:tcW w:w="5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67900AC" w14:textId="77777777" w:rsidR="00A03514" w:rsidRPr="00B336CF" w:rsidRDefault="00A03514" w:rsidP="00327D40">
            <w:pPr>
              <w:rPr>
                <w:rFonts w:cs="Arial"/>
                <w:bCs/>
                <w:szCs w:val="28"/>
              </w:rPr>
            </w:pPr>
            <w:r w:rsidRPr="00B336CF">
              <w:rPr>
                <w:rFonts w:cs="Arial"/>
                <w:bCs/>
                <w:szCs w:val="28"/>
              </w:rPr>
              <w:t>Other eye conditions (please specify)</w:t>
            </w:r>
          </w:p>
        </w:tc>
        <w:tc>
          <w:tcPr>
            <w:tcW w:w="189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3B1B7EFB" w14:textId="77777777" w:rsidR="00A03514" w:rsidRPr="00B336CF" w:rsidRDefault="00A03514" w:rsidP="00327D40">
            <w:pPr>
              <w:rPr>
                <w:rFonts w:cs="Arial"/>
                <w:bCs/>
                <w:szCs w:val="28"/>
              </w:rPr>
            </w:pPr>
            <w:r w:rsidRPr="00B336CF">
              <w:rPr>
                <w:rFonts w:cs="Arial"/>
                <w:bCs/>
                <w:szCs w:val="28"/>
              </w:rPr>
              <w:t>128</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28E33B60" w14:textId="77777777" w:rsidR="00A03514" w:rsidRPr="00B336CF" w:rsidRDefault="00A03514" w:rsidP="00327D40">
            <w:pPr>
              <w:rPr>
                <w:rFonts w:cs="Arial"/>
                <w:bCs/>
                <w:szCs w:val="28"/>
              </w:rPr>
            </w:pPr>
            <w:r w:rsidRPr="00B336CF">
              <w:rPr>
                <w:rFonts w:cs="Arial"/>
                <w:bCs/>
                <w:szCs w:val="28"/>
              </w:rPr>
              <w:t>27.6%</w:t>
            </w:r>
          </w:p>
        </w:tc>
      </w:tr>
      <w:tr w:rsidR="00A03514" w:rsidRPr="00B336CF" w14:paraId="5FD61BB1" w14:textId="77777777" w:rsidTr="008241B8">
        <w:trPr>
          <w:trHeight w:val="500"/>
        </w:trPr>
        <w:tc>
          <w:tcPr>
            <w:tcW w:w="5790" w:type="dxa"/>
            <w:tcBorders>
              <w:top w:val="nil"/>
              <w:left w:val="nil"/>
              <w:bottom w:val="nil"/>
              <w:right w:val="nil"/>
            </w:tcBorders>
            <w:shd w:val="clear" w:color="auto" w:fill="auto"/>
            <w:tcMar>
              <w:top w:w="100" w:type="dxa"/>
              <w:left w:w="100" w:type="dxa"/>
              <w:bottom w:w="100" w:type="dxa"/>
              <w:right w:w="100" w:type="dxa"/>
            </w:tcMar>
            <w:vAlign w:val="bottom"/>
          </w:tcPr>
          <w:p w14:paraId="5FB9CAFD" w14:textId="77777777" w:rsidR="00A03514" w:rsidRPr="00B336CF" w:rsidRDefault="00A03514" w:rsidP="00327D40">
            <w:pPr>
              <w:rPr>
                <w:rFonts w:cs="Arial"/>
                <w:szCs w:val="28"/>
              </w:rPr>
            </w:pP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75AD3841" w14:textId="77777777" w:rsidR="00A03514" w:rsidRPr="00B336CF" w:rsidRDefault="00A03514" w:rsidP="00327D40">
            <w:pPr>
              <w:rPr>
                <w:rFonts w:cs="Arial"/>
                <w:szCs w:val="28"/>
              </w:rPr>
            </w:pPr>
          </w:p>
        </w:tc>
        <w:tc>
          <w:tcPr>
            <w:tcW w:w="1350" w:type="dxa"/>
            <w:tcBorders>
              <w:top w:val="nil"/>
              <w:left w:val="nil"/>
              <w:bottom w:val="nil"/>
              <w:right w:val="nil"/>
            </w:tcBorders>
            <w:shd w:val="clear" w:color="auto" w:fill="auto"/>
            <w:tcMar>
              <w:top w:w="100" w:type="dxa"/>
              <w:left w:w="100" w:type="dxa"/>
              <w:bottom w:w="100" w:type="dxa"/>
              <w:right w:w="100" w:type="dxa"/>
            </w:tcMar>
            <w:vAlign w:val="bottom"/>
          </w:tcPr>
          <w:p w14:paraId="1154087B" w14:textId="77777777" w:rsidR="00A03514" w:rsidRPr="00B336CF" w:rsidRDefault="00A03514" w:rsidP="00327D40">
            <w:pPr>
              <w:rPr>
                <w:rFonts w:cs="Arial"/>
                <w:szCs w:val="28"/>
              </w:rPr>
            </w:pPr>
          </w:p>
        </w:tc>
      </w:tr>
      <w:tr w:rsidR="00A03514" w:rsidRPr="00B336CF" w14:paraId="4856967B" w14:textId="77777777" w:rsidTr="008241B8">
        <w:trPr>
          <w:trHeight w:val="500"/>
        </w:trPr>
        <w:tc>
          <w:tcPr>
            <w:tcW w:w="9030" w:type="dxa"/>
            <w:gridSpan w:val="3"/>
            <w:tcBorders>
              <w:top w:val="single" w:sz="8" w:space="0" w:color="000000"/>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3F13A4E" w14:textId="77777777" w:rsidR="00A03514" w:rsidRPr="00B336CF" w:rsidRDefault="00A03514" w:rsidP="00327D40">
            <w:pPr>
              <w:rPr>
                <w:rFonts w:cs="Arial"/>
                <w:b/>
                <w:szCs w:val="28"/>
              </w:rPr>
            </w:pPr>
            <w:r w:rsidRPr="00B336CF">
              <w:rPr>
                <w:rFonts w:cs="Arial"/>
                <w:b/>
                <w:szCs w:val="28"/>
              </w:rPr>
              <w:t>Vision Impairment Severity by Gaming Groups</w:t>
            </w:r>
          </w:p>
        </w:tc>
      </w:tr>
      <w:tr w:rsidR="00A03514" w:rsidRPr="00B336CF" w14:paraId="643FFA64" w14:textId="77777777" w:rsidTr="008241B8">
        <w:trPr>
          <w:trHeight w:val="770"/>
        </w:trPr>
        <w:tc>
          <w:tcPr>
            <w:tcW w:w="5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CD7C5D9" w14:textId="77777777" w:rsidR="00A03514" w:rsidRPr="00B336CF" w:rsidRDefault="00A03514" w:rsidP="00327D40">
            <w:pPr>
              <w:rPr>
                <w:rFonts w:cs="Arial"/>
                <w:szCs w:val="28"/>
              </w:rPr>
            </w:pPr>
            <w:r w:rsidRPr="00B336CF">
              <w:rPr>
                <w:rFonts w:cs="Arial"/>
                <w:szCs w:val="28"/>
              </w:rPr>
              <w:t xml:space="preserve"> </w:t>
            </w:r>
          </w:p>
        </w:tc>
        <w:tc>
          <w:tcPr>
            <w:tcW w:w="189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3CCDF584" w14:textId="77777777" w:rsidR="00A03514" w:rsidRPr="00B336CF" w:rsidRDefault="00A03514" w:rsidP="00327D40">
            <w:pPr>
              <w:rPr>
                <w:rFonts w:cs="Arial"/>
                <w:szCs w:val="28"/>
              </w:rPr>
            </w:pPr>
            <w:r w:rsidRPr="00B336CF">
              <w:rPr>
                <w:rFonts w:cs="Arial"/>
                <w:szCs w:val="28"/>
              </w:rPr>
              <w:t>Frequency</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4450A112" w14:textId="77777777" w:rsidR="00A03514" w:rsidRPr="00B336CF" w:rsidRDefault="00A03514" w:rsidP="00327D40">
            <w:pPr>
              <w:rPr>
                <w:rFonts w:cs="Arial"/>
                <w:szCs w:val="28"/>
              </w:rPr>
            </w:pPr>
            <w:r w:rsidRPr="00B336CF">
              <w:rPr>
                <w:rFonts w:cs="Arial"/>
                <w:szCs w:val="28"/>
              </w:rPr>
              <w:t>Valid Percent</w:t>
            </w:r>
          </w:p>
        </w:tc>
      </w:tr>
      <w:tr w:rsidR="00A03514" w:rsidRPr="00B336CF" w14:paraId="0359BC18" w14:textId="77777777" w:rsidTr="008241B8">
        <w:trPr>
          <w:trHeight w:val="50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575B9C7" w14:textId="77777777" w:rsidR="00A03514" w:rsidRPr="00B336CF" w:rsidRDefault="00A03514" w:rsidP="00327D40">
            <w:pPr>
              <w:rPr>
                <w:rFonts w:cs="Arial"/>
                <w:bCs/>
                <w:szCs w:val="28"/>
              </w:rPr>
            </w:pPr>
            <w:r w:rsidRPr="00B336CF">
              <w:rPr>
                <w:rFonts w:cs="Arial"/>
                <w:bCs/>
                <w:szCs w:val="28"/>
              </w:rPr>
              <w:t>Sighted Non-Gamer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1064CCE8" w14:textId="77777777" w:rsidR="00A03514" w:rsidRPr="00B336CF" w:rsidRDefault="00A03514" w:rsidP="00327D40">
            <w:pPr>
              <w:rPr>
                <w:rFonts w:cs="Arial"/>
                <w:bCs/>
                <w:szCs w:val="28"/>
              </w:rPr>
            </w:pPr>
            <w:r w:rsidRPr="00B336CF">
              <w:rPr>
                <w:rFonts w:cs="Arial"/>
                <w:bCs/>
                <w:szCs w:val="28"/>
              </w:rPr>
              <w:t>1</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61589F2" w14:textId="77777777" w:rsidR="00A03514" w:rsidRPr="00B336CF" w:rsidRDefault="00A03514" w:rsidP="00327D40">
            <w:pPr>
              <w:rPr>
                <w:rFonts w:cs="Arial"/>
                <w:bCs/>
                <w:szCs w:val="28"/>
              </w:rPr>
            </w:pPr>
            <w:r w:rsidRPr="00B336CF">
              <w:rPr>
                <w:rFonts w:cs="Arial"/>
                <w:bCs/>
                <w:szCs w:val="28"/>
              </w:rPr>
              <w:t>0.2%</w:t>
            </w:r>
          </w:p>
        </w:tc>
      </w:tr>
      <w:tr w:rsidR="00A03514" w:rsidRPr="00B336CF" w14:paraId="7B5FFADC" w14:textId="77777777" w:rsidTr="008241B8">
        <w:trPr>
          <w:trHeight w:val="50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4919A85" w14:textId="6F8EB5F9" w:rsidR="00A03514" w:rsidRPr="00B336CF" w:rsidRDefault="00A03514" w:rsidP="00327D40">
            <w:pPr>
              <w:rPr>
                <w:rFonts w:cs="Arial"/>
                <w:bCs/>
                <w:szCs w:val="28"/>
              </w:rPr>
            </w:pPr>
            <w:r w:rsidRPr="00B336CF">
              <w:rPr>
                <w:rFonts w:cs="Arial"/>
                <w:bCs/>
                <w:szCs w:val="28"/>
              </w:rPr>
              <w:t xml:space="preserve">Sighted </w:t>
            </w:r>
            <w:r w:rsidR="00087845">
              <w:rPr>
                <w:rFonts w:cs="Arial"/>
                <w:bCs/>
                <w:szCs w:val="28"/>
              </w:rPr>
              <w:t>E</w:t>
            </w:r>
            <w:r w:rsidRPr="00B336CF">
              <w:rPr>
                <w:rFonts w:cs="Arial"/>
                <w:bCs/>
                <w:szCs w:val="28"/>
              </w:rPr>
              <w:t>x-gamer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00E1A3D5" w14:textId="77777777" w:rsidR="00A03514" w:rsidRPr="00B336CF" w:rsidRDefault="00A03514" w:rsidP="00327D40">
            <w:pPr>
              <w:rPr>
                <w:rFonts w:cs="Arial"/>
                <w:bCs/>
                <w:szCs w:val="28"/>
              </w:rPr>
            </w:pPr>
            <w:r w:rsidRPr="00B336CF">
              <w:rPr>
                <w:rFonts w:cs="Arial"/>
                <w:bCs/>
                <w:szCs w:val="28"/>
              </w:rPr>
              <w:t>4</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B56C8BD" w14:textId="77777777" w:rsidR="00A03514" w:rsidRPr="00B336CF" w:rsidRDefault="00A03514" w:rsidP="00327D40">
            <w:pPr>
              <w:rPr>
                <w:rFonts w:cs="Arial"/>
                <w:bCs/>
                <w:szCs w:val="28"/>
              </w:rPr>
            </w:pPr>
            <w:r w:rsidRPr="00B336CF">
              <w:rPr>
                <w:rFonts w:cs="Arial"/>
                <w:bCs/>
                <w:szCs w:val="28"/>
              </w:rPr>
              <w:t>0.9%</w:t>
            </w:r>
          </w:p>
        </w:tc>
      </w:tr>
      <w:tr w:rsidR="00A03514" w:rsidRPr="00B336CF" w14:paraId="673A0171"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C27CD93" w14:textId="77777777" w:rsidR="00A03514" w:rsidRPr="00B336CF" w:rsidRDefault="00A03514" w:rsidP="00327D40">
            <w:pPr>
              <w:rPr>
                <w:rFonts w:cs="Arial"/>
                <w:bCs/>
                <w:szCs w:val="28"/>
              </w:rPr>
            </w:pPr>
            <w:r w:rsidRPr="00B336CF">
              <w:rPr>
                <w:rFonts w:cs="Arial"/>
                <w:bCs/>
                <w:szCs w:val="28"/>
              </w:rPr>
              <w:t>Sighted Casual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0E06396D" w14:textId="77777777" w:rsidR="00A03514" w:rsidRPr="00B336CF" w:rsidRDefault="00A03514" w:rsidP="00327D40">
            <w:pPr>
              <w:rPr>
                <w:rFonts w:cs="Arial"/>
                <w:bCs/>
                <w:szCs w:val="28"/>
              </w:rPr>
            </w:pPr>
            <w:r w:rsidRPr="00B336CF">
              <w:rPr>
                <w:rFonts w:cs="Arial"/>
                <w:bCs/>
                <w:szCs w:val="28"/>
              </w:rPr>
              <w:t>39</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1FD5C6D8" w14:textId="77777777" w:rsidR="00A03514" w:rsidRPr="00B336CF" w:rsidRDefault="00A03514" w:rsidP="00327D40">
            <w:pPr>
              <w:rPr>
                <w:rFonts w:cs="Arial"/>
                <w:bCs/>
                <w:szCs w:val="28"/>
              </w:rPr>
            </w:pPr>
            <w:r w:rsidRPr="00B336CF">
              <w:rPr>
                <w:rFonts w:cs="Arial"/>
                <w:bCs/>
                <w:szCs w:val="28"/>
              </w:rPr>
              <w:t>8.4%</w:t>
            </w:r>
          </w:p>
        </w:tc>
      </w:tr>
      <w:tr w:rsidR="00A03514" w:rsidRPr="00B336CF" w14:paraId="687974A6"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7563600" w14:textId="77777777" w:rsidR="00A03514" w:rsidRPr="00B336CF" w:rsidRDefault="00A03514" w:rsidP="00327D40">
            <w:pPr>
              <w:rPr>
                <w:rFonts w:cs="Arial"/>
                <w:bCs/>
                <w:szCs w:val="28"/>
              </w:rPr>
            </w:pPr>
            <w:r w:rsidRPr="00B336CF">
              <w:rPr>
                <w:rFonts w:cs="Arial"/>
                <w:bCs/>
                <w:szCs w:val="28"/>
              </w:rPr>
              <w:t>Sighted Hardcore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016271B3" w14:textId="77777777" w:rsidR="00A03514" w:rsidRPr="00B336CF" w:rsidRDefault="00A03514" w:rsidP="00327D40">
            <w:pPr>
              <w:rPr>
                <w:rFonts w:cs="Arial"/>
                <w:bCs/>
                <w:szCs w:val="28"/>
              </w:rPr>
            </w:pPr>
            <w:r w:rsidRPr="00B336CF">
              <w:rPr>
                <w:rFonts w:cs="Arial"/>
                <w:bCs/>
                <w:szCs w:val="28"/>
              </w:rPr>
              <w:t>71</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8B08F62" w14:textId="77777777" w:rsidR="00A03514" w:rsidRPr="00B336CF" w:rsidRDefault="00A03514" w:rsidP="00327D40">
            <w:pPr>
              <w:rPr>
                <w:rFonts w:cs="Arial"/>
                <w:bCs/>
                <w:szCs w:val="28"/>
              </w:rPr>
            </w:pPr>
            <w:r w:rsidRPr="00B336CF">
              <w:rPr>
                <w:rFonts w:cs="Arial"/>
                <w:bCs/>
                <w:szCs w:val="28"/>
              </w:rPr>
              <w:t>15.4%</w:t>
            </w:r>
          </w:p>
        </w:tc>
      </w:tr>
      <w:tr w:rsidR="00A03514" w:rsidRPr="00B336CF" w14:paraId="7278CE99"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67CE5A4" w14:textId="77777777" w:rsidR="00A03514" w:rsidRPr="00B336CF" w:rsidRDefault="00A03514" w:rsidP="00327D40">
            <w:pPr>
              <w:rPr>
                <w:rFonts w:cs="Arial"/>
                <w:bCs/>
                <w:szCs w:val="28"/>
              </w:rPr>
            </w:pPr>
            <w:r w:rsidRPr="00B336CF">
              <w:rPr>
                <w:rFonts w:cs="Arial"/>
                <w:bCs/>
                <w:szCs w:val="28"/>
              </w:rPr>
              <w:t>Low Severity BPS Casual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5082762E" w14:textId="77777777" w:rsidR="00A03514" w:rsidRPr="00B336CF" w:rsidRDefault="00A03514" w:rsidP="00327D40">
            <w:pPr>
              <w:rPr>
                <w:rFonts w:cs="Arial"/>
                <w:bCs/>
                <w:szCs w:val="28"/>
              </w:rPr>
            </w:pPr>
            <w:r w:rsidRPr="00B336CF">
              <w:rPr>
                <w:rFonts w:cs="Arial"/>
                <w:bCs/>
                <w:szCs w:val="28"/>
              </w:rPr>
              <w:t>5</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7FCA5FE" w14:textId="77777777" w:rsidR="00A03514" w:rsidRPr="00B336CF" w:rsidRDefault="00A03514" w:rsidP="00327D40">
            <w:pPr>
              <w:rPr>
                <w:rFonts w:cs="Arial"/>
                <w:bCs/>
                <w:szCs w:val="28"/>
              </w:rPr>
            </w:pPr>
            <w:r w:rsidRPr="00B336CF">
              <w:rPr>
                <w:rFonts w:cs="Arial"/>
                <w:bCs/>
                <w:szCs w:val="28"/>
              </w:rPr>
              <w:t>1.1%</w:t>
            </w:r>
          </w:p>
        </w:tc>
      </w:tr>
      <w:tr w:rsidR="00A03514" w:rsidRPr="00B336CF" w14:paraId="7AA1C7A4"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F9AAECF" w14:textId="77777777" w:rsidR="00A03514" w:rsidRPr="00B336CF" w:rsidRDefault="00A03514" w:rsidP="00327D40">
            <w:pPr>
              <w:rPr>
                <w:rFonts w:cs="Arial"/>
                <w:bCs/>
                <w:szCs w:val="28"/>
              </w:rPr>
            </w:pPr>
            <w:r w:rsidRPr="00B336CF">
              <w:rPr>
                <w:rFonts w:cs="Arial"/>
                <w:bCs/>
                <w:szCs w:val="28"/>
              </w:rPr>
              <w:t>Low Severity BPS Hardcore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0C30EBFB" w14:textId="77777777" w:rsidR="00A03514" w:rsidRPr="00B336CF" w:rsidRDefault="00A03514" w:rsidP="00327D40">
            <w:pPr>
              <w:rPr>
                <w:rFonts w:cs="Arial"/>
                <w:bCs/>
                <w:szCs w:val="28"/>
              </w:rPr>
            </w:pPr>
            <w:r w:rsidRPr="00B336CF">
              <w:rPr>
                <w:rFonts w:cs="Arial"/>
                <w:bCs/>
                <w:szCs w:val="28"/>
              </w:rPr>
              <w:t>7</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BD9B92D" w14:textId="77777777" w:rsidR="00A03514" w:rsidRPr="00B336CF" w:rsidRDefault="00A03514" w:rsidP="00327D40">
            <w:pPr>
              <w:rPr>
                <w:rFonts w:cs="Arial"/>
                <w:bCs/>
                <w:szCs w:val="28"/>
              </w:rPr>
            </w:pPr>
            <w:r w:rsidRPr="00B336CF">
              <w:rPr>
                <w:rFonts w:cs="Arial"/>
                <w:bCs/>
                <w:szCs w:val="28"/>
              </w:rPr>
              <w:t>1.5%</w:t>
            </w:r>
          </w:p>
        </w:tc>
      </w:tr>
      <w:tr w:rsidR="00A03514" w:rsidRPr="00B336CF" w14:paraId="2B7CE195"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B74C5AE" w14:textId="77777777" w:rsidR="00A03514" w:rsidRPr="00B336CF" w:rsidRDefault="00A03514" w:rsidP="00327D40">
            <w:pPr>
              <w:rPr>
                <w:rFonts w:cs="Arial"/>
                <w:bCs/>
                <w:szCs w:val="28"/>
              </w:rPr>
            </w:pPr>
            <w:r w:rsidRPr="00B336CF">
              <w:rPr>
                <w:rFonts w:cs="Arial"/>
                <w:bCs/>
                <w:szCs w:val="28"/>
              </w:rPr>
              <w:t>Medium Severity BPS Non-Gamer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39D07BA7" w14:textId="77777777" w:rsidR="00A03514" w:rsidRPr="00B336CF" w:rsidRDefault="00A03514" w:rsidP="00327D40">
            <w:pPr>
              <w:rPr>
                <w:rFonts w:cs="Arial"/>
                <w:bCs/>
                <w:szCs w:val="28"/>
              </w:rPr>
            </w:pPr>
            <w:r w:rsidRPr="00B336CF">
              <w:rPr>
                <w:rFonts w:cs="Arial"/>
                <w:bCs/>
                <w:szCs w:val="28"/>
              </w:rPr>
              <w:t>2</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E248E89" w14:textId="77777777" w:rsidR="00A03514" w:rsidRPr="00B336CF" w:rsidRDefault="00A03514" w:rsidP="00327D40">
            <w:pPr>
              <w:rPr>
                <w:rFonts w:cs="Arial"/>
                <w:bCs/>
                <w:szCs w:val="28"/>
              </w:rPr>
            </w:pPr>
            <w:r w:rsidRPr="00B336CF">
              <w:rPr>
                <w:rFonts w:cs="Arial"/>
                <w:bCs/>
                <w:szCs w:val="28"/>
              </w:rPr>
              <w:t>0.4%</w:t>
            </w:r>
          </w:p>
        </w:tc>
      </w:tr>
      <w:tr w:rsidR="00A03514" w:rsidRPr="00B336CF" w14:paraId="2DC5C272" w14:textId="77777777" w:rsidTr="008241B8">
        <w:trPr>
          <w:trHeight w:val="134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0E6D35D" w14:textId="50E7F962" w:rsidR="00A03514" w:rsidRPr="00B336CF" w:rsidRDefault="00A03514" w:rsidP="00327D40">
            <w:pPr>
              <w:rPr>
                <w:rFonts w:cs="Arial"/>
                <w:bCs/>
                <w:szCs w:val="28"/>
              </w:rPr>
            </w:pPr>
            <w:r w:rsidRPr="00B336CF">
              <w:rPr>
                <w:rFonts w:cs="Arial"/>
                <w:bCs/>
                <w:szCs w:val="28"/>
              </w:rPr>
              <w:t xml:space="preserve">Medium Severity BPS </w:t>
            </w:r>
            <w:r w:rsidR="00087845">
              <w:rPr>
                <w:rFonts w:cs="Arial"/>
                <w:bCs/>
                <w:szCs w:val="28"/>
              </w:rPr>
              <w:t>E</w:t>
            </w:r>
            <w:r w:rsidRPr="00B336CF">
              <w:rPr>
                <w:rFonts w:cs="Arial"/>
                <w:bCs/>
                <w:szCs w:val="28"/>
              </w:rPr>
              <w:t>x-gamer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62478680" w14:textId="77777777" w:rsidR="00A03514" w:rsidRPr="00B336CF" w:rsidRDefault="00A03514" w:rsidP="00327D40">
            <w:pPr>
              <w:rPr>
                <w:rFonts w:cs="Arial"/>
                <w:bCs/>
                <w:szCs w:val="28"/>
              </w:rPr>
            </w:pPr>
            <w:r w:rsidRPr="00B336CF">
              <w:rPr>
                <w:rFonts w:cs="Arial"/>
                <w:bCs/>
                <w:szCs w:val="28"/>
              </w:rPr>
              <w:t>7</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6CFFD61B" w14:textId="77777777" w:rsidR="00A03514" w:rsidRPr="00B336CF" w:rsidRDefault="00A03514" w:rsidP="00327D40">
            <w:pPr>
              <w:rPr>
                <w:rFonts w:cs="Arial"/>
                <w:bCs/>
                <w:szCs w:val="28"/>
              </w:rPr>
            </w:pPr>
            <w:r w:rsidRPr="00B336CF">
              <w:rPr>
                <w:rFonts w:cs="Arial"/>
                <w:bCs/>
                <w:szCs w:val="28"/>
              </w:rPr>
              <w:t>1.5%</w:t>
            </w:r>
          </w:p>
        </w:tc>
      </w:tr>
      <w:tr w:rsidR="00A03514" w:rsidRPr="00B336CF" w14:paraId="0619184A"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16C153FA" w14:textId="77777777" w:rsidR="00A03514" w:rsidRPr="00B336CF" w:rsidRDefault="00A03514" w:rsidP="00327D40">
            <w:pPr>
              <w:rPr>
                <w:rFonts w:cs="Arial"/>
                <w:bCs/>
                <w:szCs w:val="28"/>
              </w:rPr>
            </w:pPr>
            <w:r w:rsidRPr="00B336CF">
              <w:rPr>
                <w:rFonts w:cs="Arial"/>
                <w:bCs/>
                <w:szCs w:val="28"/>
              </w:rPr>
              <w:lastRenderedPageBreak/>
              <w:t>Medium Severity BPS Casual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11BF5904" w14:textId="77777777" w:rsidR="00A03514" w:rsidRPr="00B336CF" w:rsidRDefault="00A03514" w:rsidP="00327D40">
            <w:pPr>
              <w:rPr>
                <w:rFonts w:cs="Arial"/>
                <w:bCs/>
                <w:szCs w:val="28"/>
              </w:rPr>
            </w:pPr>
            <w:r w:rsidRPr="00B336CF">
              <w:rPr>
                <w:rFonts w:cs="Arial"/>
                <w:bCs/>
                <w:szCs w:val="28"/>
              </w:rPr>
              <w:t>21</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4C6B4F5" w14:textId="77777777" w:rsidR="00A03514" w:rsidRPr="00B336CF" w:rsidRDefault="00A03514" w:rsidP="00327D40">
            <w:pPr>
              <w:rPr>
                <w:rFonts w:cs="Arial"/>
                <w:bCs/>
                <w:szCs w:val="28"/>
              </w:rPr>
            </w:pPr>
            <w:r w:rsidRPr="00B336CF">
              <w:rPr>
                <w:rFonts w:cs="Arial"/>
                <w:bCs/>
                <w:szCs w:val="28"/>
              </w:rPr>
              <w:t>4.5%</w:t>
            </w:r>
          </w:p>
        </w:tc>
      </w:tr>
      <w:tr w:rsidR="00A03514" w:rsidRPr="00B336CF" w14:paraId="2B650894" w14:textId="77777777" w:rsidTr="008241B8">
        <w:trPr>
          <w:trHeight w:val="10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0BC576F9" w14:textId="77777777" w:rsidR="00A03514" w:rsidRPr="00B336CF" w:rsidRDefault="00A03514" w:rsidP="00327D40">
            <w:pPr>
              <w:rPr>
                <w:rFonts w:cs="Arial"/>
                <w:bCs/>
                <w:szCs w:val="28"/>
              </w:rPr>
            </w:pPr>
            <w:r w:rsidRPr="00B336CF">
              <w:rPr>
                <w:rFonts w:cs="Arial"/>
                <w:bCs/>
                <w:szCs w:val="28"/>
              </w:rPr>
              <w:t>Medium Severity BPS Hardcore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3171E8C1" w14:textId="77777777" w:rsidR="00A03514" w:rsidRPr="00B336CF" w:rsidRDefault="00A03514" w:rsidP="00327D40">
            <w:pPr>
              <w:rPr>
                <w:rFonts w:cs="Arial"/>
                <w:bCs/>
                <w:szCs w:val="28"/>
              </w:rPr>
            </w:pPr>
            <w:r w:rsidRPr="00B336CF">
              <w:rPr>
                <w:rFonts w:cs="Arial"/>
                <w:bCs/>
                <w:szCs w:val="28"/>
              </w:rPr>
              <w:t>35</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79FAF3B9" w14:textId="77777777" w:rsidR="00A03514" w:rsidRPr="00B336CF" w:rsidRDefault="00A03514" w:rsidP="00327D40">
            <w:pPr>
              <w:rPr>
                <w:rFonts w:cs="Arial"/>
                <w:bCs/>
                <w:szCs w:val="28"/>
              </w:rPr>
            </w:pPr>
            <w:r w:rsidRPr="00B336CF">
              <w:rPr>
                <w:rFonts w:cs="Arial"/>
                <w:bCs/>
                <w:szCs w:val="28"/>
              </w:rPr>
              <w:t>7.6%</w:t>
            </w:r>
          </w:p>
        </w:tc>
      </w:tr>
      <w:tr w:rsidR="00A03514" w:rsidRPr="00B336CF" w14:paraId="1D0F96A5"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5E06DFB8" w14:textId="77777777" w:rsidR="00A03514" w:rsidRPr="00B336CF" w:rsidRDefault="00A03514" w:rsidP="00327D40">
            <w:pPr>
              <w:rPr>
                <w:rFonts w:cs="Arial"/>
                <w:bCs/>
                <w:szCs w:val="28"/>
              </w:rPr>
            </w:pPr>
            <w:r w:rsidRPr="00B336CF">
              <w:rPr>
                <w:rFonts w:cs="Arial"/>
                <w:bCs/>
                <w:szCs w:val="28"/>
              </w:rPr>
              <w:t>High Severity BPS Non-Gamer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48C17A66" w14:textId="77777777" w:rsidR="00A03514" w:rsidRPr="00B336CF" w:rsidRDefault="00A03514" w:rsidP="00327D40">
            <w:pPr>
              <w:rPr>
                <w:rFonts w:cs="Arial"/>
                <w:bCs/>
                <w:szCs w:val="28"/>
              </w:rPr>
            </w:pPr>
            <w:r w:rsidRPr="00B336CF">
              <w:rPr>
                <w:rFonts w:cs="Arial"/>
                <w:bCs/>
                <w:szCs w:val="28"/>
              </w:rPr>
              <w:t>20</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41816BC1" w14:textId="77777777" w:rsidR="00A03514" w:rsidRPr="00B336CF" w:rsidRDefault="00A03514" w:rsidP="00327D40">
            <w:pPr>
              <w:rPr>
                <w:rFonts w:cs="Arial"/>
                <w:bCs/>
                <w:szCs w:val="28"/>
              </w:rPr>
            </w:pPr>
            <w:r w:rsidRPr="00B336CF">
              <w:rPr>
                <w:rFonts w:cs="Arial"/>
                <w:bCs/>
                <w:szCs w:val="28"/>
              </w:rPr>
              <w:t>4.3%</w:t>
            </w:r>
          </w:p>
        </w:tc>
      </w:tr>
      <w:tr w:rsidR="00A03514" w:rsidRPr="00B336CF" w14:paraId="2BFD362A"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A12EF03" w14:textId="6E56FC0A" w:rsidR="00A03514" w:rsidRPr="00B336CF" w:rsidRDefault="00A03514" w:rsidP="00327D40">
            <w:pPr>
              <w:rPr>
                <w:rFonts w:cs="Arial"/>
                <w:bCs/>
                <w:szCs w:val="28"/>
              </w:rPr>
            </w:pPr>
            <w:r w:rsidRPr="00B336CF">
              <w:rPr>
                <w:rFonts w:cs="Arial"/>
                <w:bCs/>
                <w:szCs w:val="28"/>
              </w:rPr>
              <w:t xml:space="preserve">High Severity BPS </w:t>
            </w:r>
            <w:r w:rsidR="00087845">
              <w:rPr>
                <w:rFonts w:cs="Arial"/>
                <w:bCs/>
                <w:szCs w:val="28"/>
              </w:rPr>
              <w:t>E</w:t>
            </w:r>
            <w:r w:rsidRPr="00B336CF">
              <w:rPr>
                <w:rFonts w:cs="Arial"/>
                <w:bCs/>
                <w:szCs w:val="28"/>
              </w:rPr>
              <w:t>x-gamer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43683356" w14:textId="77777777" w:rsidR="00A03514" w:rsidRPr="00B336CF" w:rsidRDefault="00A03514" w:rsidP="00327D40">
            <w:pPr>
              <w:rPr>
                <w:rFonts w:cs="Arial"/>
                <w:bCs/>
                <w:szCs w:val="28"/>
              </w:rPr>
            </w:pPr>
            <w:r w:rsidRPr="00B336CF">
              <w:rPr>
                <w:rFonts w:cs="Arial"/>
                <w:bCs/>
                <w:szCs w:val="28"/>
              </w:rPr>
              <w:t>41</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0F863DCA" w14:textId="77777777" w:rsidR="00A03514" w:rsidRPr="00B336CF" w:rsidRDefault="00A03514" w:rsidP="00327D40">
            <w:pPr>
              <w:rPr>
                <w:rFonts w:cs="Arial"/>
                <w:bCs/>
                <w:szCs w:val="28"/>
              </w:rPr>
            </w:pPr>
            <w:r w:rsidRPr="00B336CF">
              <w:rPr>
                <w:rFonts w:cs="Arial"/>
                <w:bCs/>
                <w:szCs w:val="28"/>
              </w:rPr>
              <w:t>8.9%</w:t>
            </w:r>
          </w:p>
        </w:tc>
      </w:tr>
      <w:tr w:rsidR="00A03514" w:rsidRPr="00B336CF" w14:paraId="3060744E"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2C13C38C" w14:textId="77777777" w:rsidR="00A03514" w:rsidRPr="00B336CF" w:rsidRDefault="00A03514" w:rsidP="00327D40">
            <w:pPr>
              <w:rPr>
                <w:rFonts w:cs="Arial"/>
                <w:bCs/>
                <w:szCs w:val="28"/>
              </w:rPr>
            </w:pPr>
            <w:r w:rsidRPr="00B336CF">
              <w:rPr>
                <w:rFonts w:cs="Arial"/>
                <w:bCs/>
                <w:szCs w:val="28"/>
              </w:rPr>
              <w:t>High Severity BPS Casual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0D41A6FB" w14:textId="77777777" w:rsidR="00A03514" w:rsidRPr="00B336CF" w:rsidRDefault="00A03514" w:rsidP="00327D40">
            <w:pPr>
              <w:rPr>
                <w:rFonts w:cs="Arial"/>
                <w:bCs/>
                <w:szCs w:val="28"/>
              </w:rPr>
            </w:pPr>
            <w:r w:rsidRPr="00B336CF">
              <w:rPr>
                <w:rFonts w:cs="Arial"/>
                <w:bCs/>
                <w:szCs w:val="28"/>
              </w:rPr>
              <w:t>106</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2AAFABD9" w14:textId="77777777" w:rsidR="00A03514" w:rsidRPr="00B336CF" w:rsidRDefault="00A03514" w:rsidP="00327D40">
            <w:pPr>
              <w:rPr>
                <w:rFonts w:cs="Arial"/>
                <w:bCs/>
                <w:szCs w:val="28"/>
              </w:rPr>
            </w:pPr>
            <w:r w:rsidRPr="00B336CF">
              <w:rPr>
                <w:rFonts w:cs="Arial"/>
                <w:bCs/>
                <w:szCs w:val="28"/>
              </w:rPr>
              <w:t>22.9%</w:t>
            </w:r>
          </w:p>
        </w:tc>
      </w:tr>
      <w:tr w:rsidR="00A03514" w:rsidRPr="00B336CF" w14:paraId="60A1F2FE" w14:textId="77777777" w:rsidTr="008241B8">
        <w:trPr>
          <w:trHeight w:val="77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7F5AB152" w14:textId="77777777" w:rsidR="00A03514" w:rsidRPr="00B336CF" w:rsidRDefault="00A03514" w:rsidP="00327D40">
            <w:pPr>
              <w:rPr>
                <w:rFonts w:cs="Arial"/>
                <w:bCs/>
                <w:szCs w:val="28"/>
              </w:rPr>
            </w:pPr>
            <w:r w:rsidRPr="00B336CF">
              <w:rPr>
                <w:rFonts w:cs="Arial"/>
                <w:bCs/>
                <w:szCs w:val="28"/>
              </w:rPr>
              <w:t>High Severity BPS Hardcore Gamer</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55518096" w14:textId="77777777" w:rsidR="00A03514" w:rsidRPr="00B336CF" w:rsidRDefault="00A03514" w:rsidP="00327D40">
            <w:pPr>
              <w:rPr>
                <w:rFonts w:cs="Arial"/>
                <w:bCs/>
                <w:szCs w:val="28"/>
              </w:rPr>
            </w:pPr>
            <w:r w:rsidRPr="00B336CF">
              <w:rPr>
                <w:rFonts w:cs="Arial"/>
                <w:bCs/>
                <w:szCs w:val="28"/>
              </w:rPr>
              <w:t>103</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32BEE69D" w14:textId="77777777" w:rsidR="00A03514" w:rsidRPr="00B336CF" w:rsidRDefault="00A03514" w:rsidP="00327D40">
            <w:pPr>
              <w:rPr>
                <w:rFonts w:cs="Arial"/>
                <w:bCs/>
                <w:szCs w:val="28"/>
              </w:rPr>
            </w:pPr>
            <w:r w:rsidRPr="00B336CF">
              <w:rPr>
                <w:rFonts w:cs="Arial"/>
                <w:bCs/>
                <w:szCs w:val="28"/>
              </w:rPr>
              <w:t>22.3%</w:t>
            </w:r>
          </w:p>
        </w:tc>
      </w:tr>
      <w:tr w:rsidR="00A03514" w:rsidRPr="00B336CF" w14:paraId="6432B8DE" w14:textId="77777777" w:rsidTr="008241B8">
        <w:trPr>
          <w:trHeight w:val="500"/>
        </w:trPr>
        <w:tc>
          <w:tcPr>
            <w:tcW w:w="5790"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vAlign w:val="bottom"/>
          </w:tcPr>
          <w:p w14:paraId="3FF3F1EF" w14:textId="77777777" w:rsidR="00A03514" w:rsidRPr="00B336CF" w:rsidRDefault="00A03514" w:rsidP="00327D40">
            <w:pPr>
              <w:rPr>
                <w:rFonts w:cs="Arial"/>
                <w:bCs/>
                <w:szCs w:val="28"/>
              </w:rPr>
            </w:pPr>
            <w:r w:rsidRPr="00B336CF">
              <w:rPr>
                <w:rFonts w:cs="Arial"/>
                <w:bCs/>
                <w:szCs w:val="28"/>
              </w:rPr>
              <w:t>Total</w:t>
            </w:r>
          </w:p>
        </w:tc>
        <w:tc>
          <w:tcPr>
            <w:tcW w:w="1890" w:type="dxa"/>
            <w:tcBorders>
              <w:top w:val="nil"/>
              <w:left w:val="nil"/>
              <w:bottom w:val="nil"/>
              <w:right w:val="nil"/>
            </w:tcBorders>
            <w:shd w:val="clear" w:color="auto" w:fill="auto"/>
            <w:tcMar>
              <w:top w:w="100" w:type="dxa"/>
              <w:left w:w="100" w:type="dxa"/>
              <w:bottom w:w="100" w:type="dxa"/>
              <w:right w:w="100" w:type="dxa"/>
            </w:tcMar>
            <w:vAlign w:val="bottom"/>
          </w:tcPr>
          <w:p w14:paraId="0C953ABD" w14:textId="77777777" w:rsidR="00A03514" w:rsidRPr="00B336CF" w:rsidRDefault="00A03514" w:rsidP="00327D40">
            <w:pPr>
              <w:rPr>
                <w:rFonts w:cs="Arial"/>
                <w:bCs/>
                <w:szCs w:val="28"/>
              </w:rPr>
            </w:pPr>
            <w:r w:rsidRPr="00B336CF">
              <w:rPr>
                <w:rFonts w:cs="Arial"/>
                <w:bCs/>
                <w:szCs w:val="28"/>
              </w:rPr>
              <w:t>462</w:t>
            </w:r>
          </w:p>
        </w:tc>
        <w:tc>
          <w:tcPr>
            <w:tcW w:w="1350" w:type="dxa"/>
            <w:tcBorders>
              <w:top w:val="nil"/>
              <w:left w:val="nil"/>
              <w:bottom w:val="nil"/>
              <w:right w:val="single" w:sz="8" w:space="0" w:color="000000"/>
            </w:tcBorders>
            <w:shd w:val="clear" w:color="auto" w:fill="auto"/>
            <w:tcMar>
              <w:top w:w="100" w:type="dxa"/>
              <w:left w:w="100" w:type="dxa"/>
              <w:bottom w:w="100" w:type="dxa"/>
              <w:right w:w="100" w:type="dxa"/>
            </w:tcMar>
            <w:vAlign w:val="bottom"/>
          </w:tcPr>
          <w:p w14:paraId="53FB2120" w14:textId="77777777" w:rsidR="00A03514" w:rsidRPr="00B336CF" w:rsidRDefault="00A03514" w:rsidP="00327D40">
            <w:pPr>
              <w:rPr>
                <w:rFonts w:cs="Arial"/>
                <w:bCs/>
                <w:szCs w:val="28"/>
              </w:rPr>
            </w:pPr>
            <w:r w:rsidRPr="00B336CF">
              <w:rPr>
                <w:rFonts w:cs="Arial"/>
                <w:bCs/>
                <w:szCs w:val="28"/>
              </w:rPr>
              <w:t>100.0%</w:t>
            </w:r>
          </w:p>
        </w:tc>
      </w:tr>
      <w:tr w:rsidR="00A03514" w:rsidRPr="00B336CF" w14:paraId="3D445E2E" w14:textId="77777777" w:rsidTr="008241B8">
        <w:trPr>
          <w:trHeight w:val="500"/>
        </w:trPr>
        <w:tc>
          <w:tcPr>
            <w:tcW w:w="57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8EAFA3D" w14:textId="77777777" w:rsidR="00A03514" w:rsidRPr="00B336CF" w:rsidRDefault="00A03514" w:rsidP="00327D40">
            <w:pPr>
              <w:rPr>
                <w:rFonts w:cs="Arial"/>
                <w:bCs/>
                <w:szCs w:val="28"/>
              </w:rPr>
            </w:pPr>
            <w:r w:rsidRPr="00B336CF">
              <w:rPr>
                <w:rFonts w:cs="Arial"/>
                <w:bCs/>
                <w:szCs w:val="28"/>
              </w:rPr>
              <w:t>System missing</w:t>
            </w:r>
          </w:p>
        </w:tc>
        <w:tc>
          <w:tcPr>
            <w:tcW w:w="1890"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14:paraId="398EA49E" w14:textId="77777777" w:rsidR="00A03514" w:rsidRPr="00B336CF" w:rsidRDefault="00A03514" w:rsidP="00327D40">
            <w:pPr>
              <w:rPr>
                <w:rFonts w:cs="Arial"/>
                <w:bCs/>
                <w:szCs w:val="28"/>
              </w:rPr>
            </w:pPr>
            <w:r w:rsidRPr="00B336CF">
              <w:rPr>
                <w:rFonts w:cs="Arial"/>
                <w:bCs/>
                <w:szCs w:val="28"/>
              </w:rPr>
              <w:t>2</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14:paraId="304E0C8E" w14:textId="77777777" w:rsidR="00A03514" w:rsidRPr="00B336CF" w:rsidRDefault="00A03514" w:rsidP="00327D40">
            <w:pPr>
              <w:rPr>
                <w:rFonts w:cs="Arial"/>
                <w:bCs/>
                <w:szCs w:val="28"/>
              </w:rPr>
            </w:pPr>
            <w:r w:rsidRPr="00B336CF">
              <w:rPr>
                <w:rFonts w:cs="Arial"/>
                <w:bCs/>
                <w:szCs w:val="28"/>
              </w:rPr>
              <w:t>0.4%</w:t>
            </w:r>
          </w:p>
        </w:tc>
      </w:tr>
    </w:tbl>
    <w:p w14:paraId="02DDE634" w14:textId="0DEB9A18" w:rsidR="00256C43" w:rsidRDefault="00256C43" w:rsidP="00416FC5">
      <w:pPr>
        <w:rPr>
          <w:rFonts w:cs="Arial"/>
          <w:szCs w:val="28"/>
        </w:rPr>
      </w:pPr>
    </w:p>
    <w:p w14:paraId="702DFFFE" w14:textId="77777777" w:rsidR="00880880" w:rsidRDefault="00880880" w:rsidP="00416FC5">
      <w:pPr>
        <w:rPr>
          <w:rFonts w:cs="Arial"/>
          <w:szCs w:val="28"/>
        </w:rPr>
        <w:sectPr w:rsidR="00880880" w:rsidSect="0090793F">
          <w:headerReference w:type="default" r:id="rId44"/>
          <w:footerReference w:type="even" r:id="rId45"/>
          <w:footerReference w:type="default" r:id="rId46"/>
          <w:footerReference w:type="first" r:id="rId47"/>
          <w:type w:val="continuous"/>
          <w:pgSz w:w="11906" w:h="16838"/>
          <w:pgMar w:top="1136" w:right="1418" w:bottom="1418" w:left="1418" w:header="6" w:footer="33" w:gutter="0"/>
          <w:pgNumType w:start="1"/>
          <w:cols w:space="720"/>
          <w:noEndnote/>
          <w:titlePg/>
        </w:sectPr>
      </w:pPr>
    </w:p>
    <w:p w14:paraId="784D8270" w14:textId="25F6C654" w:rsidR="00BE5560" w:rsidRDefault="00880880" w:rsidP="00416FC5">
      <w:pPr>
        <w:rPr>
          <w:rFonts w:cs="Arial"/>
          <w:szCs w:val="28"/>
        </w:rPr>
      </w:pPr>
      <w:r>
        <w:rPr>
          <w:noProof/>
        </w:rPr>
        <w:lastRenderedPageBreak/>
        <w:drawing>
          <wp:anchor distT="0" distB="0" distL="114300" distR="114300" simplePos="0" relativeHeight="251661312" behindDoc="1" locked="0" layoutInCell="1" allowOverlap="1" wp14:anchorId="3778E99E" wp14:editId="7A97D43E">
            <wp:simplePos x="0" y="0"/>
            <wp:positionH relativeFrom="column">
              <wp:posOffset>-534670</wp:posOffset>
            </wp:positionH>
            <wp:positionV relativeFrom="paragraph">
              <wp:posOffset>-558</wp:posOffset>
            </wp:positionV>
            <wp:extent cx="6825615" cy="9660510"/>
            <wp:effectExtent l="0" t="0" r="0" b="0"/>
            <wp:wrapTight wrapText="bothSides">
              <wp:wrapPolygon edited="0">
                <wp:start x="0" y="0"/>
                <wp:lineTo x="0" y="21553"/>
                <wp:lineTo x="21522" y="21553"/>
                <wp:lineTo x="21522" y="0"/>
                <wp:lineTo x="0" y="0"/>
              </wp:wrapPolygon>
            </wp:wrapTight>
            <wp:docPr id="3" name="Picture 3" descr="Accessible Gaming Research Report&#10;This research was conducted by the Royal National Institute of Blind People in partnership with i2 media research at Goldsmith's, University of London and University of Edinburgh, Moral House School of Education and Sport. RNIB (Royal National Institute of Blind People) Media and Culture Team, 105 Judd Street, London WC1H 9NE. Email: gaming@rnib.org.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cessible Gaming Research Report&#10;This research was conducted by the Royal National Institute of Blind People in partnership with i2 media research at Goldsmith's, University of London and University of Edinburgh, Moral House School of Education and Sport. RNIB (Royal National Institute of Blind People) Media and Culture Team, 105 Judd Street, London WC1H 9NE. Email: gaming@rnib.org.uk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9011" cy="966531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E5560" w:rsidSect="00880880">
      <w:pgSz w:w="11906" w:h="16838"/>
      <w:pgMar w:top="1136" w:right="1418" w:bottom="1418" w:left="1418" w:header="6" w:footer="33"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BE9B" w14:textId="77777777" w:rsidR="00457553" w:rsidRDefault="00457553" w:rsidP="00DB35DB">
      <w:r>
        <w:separator/>
      </w:r>
    </w:p>
  </w:endnote>
  <w:endnote w:type="continuationSeparator" w:id="0">
    <w:p w14:paraId="6F60B640" w14:textId="77777777" w:rsidR="00457553" w:rsidRDefault="00457553" w:rsidP="00DB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Bold">
    <w:altName w:val="Calibri"/>
    <w:panose1 w:val="00000000000000000000"/>
    <w:charset w:val="4D"/>
    <w:family w:val="auto"/>
    <w:notTrueType/>
    <w:pitch w:val="default"/>
    <w:sig w:usb0="00000003" w:usb1="00000000" w:usb2="00000000" w:usb3="00000000" w:csb0="00000001" w:csb1="00000000"/>
  </w:font>
  <w:font w:name="Ingra-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D588" w14:textId="2DCA8293" w:rsidR="00513056" w:rsidRPr="00DB35DB" w:rsidRDefault="00513056" w:rsidP="00DB35DB">
    <w:pPr>
      <w:pStyle w:val="EndnoteText"/>
      <w:rPr>
        <w:b/>
      </w:rPr>
    </w:pPr>
    <w:r>
      <w:rPr>
        <w:noProof/>
        <w:lang w:val="en-US"/>
      </w:rPr>
      <mc:AlternateContent>
        <mc:Choice Requires="wps">
          <w:drawing>
            <wp:anchor distT="0" distB="0" distL="114300" distR="114300" simplePos="0" relativeHeight="251656192" behindDoc="0" locked="0" layoutInCell="1" allowOverlap="1" wp14:anchorId="4AE9E39D" wp14:editId="09CDCC57">
              <wp:simplePos x="0" y="0"/>
              <wp:positionH relativeFrom="column">
                <wp:posOffset>0</wp:posOffset>
              </wp:positionH>
              <wp:positionV relativeFrom="paragraph">
                <wp:posOffset>-235778</wp:posOffset>
              </wp:positionV>
              <wp:extent cx="6632575" cy="114300"/>
              <wp:effectExtent l="0" t="0" r="22225" b="38100"/>
              <wp:wrapNone/>
              <wp:docPr id="4" name="Rectangle 4"/>
              <wp:cNvGraphicFramePr/>
              <a:graphic xmlns:a="http://schemas.openxmlformats.org/drawingml/2006/main">
                <a:graphicData uri="http://schemas.microsoft.com/office/word/2010/wordprocessingShape">
                  <wps:wsp>
                    <wps:cNvSpPr/>
                    <wps:spPr>
                      <a:xfrm>
                        <a:off x="0" y="0"/>
                        <a:ext cx="6632575" cy="114300"/>
                      </a:xfrm>
                      <a:prstGeom prst="rect">
                        <a:avLst/>
                      </a:prstGeom>
                      <a:solidFill>
                        <a:srgbClr val="E5007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850EB" id="Rectangle 4" o:spid="_x0000_s1026" style="position:absolute;margin-left:0;margin-top:-18.55pt;width:522.25pt;height: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" fillcolor="#e50071" strokecolor="#4579b8 [3044]"/>
          </w:pict>
        </mc:Fallback>
      </mc:AlternateContent>
    </w:r>
    <w:r>
      <w:rPr>
        <w:b/>
      </w:rPr>
      <w:t>rnib.org.uk</w:t>
    </w:r>
  </w:p>
  <w:p w14:paraId="279F9DAC" w14:textId="77777777" w:rsidR="00513056" w:rsidRDefault="00513056" w:rsidP="00DB3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1DBB" w14:textId="77777777" w:rsidR="005F569F" w:rsidRDefault="005F569F" w:rsidP="005720EE">
    <w:pPr>
      <w:pStyle w:val="EndnoteText"/>
      <w:rPr>
        <w:b/>
        <w:sz w:val="24"/>
        <w:szCs w:val="24"/>
      </w:rPr>
    </w:pPr>
  </w:p>
  <w:p w14:paraId="47E5CFD8" w14:textId="1034F56B" w:rsidR="00B97505" w:rsidRPr="005720EE" w:rsidRDefault="00B97505" w:rsidP="005720EE">
    <w:pPr>
      <w:pStyle w:val="EndnoteText"/>
      <w:rPr>
        <w:b/>
        <w:sz w:val="24"/>
        <w:szCs w:val="24"/>
      </w:rPr>
    </w:pPr>
    <w:r>
      <w:rPr>
        <w:b/>
        <w:sz w:val="24"/>
        <w:szCs w:val="24"/>
      </w:rPr>
      <w:t>RNIB Accessible Gaming Research</w:t>
    </w:r>
    <w:r w:rsidR="006E5B9D">
      <w:rPr>
        <w:b/>
        <w:sz w:val="24"/>
        <w:szCs w:val="24"/>
      </w:rPr>
      <w:t xml:space="preserve"> </w:t>
    </w:r>
    <w:r w:rsidR="00BD6630">
      <w:rPr>
        <w:b/>
        <w:sz w:val="24"/>
        <w:szCs w:val="24"/>
      </w:rPr>
      <w:t>June</w:t>
    </w:r>
    <w:r>
      <w:rPr>
        <w:b/>
        <w:sz w:val="24"/>
        <w:szCs w:val="24"/>
      </w:rPr>
      <w:t xml:space="preserve"> 2022</w:t>
    </w:r>
  </w:p>
  <w:p w14:paraId="3CA1BD55" w14:textId="77777777" w:rsidR="00513056" w:rsidRDefault="00513056" w:rsidP="00DB35DB">
    <w:pPr>
      <w:pStyle w:val="Normalnogap"/>
    </w:pPr>
  </w:p>
  <w:p w14:paraId="23E9451D" w14:textId="77777777" w:rsidR="00513056" w:rsidRPr="00DB35DB" w:rsidRDefault="00513056" w:rsidP="00DB35DB">
    <w:pPr>
      <w:pStyle w:val="Normalnog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BD0F" w14:textId="77777777" w:rsidR="00513056" w:rsidRDefault="00513056" w:rsidP="00BA5351">
    <w:pPr>
      <w:pStyle w:val="Normalnogap"/>
    </w:pPr>
  </w:p>
  <w:p w14:paraId="14F793B0" w14:textId="77777777" w:rsidR="00513056" w:rsidRPr="002D3510" w:rsidRDefault="00513056" w:rsidP="00BA5351">
    <w:pPr>
      <w:pStyle w:val="Normalnogap"/>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57C4A" w14:textId="77777777" w:rsidR="00457553" w:rsidRDefault="00457553" w:rsidP="00DB35DB">
      <w:r>
        <w:separator/>
      </w:r>
    </w:p>
  </w:footnote>
  <w:footnote w:type="continuationSeparator" w:id="0">
    <w:p w14:paraId="0D4C3B35" w14:textId="77777777" w:rsidR="00457553" w:rsidRDefault="00457553" w:rsidP="00DB35DB">
      <w:r>
        <w:continuationSeparator/>
      </w:r>
    </w:p>
  </w:footnote>
  <w:footnote w:id="1">
    <w:p w14:paraId="71FA3411" w14:textId="343CC1A1" w:rsidR="000456F3" w:rsidRDefault="000456F3">
      <w:pPr>
        <w:pStyle w:val="FootnoteText"/>
      </w:pPr>
      <w:r>
        <w:rPr>
          <w:rStyle w:val="FootnoteReference"/>
        </w:rPr>
        <w:footnoteRef/>
      </w:r>
      <w:r>
        <w:t xml:space="preserve"> </w:t>
      </w:r>
      <w:r w:rsidR="008A72B7">
        <w:t xml:space="preserve">2021 State of the Game Industry. Author: GDC. Page 22. Link: </w:t>
      </w:r>
      <w:r w:rsidR="008A72B7" w:rsidRPr="00E128D7">
        <w:t>https://reg.gdconf.com/LP=3350</w:t>
      </w:r>
    </w:p>
  </w:footnote>
  <w:footnote w:id="2">
    <w:p w14:paraId="292AB8E4" w14:textId="7F1FF8FC" w:rsidR="005D6F0A" w:rsidRDefault="005D6F0A">
      <w:pPr>
        <w:pStyle w:val="FootnoteText"/>
      </w:pPr>
      <w:r>
        <w:rPr>
          <w:rStyle w:val="FootnoteReference"/>
        </w:rPr>
        <w:footnoteRef/>
      </w:r>
      <w:r>
        <w:t xml:space="preserve"> </w:t>
      </w:r>
      <w:r w:rsidR="001E5533">
        <w:t xml:space="preserve">2020 Game Awards </w:t>
      </w:r>
      <w:hyperlink r:id="rId1" w:history="1">
        <w:r w:rsidR="001E5533" w:rsidRPr="006B4C9C">
          <w:rPr>
            <w:rStyle w:val="Hyperlink"/>
          </w:rPr>
          <w:t>https://thegameawards.com/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C03D" w14:textId="77777777" w:rsidR="00B97505" w:rsidRDefault="00B97505">
    <w:pPr>
      <w:pStyle w:val="Header"/>
      <w:jc w:val="right"/>
    </w:pPr>
  </w:p>
  <w:sdt>
    <w:sdtPr>
      <w:id w:val="1976869346"/>
      <w:docPartObj>
        <w:docPartGallery w:val="Page Numbers (Top of Page)"/>
        <w:docPartUnique/>
      </w:docPartObj>
    </w:sdtPr>
    <w:sdtEndPr>
      <w:rPr>
        <w:noProof/>
      </w:rPr>
    </w:sdtEndPr>
    <w:sdtContent>
      <w:p w14:paraId="0B6E0442" w14:textId="42B9F390" w:rsidR="00B97505" w:rsidRDefault="00B975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1FBE40" w14:textId="77777777" w:rsidR="005720EE" w:rsidRDefault="00572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66A491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4E8AC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E866E0"/>
    <w:multiLevelType w:val="hybridMultilevel"/>
    <w:tmpl w:val="F31A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B62266"/>
    <w:multiLevelType w:val="multilevel"/>
    <w:tmpl w:val="BDCEF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6F6EB4"/>
    <w:multiLevelType w:val="multilevel"/>
    <w:tmpl w:val="77628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C55468"/>
    <w:multiLevelType w:val="hybridMultilevel"/>
    <w:tmpl w:val="C90ECC04"/>
    <w:lvl w:ilvl="0" w:tplc="5FBAFD08">
      <w:start w:val="1"/>
      <w:numFmt w:val="bullet"/>
      <w:lvlText w:val="•"/>
      <w:lvlJc w:val="left"/>
      <w:pPr>
        <w:tabs>
          <w:tab w:val="num" w:pos="720"/>
        </w:tabs>
        <w:ind w:left="720" w:hanging="360"/>
      </w:pPr>
      <w:rPr>
        <w:rFonts w:ascii="Arial" w:hAnsi="Arial" w:hint="default"/>
      </w:rPr>
    </w:lvl>
    <w:lvl w:ilvl="1" w:tplc="C9485EEC" w:tentative="1">
      <w:start w:val="1"/>
      <w:numFmt w:val="bullet"/>
      <w:lvlText w:val="•"/>
      <w:lvlJc w:val="left"/>
      <w:pPr>
        <w:tabs>
          <w:tab w:val="num" w:pos="1440"/>
        </w:tabs>
        <w:ind w:left="1440" w:hanging="360"/>
      </w:pPr>
      <w:rPr>
        <w:rFonts w:ascii="Arial" w:hAnsi="Arial" w:hint="default"/>
      </w:rPr>
    </w:lvl>
    <w:lvl w:ilvl="2" w:tplc="1F86E066" w:tentative="1">
      <w:start w:val="1"/>
      <w:numFmt w:val="bullet"/>
      <w:lvlText w:val="•"/>
      <w:lvlJc w:val="left"/>
      <w:pPr>
        <w:tabs>
          <w:tab w:val="num" w:pos="2160"/>
        </w:tabs>
        <w:ind w:left="2160" w:hanging="360"/>
      </w:pPr>
      <w:rPr>
        <w:rFonts w:ascii="Arial" w:hAnsi="Arial" w:hint="default"/>
      </w:rPr>
    </w:lvl>
    <w:lvl w:ilvl="3" w:tplc="6B1A3902" w:tentative="1">
      <w:start w:val="1"/>
      <w:numFmt w:val="bullet"/>
      <w:lvlText w:val="•"/>
      <w:lvlJc w:val="left"/>
      <w:pPr>
        <w:tabs>
          <w:tab w:val="num" w:pos="2880"/>
        </w:tabs>
        <w:ind w:left="2880" w:hanging="360"/>
      </w:pPr>
      <w:rPr>
        <w:rFonts w:ascii="Arial" w:hAnsi="Arial" w:hint="default"/>
      </w:rPr>
    </w:lvl>
    <w:lvl w:ilvl="4" w:tplc="7764D504" w:tentative="1">
      <w:start w:val="1"/>
      <w:numFmt w:val="bullet"/>
      <w:lvlText w:val="•"/>
      <w:lvlJc w:val="left"/>
      <w:pPr>
        <w:tabs>
          <w:tab w:val="num" w:pos="3600"/>
        </w:tabs>
        <w:ind w:left="3600" w:hanging="360"/>
      </w:pPr>
      <w:rPr>
        <w:rFonts w:ascii="Arial" w:hAnsi="Arial" w:hint="default"/>
      </w:rPr>
    </w:lvl>
    <w:lvl w:ilvl="5" w:tplc="B3B6CB5E" w:tentative="1">
      <w:start w:val="1"/>
      <w:numFmt w:val="bullet"/>
      <w:lvlText w:val="•"/>
      <w:lvlJc w:val="left"/>
      <w:pPr>
        <w:tabs>
          <w:tab w:val="num" w:pos="4320"/>
        </w:tabs>
        <w:ind w:left="4320" w:hanging="360"/>
      </w:pPr>
      <w:rPr>
        <w:rFonts w:ascii="Arial" w:hAnsi="Arial" w:hint="default"/>
      </w:rPr>
    </w:lvl>
    <w:lvl w:ilvl="6" w:tplc="4CE08F30" w:tentative="1">
      <w:start w:val="1"/>
      <w:numFmt w:val="bullet"/>
      <w:lvlText w:val="•"/>
      <w:lvlJc w:val="left"/>
      <w:pPr>
        <w:tabs>
          <w:tab w:val="num" w:pos="5040"/>
        </w:tabs>
        <w:ind w:left="5040" w:hanging="360"/>
      </w:pPr>
      <w:rPr>
        <w:rFonts w:ascii="Arial" w:hAnsi="Arial" w:hint="default"/>
      </w:rPr>
    </w:lvl>
    <w:lvl w:ilvl="7" w:tplc="9F1C6E82" w:tentative="1">
      <w:start w:val="1"/>
      <w:numFmt w:val="bullet"/>
      <w:lvlText w:val="•"/>
      <w:lvlJc w:val="left"/>
      <w:pPr>
        <w:tabs>
          <w:tab w:val="num" w:pos="5760"/>
        </w:tabs>
        <w:ind w:left="5760" w:hanging="360"/>
      </w:pPr>
      <w:rPr>
        <w:rFonts w:ascii="Arial" w:hAnsi="Arial" w:hint="default"/>
      </w:rPr>
    </w:lvl>
    <w:lvl w:ilvl="8" w:tplc="13D668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34371"/>
    <w:multiLevelType w:val="multilevel"/>
    <w:tmpl w:val="F7120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D42517"/>
    <w:multiLevelType w:val="hybridMultilevel"/>
    <w:tmpl w:val="39E67E42"/>
    <w:lvl w:ilvl="0" w:tplc="448AB7CC">
      <w:start w:val="1"/>
      <w:numFmt w:val="bullet"/>
      <w:lvlText w:val="•"/>
      <w:lvlJc w:val="left"/>
      <w:pPr>
        <w:tabs>
          <w:tab w:val="num" w:pos="720"/>
        </w:tabs>
        <w:ind w:left="720" w:hanging="360"/>
      </w:pPr>
      <w:rPr>
        <w:rFonts w:ascii="Arial" w:hAnsi="Arial" w:hint="default"/>
      </w:rPr>
    </w:lvl>
    <w:lvl w:ilvl="1" w:tplc="8C669080" w:tentative="1">
      <w:start w:val="1"/>
      <w:numFmt w:val="bullet"/>
      <w:lvlText w:val="•"/>
      <w:lvlJc w:val="left"/>
      <w:pPr>
        <w:tabs>
          <w:tab w:val="num" w:pos="1440"/>
        </w:tabs>
        <w:ind w:left="1440" w:hanging="360"/>
      </w:pPr>
      <w:rPr>
        <w:rFonts w:ascii="Arial" w:hAnsi="Arial" w:hint="default"/>
      </w:rPr>
    </w:lvl>
    <w:lvl w:ilvl="2" w:tplc="E7822BE8" w:tentative="1">
      <w:start w:val="1"/>
      <w:numFmt w:val="bullet"/>
      <w:lvlText w:val="•"/>
      <w:lvlJc w:val="left"/>
      <w:pPr>
        <w:tabs>
          <w:tab w:val="num" w:pos="2160"/>
        </w:tabs>
        <w:ind w:left="2160" w:hanging="360"/>
      </w:pPr>
      <w:rPr>
        <w:rFonts w:ascii="Arial" w:hAnsi="Arial" w:hint="default"/>
      </w:rPr>
    </w:lvl>
    <w:lvl w:ilvl="3" w:tplc="E0268F32" w:tentative="1">
      <w:start w:val="1"/>
      <w:numFmt w:val="bullet"/>
      <w:lvlText w:val="•"/>
      <w:lvlJc w:val="left"/>
      <w:pPr>
        <w:tabs>
          <w:tab w:val="num" w:pos="2880"/>
        </w:tabs>
        <w:ind w:left="2880" w:hanging="360"/>
      </w:pPr>
      <w:rPr>
        <w:rFonts w:ascii="Arial" w:hAnsi="Arial" w:hint="default"/>
      </w:rPr>
    </w:lvl>
    <w:lvl w:ilvl="4" w:tplc="DC7870D4" w:tentative="1">
      <w:start w:val="1"/>
      <w:numFmt w:val="bullet"/>
      <w:lvlText w:val="•"/>
      <w:lvlJc w:val="left"/>
      <w:pPr>
        <w:tabs>
          <w:tab w:val="num" w:pos="3600"/>
        </w:tabs>
        <w:ind w:left="3600" w:hanging="360"/>
      </w:pPr>
      <w:rPr>
        <w:rFonts w:ascii="Arial" w:hAnsi="Arial" w:hint="default"/>
      </w:rPr>
    </w:lvl>
    <w:lvl w:ilvl="5" w:tplc="084C9ABA" w:tentative="1">
      <w:start w:val="1"/>
      <w:numFmt w:val="bullet"/>
      <w:lvlText w:val="•"/>
      <w:lvlJc w:val="left"/>
      <w:pPr>
        <w:tabs>
          <w:tab w:val="num" w:pos="4320"/>
        </w:tabs>
        <w:ind w:left="4320" w:hanging="360"/>
      </w:pPr>
      <w:rPr>
        <w:rFonts w:ascii="Arial" w:hAnsi="Arial" w:hint="default"/>
      </w:rPr>
    </w:lvl>
    <w:lvl w:ilvl="6" w:tplc="5C5CA0E4" w:tentative="1">
      <w:start w:val="1"/>
      <w:numFmt w:val="bullet"/>
      <w:lvlText w:val="•"/>
      <w:lvlJc w:val="left"/>
      <w:pPr>
        <w:tabs>
          <w:tab w:val="num" w:pos="5040"/>
        </w:tabs>
        <w:ind w:left="5040" w:hanging="360"/>
      </w:pPr>
      <w:rPr>
        <w:rFonts w:ascii="Arial" w:hAnsi="Arial" w:hint="default"/>
      </w:rPr>
    </w:lvl>
    <w:lvl w:ilvl="7" w:tplc="EA428336" w:tentative="1">
      <w:start w:val="1"/>
      <w:numFmt w:val="bullet"/>
      <w:lvlText w:val="•"/>
      <w:lvlJc w:val="left"/>
      <w:pPr>
        <w:tabs>
          <w:tab w:val="num" w:pos="5760"/>
        </w:tabs>
        <w:ind w:left="5760" w:hanging="360"/>
      </w:pPr>
      <w:rPr>
        <w:rFonts w:ascii="Arial" w:hAnsi="Arial" w:hint="default"/>
      </w:rPr>
    </w:lvl>
    <w:lvl w:ilvl="8" w:tplc="2B9AFE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633FFB"/>
    <w:multiLevelType w:val="hybridMultilevel"/>
    <w:tmpl w:val="E93C32FE"/>
    <w:lvl w:ilvl="0" w:tplc="8D0EE0C0">
      <w:start w:val="3"/>
      <w:numFmt w:val="bullet"/>
      <w:lvlText w:val="-"/>
      <w:lvlJc w:val="left"/>
      <w:pPr>
        <w:ind w:left="700" w:hanging="360"/>
      </w:pPr>
      <w:rPr>
        <w:rFonts w:ascii="Arial" w:eastAsia="Times New Roman"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9" w15:restartNumberingAfterBreak="0">
    <w:nsid w:val="1D9C2BA4"/>
    <w:multiLevelType w:val="multilevel"/>
    <w:tmpl w:val="D2E89C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EAB3E61"/>
    <w:multiLevelType w:val="multilevel"/>
    <w:tmpl w:val="BF92F21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FBC27A1"/>
    <w:multiLevelType w:val="multilevel"/>
    <w:tmpl w:val="1412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8F4359"/>
    <w:multiLevelType w:val="hybridMultilevel"/>
    <w:tmpl w:val="563EDFFC"/>
    <w:lvl w:ilvl="0" w:tplc="5792173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1C696D"/>
    <w:multiLevelType w:val="hybridMultilevel"/>
    <w:tmpl w:val="B2DC4FE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A00E9"/>
    <w:multiLevelType w:val="multilevel"/>
    <w:tmpl w:val="18FE469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27F063EF"/>
    <w:multiLevelType w:val="hybridMultilevel"/>
    <w:tmpl w:val="443C2F76"/>
    <w:lvl w:ilvl="0" w:tplc="4F54D842">
      <w:start w:val="1"/>
      <w:numFmt w:val="bullet"/>
      <w:lvlText w:val="•"/>
      <w:lvlJc w:val="left"/>
      <w:pPr>
        <w:tabs>
          <w:tab w:val="num" w:pos="720"/>
        </w:tabs>
        <w:ind w:left="720" w:hanging="360"/>
      </w:pPr>
      <w:rPr>
        <w:rFonts w:ascii="Arial" w:hAnsi="Arial" w:hint="default"/>
      </w:rPr>
    </w:lvl>
    <w:lvl w:ilvl="1" w:tplc="F4F88080" w:tentative="1">
      <w:start w:val="1"/>
      <w:numFmt w:val="bullet"/>
      <w:lvlText w:val="•"/>
      <w:lvlJc w:val="left"/>
      <w:pPr>
        <w:tabs>
          <w:tab w:val="num" w:pos="1440"/>
        </w:tabs>
        <w:ind w:left="1440" w:hanging="360"/>
      </w:pPr>
      <w:rPr>
        <w:rFonts w:ascii="Arial" w:hAnsi="Arial" w:hint="default"/>
      </w:rPr>
    </w:lvl>
    <w:lvl w:ilvl="2" w:tplc="17DC946C" w:tentative="1">
      <w:start w:val="1"/>
      <w:numFmt w:val="bullet"/>
      <w:lvlText w:val="•"/>
      <w:lvlJc w:val="left"/>
      <w:pPr>
        <w:tabs>
          <w:tab w:val="num" w:pos="2160"/>
        </w:tabs>
        <w:ind w:left="2160" w:hanging="360"/>
      </w:pPr>
      <w:rPr>
        <w:rFonts w:ascii="Arial" w:hAnsi="Arial" w:hint="default"/>
      </w:rPr>
    </w:lvl>
    <w:lvl w:ilvl="3" w:tplc="5774578C" w:tentative="1">
      <w:start w:val="1"/>
      <w:numFmt w:val="bullet"/>
      <w:lvlText w:val="•"/>
      <w:lvlJc w:val="left"/>
      <w:pPr>
        <w:tabs>
          <w:tab w:val="num" w:pos="2880"/>
        </w:tabs>
        <w:ind w:left="2880" w:hanging="360"/>
      </w:pPr>
      <w:rPr>
        <w:rFonts w:ascii="Arial" w:hAnsi="Arial" w:hint="default"/>
      </w:rPr>
    </w:lvl>
    <w:lvl w:ilvl="4" w:tplc="F1FC1AE0" w:tentative="1">
      <w:start w:val="1"/>
      <w:numFmt w:val="bullet"/>
      <w:lvlText w:val="•"/>
      <w:lvlJc w:val="left"/>
      <w:pPr>
        <w:tabs>
          <w:tab w:val="num" w:pos="3600"/>
        </w:tabs>
        <w:ind w:left="3600" w:hanging="360"/>
      </w:pPr>
      <w:rPr>
        <w:rFonts w:ascii="Arial" w:hAnsi="Arial" w:hint="default"/>
      </w:rPr>
    </w:lvl>
    <w:lvl w:ilvl="5" w:tplc="7B6203B0" w:tentative="1">
      <w:start w:val="1"/>
      <w:numFmt w:val="bullet"/>
      <w:lvlText w:val="•"/>
      <w:lvlJc w:val="left"/>
      <w:pPr>
        <w:tabs>
          <w:tab w:val="num" w:pos="4320"/>
        </w:tabs>
        <w:ind w:left="4320" w:hanging="360"/>
      </w:pPr>
      <w:rPr>
        <w:rFonts w:ascii="Arial" w:hAnsi="Arial" w:hint="default"/>
      </w:rPr>
    </w:lvl>
    <w:lvl w:ilvl="6" w:tplc="B638085E" w:tentative="1">
      <w:start w:val="1"/>
      <w:numFmt w:val="bullet"/>
      <w:lvlText w:val="•"/>
      <w:lvlJc w:val="left"/>
      <w:pPr>
        <w:tabs>
          <w:tab w:val="num" w:pos="5040"/>
        </w:tabs>
        <w:ind w:left="5040" w:hanging="360"/>
      </w:pPr>
      <w:rPr>
        <w:rFonts w:ascii="Arial" w:hAnsi="Arial" w:hint="default"/>
      </w:rPr>
    </w:lvl>
    <w:lvl w:ilvl="7" w:tplc="82881560" w:tentative="1">
      <w:start w:val="1"/>
      <w:numFmt w:val="bullet"/>
      <w:lvlText w:val="•"/>
      <w:lvlJc w:val="left"/>
      <w:pPr>
        <w:tabs>
          <w:tab w:val="num" w:pos="5760"/>
        </w:tabs>
        <w:ind w:left="5760" w:hanging="360"/>
      </w:pPr>
      <w:rPr>
        <w:rFonts w:ascii="Arial" w:hAnsi="Arial" w:hint="default"/>
      </w:rPr>
    </w:lvl>
    <w:lvl w:ilvl="8" w:tplc="4C3C2E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797D29"/>
    <w:multiLevelType w:val="hybridMultilevel"/>
    <w:tmpl w:val="8036279E"/>
    <w:lvl w:ilvl="0" w:tplc="B17204C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26B6F"/>
    <w:multiLevelType w:val="hybridMultilevel"/>
    <w:tmpl w:val="C882C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CB0824"/>
    <w:multiLevelType w:val="hybridMultilevel"/>
    <w:tmpl w:val="FA10EA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32D3733F"/>
    <w:multiLevelType w:val="hybridMultilevel"/>
    <w:tmpl w:val="D2F80B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3D10CF"/>
    <w:multiLevelType w:val="hybridMultilevel"/>
    <w:tmpl w:val="D824741A"/>
    <w:lvl w:ilvl="0" w:tplc="C94CE982">
      <w:start w:val="1"/>
      <w:numFmt w:val="decimal"/>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1" w15:restartNumberingAfterBreak="0">
    <w:nsid w:val="367F5B2D"/>
    <w:multiLevelType w:val="multilevel"/>
    <w:tmpl w:val="07EAF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F12BF3"/>
    <w:multiLevelType w:val="hybridMultilevel"/>
    <w:tmpl w:val="18E0B6D8"/>
    <w:lvl w:ilvl="0" w:tplc="C0086E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B7699"/>
    <w:multiLevelType w:val="multilevel"/>
    <w:tmpl w:val="4C7229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3926A54"/>
    <w:multiLevelType w:val="hybridMultilevel"/>
    <w:tmpl w:val="717881A2"/>
    <w:lvl w:ilvl="0" w:tplc="AD14525E">
      <w:start w:val="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C46F3E"/>
    <w:multiLevelType w:val="hybridMultilevel"/>
    <w:tmpl w:val="40600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2E71CF"/>
    <w:multiLevelType w:val="hybridMultilevel"/>
    <w:tmpl w:val="909E6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9200D5"/>
    <w:multiLevelType w:val="hybridMultilevel"/>
    <w:tmpl w:val="D322622A"/>
    <w:lvl w:ilvl="0" w:tplc="EE18D1CA">
      <w:start w:val="3"/>
      <w:numFmt w:val="bullet"/>
      <w:lvlText w:val="-"/>
      <w:lvlJc w:val="left"/>
      <w:pPr>
        <w:ind w:left="700" w:hanging="360"/>
      </w:pPr>
      <w:rPr>
        <w:rFonts w:ascii="Arial" w:eastAsia="Times New Roman"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8" w15:restartNumberingAfterBreak="0">
    <w:nsid w:val="54D25704"/>
    <w:multiLevelType w:val="multilevel"/>
    <w:tmpl w:val="EEE20F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CA03DD3"/>
    <w:multiLevelType w:val="hybridMultilevel"/>
    <w:tmpl w:val="FB045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046652"/>
    <w:multiLevelType w:val="hybridMultilevel"/>
    <w:tmpl w:val="41CE0B2C"/>
    <w:lvl w:ilvl="0" w:tplc="3392D058">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3E22DB6"/>
    <w:multiLevelType w:val="multilevel"/>
    <w:tmpl w:val="E01AEDD2"/>
    <w:lvl w:ilvl="0">
      <w:start w:val="1"/>
      <w:numFmt w:val="bullet"/>
      <w:lvlText w:val=""/>
      <w:lvlJc w:val="left"/>
      <w:pPr>
        <w:ind w:left="720" w:hanging="360"/>
      </w:pPr>
      <w:rPr>
        <w:rFonts w:ascii="Symbol" w:hAnsi="Symbol"/>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45A0B31"/>
    <w:multiLevelType w:val="hybridMultilevel"/>
    <w:tmpl w:val="2CC6EDE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AA0037"/>
    <w:multiLevelType w:val="hybridMultilevel"/>
    <w:tmpl w:val="BDAA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FE556C"/>
    <w:multiLevelType w:val="multilevel"/>
    <w:tmpl w:val="8CAAD3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15:restartNumberingAfterBreak="0">
    <w:nsid w:val="74F826B1"/>
    <w:multiLevelType w:val="hybridMultilevel"/>
    <w:tmpl w:val="17B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51D2B93"/>
    <w:multiLevelType w:val="hybridMultilevel"/>
    <w:tmpl w:val="E972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8F6EEF"/>
    <w:multiLevelType w:val="hybridMultilevel"/>
    <w:tmpl w:val="77AE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706DA"/>
    <w:multiLevelType w:val="hybridMultilevel"/>
    <w:tmpl w:val="15A22B8E"/>
    <w:lvl w:ilvl="0" w:tplc="DD3ABB46">
      <w:start w:val="1"/>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692E6B"/>
    <w:multiLevelType w:val="hybridMultilevel"/>
    <w:tmpl w:val="78EEC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C32584"/>
    <w:multiLevelType w:val="hybridMultilevel"/>
    <w:tmpl w:val="C1F45C90"/>
    <w:lvl w:ilvl="0" w:tplc="D7C672E2">
      <w:start w:val="3"/>
      <w:numFmt w:val="bullet"/>
      <w:lvlText w:val="-"/>
      <w:lvlJc w:val="left"/>
      <w:pPr>
        <w:ind w:left="700" w:hanging="360"/>
      </w:pPr>
      <w:rPr>
        <w:rFonts w:ascii="Arial" w:eastAsia="Times New Roman" w:hAnsi="Arial" w:cs="Aria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42" w15:restartNumberingAfterBreak="0">
    <w:nsid w:val="7D446B96"/>
    <w:multiLevelType w:val="hybridMultilevel"/>
    <w:tmpl w:val="FFFFFFFF"/>
    <w:lvl w:ilvl="0" w:tplc="5FD2894A">
      <w:start w:val="1"/>
      <w:numFmt w:val="decimal"/>
      <w:lvlText w:val="%1."/>
      <w:lvlJc w:val="left"/>
      <w:pPr>
        <w:ind w:left="720" w:hanging="360"/>
      </w:pPr>
    </w:lvl>
    <w:lvl w:ilvl="1" w:tplc="81E81E18">
      <w:start w:val="1"/>
      <w:numFmt w:val="lowerLetter"/>
      <w:lvlText w:val="%2."/>
      <w:lvlJc w:val="left"/>
      <w:pPr>
        <w:ind w:left="1440" w:hanging="360"/>
      </w:pPr>
    </w:lvl>
    <w:lvl w:ilvl="2" w:tplc="0478D2C2">
      <w:start w:val="1"/>
      <w:numFmt w:val="lowerRoman"/>
      <w:lvlText w:val="%3."/>
      <w:lvlJc w:val="right"/>
      <w:pPr>
        <w:ind w:left="2160" w:hanging="180"/>
      </w:pPr>
    </w:lvl>
    <w:lvl w:ilvl="3" w:tplc="01F6758C">
      <w:start w:val="1"/>
      <w:numFmt w:val="decimal"/>
      <w:lvlText w:val="%4."/>
      <w:lvlJc w:val="left"/>
      <w:pPr>
        <w:ind w:left="2880" w:hanging="360"/>
      </w:pPr>
    </w:lvl>
    <w:lvl w:ilvl="4" w:tplc="0DE2F552">
      <w:start w:val="1"/>
      <w:numFmt w:val="lowerLetter"/>
      <w:lvlText w:val="%5."/>
      <w:lvlJc w:val="left"/>
      <w:pPr>
        <w:ind w:left="3600" w:hanging="360"/>
      </w:pPr>
    </w:lvl>
    <w:lvl w:ilvl="5" w:tplc="02DE4452">
      <w:start w:val="1"/>
      <w:numFmt w:val="lowerRoman"/>
      <w:lvlText w:val="%6."/>
      <w:lvlJc w:val="right"/>
      <w:pPr>
        <w:ind w:left="4320" w:hanging="180"/>
      </w:pPr>
    </w:lvl>
    <w:lvl w:ilvl="6" w:tplc="80EA11A2">
      <w:start w:val="1"/>
      <w:numFmt w:val="decimal"/>
      <w:lvlText w:val="%7."/>
      <w:lvlJc w:val="left"/>
      <w:pPr>
        <w:ind w:left="5040" w:hanging="360"/>
      </w:pPr>
    </w:lvl>
    <w:lvl w:ilvl="7" w:tplc="F814CBD6">
      <w:start w:val="1"/>
      <w:numFmt w:val="lowerLetter"/>
      <w:lvlText w:val="%8."/>
      <w:lvlJc w:val="left"/>
      <w:pPr>
        <w:ind w:left="5760" w:hanging="360"/>
      </w:pPr>
    </w:lvl>
    <w:lvl w:ilvl="8" w:tplc="8876AF8E">
      <w:start w:val="1"/>
      <w:numFmt w:val="lowerRoman"/>
      <w:lvlText w:val="%9."/>
      <w:lvlJc w:val="right"/>
      <w:pPr>
        <w:ind w:left="6480" w:hanging="180"/>
      </w:pPr>
    </w:lvl>
  </w:abstractNum>
  <w:abstractNum w:abstractNumId="43" w15:restartNumberingAfterBreak="0">
    <w:nsid w:val="7EBA7650"/>
    <w:multiLevelType w:val="hybridMultilevel"/>
    <w:tmpl w:val="72967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E71129"/>
    <w:multiLevelType w:val="hybridMultilevel"/>
    <w:tmpl w:val="2EB09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2"/>
  </w:num>
  <w:num w:numId="6">
    <w:abstractNumId w:val="19"/>
  </w:num>
  <w:num w:numId="7">
    <w:abstractNumId w:val="13"/>
  </w:num>
  <w:num w:numId="8">
    <w:abstractNumId w:val="25"/>
  </w:num>
  <w:num w:numId="9">
    <w:abstractNumId w:val="0"/>
    <w:lvlOverride w:ilvl="0">
      <w:startOverride w:val="1"/>
    </w:lvlOverride>
  </w:num>
  <w:num w:numId="10">
    <w:abstractNumId w:val="0"/>
    <w:lvlOverride w:ilvl="0">
      <w:startOverride w:val="1"/>
    </w:lvlOverride>
  </w:num>
  <w:num w:numId="11">
    <w:abstractNumId w:val="28"/>
  </w:num>
  <w:num w:numId="12">
    <w:abstractNumId w:val="6"/>
  </w:num>
  <w:num w:numId="13">
    <w:abstractNumId w:val="11"/>
  </w:num>
  <w:num w:numId="14">
    <w:abstractNumId w:val="35"/>
  </w:num>
  <w:num w:numId="15">
    <w:abstractNumId w:val="3"/>
  </w:num>
  <w:num w:numId="16">
    <w:abstractNumId w:val="23"/>
  </w:num>
  <w:num w:numId="17">
    <w:abstractNumId w:val="4"/>
  </w:num>
  <w:num w:numId="18">
    <w:abstractNumId w:val="14"/>
  </w:num>
  <w:num w:numId="19">
    <w:abstractNumId w:val="9"/>
  </w:num>
  <w:num w:numId="20">
    <w:abstractNumId w:val="29"/>
  </w:num>
  <w:num w:numId="21">
    <w:abstractNumId w:val="36"/>
  </w:num>
  <w:num w:numId="22">
    <w:abstractNumId w:val="32"/>
  </w:num>
  <w:num w:numId="23">
    <w:abstractNumId w:val="2"/>
  </w:num>
  <w:num w:numId="24">
    <w:abstractNumId w:val="42"/>
  </w:num>
  <w:num w:numId="25">
    <w:abstractNumId w:val="22"/>
  </w:num>
  <w:num w:numId="26">
    <w:abstractNumId w:val="21"/>
  </w:num>
  <w:num w:numId="27">
    <w:abstractNumId w:val="26"/>
  </w:num>
  <w:num w:numId="28">
    <w:abstractNumId w:val="20"/>
  </w:num>
  <w:num w:numId="29">
    <w:abstractNumId w:val="18"/>
  </w:num>
  <w:num w:numId="30">
    <w:abstractNumId w:val="33"/>
  </w:num>
  <w:num w:numId="31">
    <w:abstractNumId w:val="40"/>
  </w:num>
  <w:num w:numId="32">
    <w:abstractNumId w:val="27"/>
  </w:num>
  <w:num w:numId="33">
    <w:abstractNumId w:val="41"/>
  </w:num>
  <w:num w:numId="34">
    <w:abstractNumId w:val="8"/>
  </w:num>
  <w:num w:numId="35">
    <w:abstractNumId w:val="24"/>
  </w:num>
  <w:num w:numId="36">
    <w:abstractNumId w:val="30"/>
  </w:num>
  <w:num w:numId="37">
    <w:abstractNumId w:val="39"/>
  </w:num>
  <w:num w:numId="38">
    <w:abstractNumId w:val="31"/>
  </w:num>
  <w:num w:numId="39">
    <w:abstractNumId w:val="38"/>
  </w:num>
  <w:num w:numId="40">
    <w:abstractNumId w:val="37"/>
  </w:num>
  <w:num w:numId="41">
    <w:abstractNumId w:val="17"/>
  </w:num>
  <w:num w:numId="42">
    <w:abstractNumId w:val="44"/>
  </w:num>
  <w:num w:numId="43">
    <w:abstractNumId w:val="7"/>
  </w:num>
  <w:num w:numId="44">
    <w:abstractNumId w:val="5"/>
  </w:num>
  <w:num w:numId="45">
    <w:abstractNumId w:val="15"/>
  </w:num>
  <w:num w:numId="46">
    <w:abstractNumId w:val="16"/>
  </w:num>
  <w:num w:numId="47">
    <w:abstractNumId w:val="43"/>
  </w:num>
  <w:num w:numId="48">
    <w:abstractNumId w:val="0"/>
    <w:lvlOverride w:ilvl="0">
      <w:startOverride w:val="1"/>
    </w:lvlOverride>
  </w:num>
  <w:num w:numId="49">
    <w:abstractNumId w:val="10"/>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1" w:cryptProviderType="rsaAES" w:cryptAlgorithmClass="hash" w:cryptAlgorithmType="typeAny" w:cryptAlgorithmSid="14" w:cryptSpinCount="100000" w:hash="SR6hWkVhYoalTOzhGID7cEZ2bzyi7AddpcUQKSfcGUNAB6ziSwHDIavbKnyrKz2rkLsWMa0F9oHpd4VZS1FGOA==" w:salt="6n5zxv1QjsWwSQ7Tzphs9w=="/>
  <w:defaultTabStop w:val="720"/>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52"/>
    <w:rsid w:val="00003C3D"/>
    <w:rsid w:val="000050AA"/>
    <w:rsid w:val="00006316"/>
    <w:rsid w:val="000065E8"/>
    <w:rsid w:val="00006DAF"/>
    <w:rsid w:val="00010C24"/>
    <w:rsid w:val="00011FCE"/>
    <w:rsid w:val="000133A3"/>
    <w:rsid w:val="000165E7"/>
    <w:rsid w:val="000168FB"/>
    <w:rsid w:val="0002437C"/>
    <w:rsid w:val="000276BA"/>
    <w:rsid w:val="00031F36"/>
    <w:rsid w:val="00034C68"/>
    <w:rsid w:val="00037565"/>
    <w:rsid w:val="00037B34"/>
    <w:rsid w:val="00037F2D"/>
    <w:rsid w:val="000410E2"/>
    <w:rsid w:val="00041B59"/>
    <w:rsid w:val="000425D9"/>
    <w:rsid w:val="00044431"/>
    <w:rsid w:val="000449EE"/>
    <w:rsid w:val="00044A9C"/>
    <w:rsid w:val="0004554E"/>
    <w:rsid w:val="000456F3"/>
    <w:rsid w:val="00051801"/>
    <w:rsid w:val="00052683"/>
    <w:rsid w:val="00053486"/>
    <w:rsid w:val="00060ABB"/>
    <w:rsid w:val="0006158F"/>
    <w:rsid w:val="000630F8"/>
    <w:rsid w:val="00066465"/>
    <w:rsid w:val="00072E7D"/>
    <w:rsid w:val="000733A9"/>
    <w:rsid w:val="00073E42"/>
    <w:rsid w:val="0008058A"/>
    <w:rsid w:val="000829E3"/>
    <w:rsid w:val="00082C79"/>
    <w:rsid w:val="00087845"/>
    <w:rsid w:val="00092109"/>
    <w:rsid w:val="000934CB"/>
    <w:rsid w:val="0009581B"/>
    <w:rsid w:val="0009586B"/>
    <w:rsid w:val="00096ECF"/>
    <w:rsid w:val="000975F7"/>
    <w:rsid w:val="0009764A"/>
    <w:rsid w:val="000A035B"/>
    <w:rsid w:val="000A25F7"/>
    <w:rsid w:val="000A39BD"/>
    <w:rsid w:val="000A39F4"/>
    <w:rsid w:val="000A736E"/>
    <w:rsid w:val="000A74D1"/>
    <w:rsid w:val="000B05B8"/>
    <w:rsid w:val="000B0CC6"/>
    <w:rsid w:val="000B0E61"/>
    <w:rsid w:val="000B3F63"/>
    <w:rsid w:val="000B6B01"/>
    <w:rsid w:val="000C2664"/>
    <w:rsid w:val="000C5B35"/>
    <w:rsid w:val="000C7135"/>
    <w:rsid w:val="000C7434"/>
    <w:rsid w:val="000D48AF"/>
    <w:rsid w:val="000D5EBE"/>
    <w:rsid w:val="000D6052"/>
    <w:rsid w:val="000D6F8F"/>
    <w:rsid w:val="000E3815"/>
    <w:rsid w:val="000E53AE"/>
    <w:rsid w:val="000E75FD"/>
    <w:rsid w:val="000F0D07"/>
    <w:rsid w:val="000F30D1"/>
    <w:rsid w:val="000F3E57"/>
    <w:rsid w:val="000F417D"/>
    <w:rsid w:val="000F5C0E"/>
    <w:rsid w:val="000F6841"/>
    <w:rsid w:val="000F7707"/>
    <w:rsid w:val="00100C03"/>
    <w:rsid w:val="0010687D"/>
    <w:rsid w:val="0011325B"/>
    <w:rsid w:val="001136E9"/>
    <w:rsid w:val="00117423"/>
    <w:rsid w:val="00120718"/>
    <w:rsid w:val="001279D0"/>
    <w:rsid w:val="001300EE"/>
    <w:rsid w:val="0013036C"/>
    <w:rsid w:val="00131115"/>
    <w:rsid w:val="001345E8"/>
    <w:rsid w:val="00136897"/>
    <w:rsid w:val="00137E19"/>
    <w:rsid w:val="0014203C"/>
    <w:rsid w:val="00143E45"/>
    <w:rsid w:val="001516F6"/>
    <w:rsid w:val="0015224A"/>
    <w:rsid w:val="00155C62"/>
    <w:rsid w:val="00156271"/>
    <w:rsid w:val="0016014C"/>
    <w:rsid w:val="00162933"/>
    <w:rsid w:val="00163C6B"/>
    <w:rsid w:val="00165884"/>
    <w:rsid w:val="0017312E"/>
    <w:rsid w:val="00174D58"/>
    <w:rsid w:val="00175B81"/>
    <w:rsid w:val="00184A14"/>
    <w:rsid w:val="00190735"/>
    <w:rsid w:val="001942DE"/>
    <w:rsid w:val="001946A7"/>
    <w:rsid w:val="00197137"/>
    <w:rsid w:val="00197D58"/>
    <w:rsid w:val="001A1409"/>
    <w:rsid w:val="001A1F51"/>
    <w:rsid w:val="001A4441"/>
    <w:rsid w:val="001A44E1"/>
    <w:rsid w:val="001B0568"/>
    <w:rsid w:val="001B34A9"/>
    <w:rsid w:val="001B5277"/>
    <w:rsid w:val="001C2CEA"/>
    <w:rsid w:val="001D0631"/>
    <w:rsid w:val="001D1AEE"/>
    <w:rsid w:val="001D2625"/>
    <w:rsid w:val="001D3A4F"/>
    <w:rsid w:val="001D5EA2"/>
    <w:rsid w:val="001E07BB"/>
    <w:rsid w:val="001E0E4B"/>
    <w:rsid w:val="001E1905"/>
    <w:rsid w:val="001E239E"/>
    <w:rsid w:val="001E4005"/>
    <w:rsid w:val="001E5533"/>
    <w:rsid w:val="001F089A"/>
    <w:rsid w:val="001F137B"/>
    <w:rsid w:val="001F3DA9"/>
    <w:rsid w:val="001F5EBE"/>
    <w:rsid w:val="0020361C"/>
    <w:rsid w:val="00211377"/>
    <w:rsid w:val="00213F2A"/>
    <w:rsid w:val="00214C2A"/>
    <w:rsid w:val="002157F6"/>
    <w:rsid w:val="00221B4E"/>
    <w:rsid w:val="00224BCA"/>
    <w:rsid w:val="00224E7A"/>
    <w:rsid w:val="00227E91"/>
    <w:rsid w:val="00231CD3"/>
    <w:rsid w:val="00232E80"/>
    <w:rsid w:val="002357BA"/>
    <w:rsid w:val="00240584"/>
    <w:rsid w:val="00241988"/>
    <w:rsid w:val="002446FC"/>
    <w:rsid w:val="00245F81"/>
    <w:rsid w:val="00247ECF"/>
    <w:rsid w:val="00255616"/>
    <w:rsid w:val="00255C25"/>
    <w:rsid w:val="00256C43"/>
    <w:rsid w:val="002647A2"/>
    <w:rsid w:val="00265770"/>
    <w:rsid w:val="00266350"/>
    <w:rsid w:val="0026635C"/>
    <w:rsid w:val="002731AD"/>
    <w:rsid w:val="00273807"/>
    <w:rsid w:val="002739A1"/>
    <w:rsid w:val="00273D1D"/>
    <w:rsid w:val="00275B5A"/>
    <w:rsid w:val="00275CE8"/>
    <w:rsid w:val="002865ED"/>
    <w:rsid w:val="00286E3F"/>
    <w:rsid w:val="0029268A"/>
    <w:rsid w:val="0029674C"/>
    <w:rsid w:val="002A092B"/>
    <w:rsid w:val="002A1B86"/>
    <w:rsid w:val="002A2090"/>
    <w:rsid w:val="002A6BF3"/>
    <w:rsid w:val="002A7998"/>
    <w:rsid w:val="002A7E1C"/>
    <w:rsid w:val="002B01AA"/>
    <w:rsid w:val="002B0CE5"/>
    <w:rsid w:val="002B38CC"/>
    <w:rsid w:val="002B41E5"/>
    <w:rsid w:val="002B4223"/>
    <w:rsid w:val="002B7BB5"/>
    <w:rsid w:val="002C114C"/>
    <w:rsid w:val="002C2EFC"/>
    <w:rsid w:val="002C3451"/>
    <w:rsid w:val="002C6D03"/>
    <w:rsid w:val="002C71E4"/>
    <w:rsid w:val="002C799A"/>
    <w:rsid w:val="002C7BDA"/>
    <w:rsid w:val="002D1266"/>
    <w:rsid w:val="002D2D05"/>
    <w:rsid w:val="002D3510"/>
    <w:rsid w:val="002D5104"/>
    <w:rsid w:val="002D5D27"/>
    <w:rsid w:val="002E0C80"/>
    <w:rsid w:val="002E239D"/>
    <w:rsid w:val="002E6427"/>
    <w:rsid w:val="002E7163"/>
    <w:rsid w:val="002F0C34"/>
    <w:rsid w:val="002F18AD"/>
    <w:rsid w:val="002F2747"/>
    <w:rsid w:val="002F32F9"/>
    <w:rsid w:val="00301BAE"/>
    <w:rsid w:val="0030573C"/>
    <w:rsid w:val="003136F2"/>
    <w:rsid w:val="003179C2"/>
    <w:rsid w:val="00321F2E"/>
    <w:rsid w:val="00327AFA"/>
    <w:rsid w:val="00327D40"/>
    <w:rsid w:val="00331DDE"/>
    <w:rsid w:val="003348BD"/>
    <w:rsid w:val="003360BE"/>
    <w:rsid w:val="00336CBA"/>
    <w:rsid w:val="00336F01"/>
    <w:rsid w:val="00337836"/>
    <w:rsid w:val="00337F37"/>
    <w:rsid w:val="00343EDA"/>
    <w:rsid w:val="00343F86"/>
    <w:rsid w:val="00344271"/>
    <w:rsid w:val="00344B2D"/>
    <w:rsid w:val="00347BEA"/>
    <w:rsid w:val="0035082D"/>
    <w:rsid w:val="003509D1"/>
    <w:rsid w:val="00350AC3"/>
    <w:rsid w:val="003523A3"/>
    <w:rsid w:val="00352482"/>
    <w:rsid w:val="00353992"/>
    <w:rsid w:val="00354463"/>
    <w:rsid w:val="003563F8"/>
    <w:rsid w:val="00360F57"/>
    <w:rsid w:val="003628C2"/>
    <w:rsid w:val="00363257"/>
    <w:rsid w:val="00364570"/>
    <w:rsid w:val="00367A78"/>
    <w:rsid w:val="003728FA"/>
    <w:rsid w:val="00375163"/>
    <w:rsid w:val="00375621"/>
    <w:rsid w:val="003766E1"/>
    <w:rsid w:val="003804FB"/>
    <w:rsid w:val="00380886"/>
    <w:rsid w:val="003813FB"/>
    <w:rsid w:val="00383975"/>
    <w:rsid w:val="003847ED"/>
    <w:rsid w:val="00384F9C"/>
    <w:rsid w:val="00393BD8"/>
    <w:rsid w:val="0039794F"/>
    <w:rsid w:val="003A04FF"/>
    <w:rsid w:val="003A1213"/>
    <w:rsid w:val="003A257C"/>
    <w:rsid w:val="003A548E"/>
    <w:rsid w:val="003A55AA"/>
    <w:rsid w:val="003B295C"/>
    <w:rsid w:val="003B3608"/>
    <w:rsid w:val="003B38ED"/>
    <w:rsid w:val="003B4251"/>
    <w:rsid w:val="003B4FEA"/>
    <w:rsid w:val="003B5212"/>
    <w:rsid w:val="003B6190"/>
    <w:rsid w:val="003C0825"/>
    <w:rsid w:val="003C3098"/>
    <w:rsid w:val="003C3D8E"/>
    <w:rsid w:val="003C79B9"/>
    <w:rsid w:val="003E20C2"/>
    <w:rsid w:val="003E2E12"/>
    <w:rsid w:val="003E4D19"/>
    <w:rsid w:val="003F0B10"/>
    <w:rsid w:val="003F4C1A"/>
    <w:rsid w:val="003F4F4E"/>
    <w:rsid w:val="003F50E7"/>
    <w:rsid w:val="00402051"/>
    <w:rsid w:val="004029AE"/>
    <w:rsid w:val="00405E0E"/>
    <w:rsid w:val="004060D4"/>
    <w:rsid w:val="00407D3C"/>
    <w:rsid w:val="00414B3D"/>
    <w:rsid w:val="00416FC5"/>
    <w:rsid w:val="00417257"/>
    <w:rsid w:val="00422DD9"/>
    <w:rsid w:val="00424981"/>
    <w:rsid w:val="00425F9A"/>
    <w:rsid w:val="004312FF"/>
    <w:rsid w:val="00433CEA"/>
    <w:rsid w:val="00435C4B"/>
    <w:rsid w:val="00436898"/>
    <w:rsid w:val="00436FB6"/>
    <w:rsid w:val="00437DF3"/>
    <w:rsid w:val="00441EC3"/>
    <w:rsid w:val="00442207"/>
    <w:rsid w:val="00442447"/>
    <w:rsid w:val="004430A6"/>
    <w:rsid w:val="00443E79"/>
    <w:rsid w:val="00444E70"/>
    <w:rsid w:val="00446864"/>
    <w:rsid w:val="00451981"/>
    <w:rsid w:val="00452635"/>
    <w:rsid w:val="0045515C"/>
    <w:rsid w:val="00457553"/>
    <w:rsid w:val="00461506"/>
    <w:rsid w:val="00464CEB"/>
    <w:rsid w:val="00467BE8"/>
    <w:rsid w:val="0047245E"/>
    <w:rsid w:val="00474AF2"/>
    <w:rsid w:val="00476A43"/>
    <w:rsid w:val="004815D5"/>
    <w:rsid w:val="00481B2E"/>
    <w:rsid w:val="004837D7"/>
    <w:rsid w:val="00485276"/>
    <w:rsid w:val="004866C5"/>
    <w:rsid w:val="004917FA"/>
    <w:rsid w:val="00496F4C"/>
    <w:rsid w:val="004A098F"/>
    <w:rsid w:val="004A0E73"/>
    <w:rsid w:val="004A1F31"/>
    <w:rsid w:val="004A63BE"/>
    <w:rsid w:val="004B0AD4"/>
    <w:rsid w:val="004B33C7"/>
    <w:rsid w:val="004B3690"/>
    <w:rsid w:val="004B4EC9"/>
    <w:rsid w:val="004C08A5"/>
    <w:rsid w:val="004C08B1"/>
    <w:rsid w:val="004C0C12"/>
    <w:rsid w:val="004C1B2C"/>
    <w:rsid w:val="004C1CE5"/>
    <w:rsid w:val="004C1E76"/>
    <w:rsid w:val="004C3DD3"/>
    <w:rsid w:val="004D0C1B"/>
    <w:rsid w:val="004D376D"/>
    <w:rsid w:val="004D4335"/>
    <w:rsid w:val="004D6770"/>
    <w:rsid w:val="004D7971"/>
    <w:rsid w:val="004E02A5"/>
    <w:rsid w:val="004E182C"/>
    <w:rsid w:val="004E38DD"/>
    <w:rsid w:val="004E4066"/>
    <w:rsid w:val="004F0E8E"/>
    <w:rsid w:val="004F343F"/>
    <w:rsid w:val="004F3DD5"/>
    <w:rsid w:val="004F663B"/>
    <w:rsid w:val="004F72C1"/>
    <w:rsid w:val="0050032B"/>
    <w:rsid w:val="00502265"/>
    <w:rsid w:val="00502E6B"/>
    <w:rsid w:val="0050522F"/>
    <w:rsid w:val="00505422"/>
    <w:rsid w:val="00506624"/>
    <w:rsid w:val="00507F96"/>
    <w:rsid w:val="00510D7B"/>
    <w:rsid w:val="00512D66"/>
    <w:rsid w:val="00513056"/>
    <w:rsid w:val="00513141"/>
    <w:rsid w:val="00515C53"/>
    <w:rsid w:val="00521EA0"/>
    <w:rsid w:val="00523F94"/>
    <w:rsid w:val="005250EC"/>
    <w:rsid w:val="0052583D"/>
    <w:rsid w:val="005266AD"/>
    <w:rsid w:val="00526D41"/>
    <w:rsid w:val="005362C9"/>
    <w:rsid w:val="00536CD8"/>
    <w:rsid w:val="00537246"/>
    <w:rsid w:val="00537836"/>
    <w:rsid w:val="00540BAD"/>
    <w:rsid w:val="00543B50"/>
    <w:rsid w:val="00545950"/>
    <w:rsid w:val="0055192E"/>
    <w:rsid w:val="00557CBF"/>
    <w:rsid w:val="00564146"/>
    <w:rsid w:val="00566EBF"/>
    <w:rsid w:val="00570231"/>
    <w:rsid w:val="005716DA"/>
    <w:rsid w:val="005720EE"/>
    <w:rsid w:val="00572220"/>
    <w:rsid w:val="00574D50"/>
    <w:rsid w:val="00575665"/>
    <w:rsid w:val="00585D98"/>
    <w:rsid w:val="00586227"/>
    <w:rsid w:val="005941DD"/>
    <w:rsid w:val="00594CC1"/>
    <w:rsid w:val="00595492"/>
    <w:rsid w:val="0059769D"/>
    <w:rsid w:val="00597BF9"/>
    <w:rsid w:val="005A0209"/>
    <w:rsid w:val="005A167C"/>
    <w:rsid w:val="005A18A5"/>
    <w:rsid w:val="005A30D5"/>
    <w:rsid w:val="005A5F19"/>
    <w:rsid w:val="005B2822"/>
    <w:rsid w:val="005B2957"/>
    <w:rsid w:val="005B3857"/>
    <w:rsid w:val="005B38CA"/>
    <w:rsid w:val="005B6FFF"/>
    <w:rsid w:val="005C2BBF"/>
    <w:rsid w:val="005C3CBE"/>
    <w:rsid w:val="005C4489"/>
    <w:rsid w:val="005C4889"/>
    <w:rsid w:val="005C508D"/>
    <w:rsid w:val="005D0286"/>
    <w:rsid w:val="005D05CD"/>
    <w:rsid w:val="005D17BB"/>
    <w:rsid w:val="005D4FA8"/>
    <w:rsid w:val="005D5936"/>
    <w:rsid w:val="005D6F0A"/>
    <w:rsid w:val="005E21AB"/>
    <w:rsid w:val="005E417F"/>
    <w:rsid w:val="005F4BB4"/>
    <w:rsid w:val="005F569F"/>
    <w:rsid w:val="005F56A3"/>
    <w:rsid w:val="0060569E"/>
    <w:rsid w:val="00607540"/>
    <w:rsid w:val="006104EC"/>
    <w:rsid w:val="00610E62"/>
    <w:rsid w:val="00614FE4"/>
    <w:rsid w:val="00615FB1"/>
    <w:rsid w:val="00620168"/>
    <w:rsid w:val="0062781B"/>
    <w:rsid w:val="0063039A"/>
    <w:rsid w:val="006321D1"/>
    <w:rsid w:val="006348E7"/>
    <w:rsid w:val="00634B24"/>
    <w:rsid w:val="00637F01"/>
    <w:rsid w:val="00640BF9"/>
    <w:rsid w:val="00641DBF"/>
    <w:rsid w:val="00642763"/>
    <w:rsid w:val="0064298C"/>
    <w:rsid w:val="00653584"/>
    <w:rsid w:val="0065469B"/>
    <w:rsid w:val="0065597F"/>
    <w:rsid w:val="00660BC9"/>
    <w:rsid w:val="00664C2F"/>
    <w:rsid w:val="0066545F"/>
    <w:rsid w:val="006655E2"/>
    <w:rsid w:val="00666B34"/>
    <w:rsid w:val="006701B4"/>
    <w:rsid w:val="0067077C"/>
    <w:rsid w:val="00671402"/>
    <w:rsid w:val="006730EF"/>
    <w:rsid w:val="00673FB5"/>
    <w:rsid w:val="00674A5B"/>
    <w:rsid w:val="00675811"/>
    <w:rsid w:val="006806D3"/>
    <w:rsid w:val="00683535"/>
    <w:rsid w:val="00684B65"/>
    <w:rsid w:val="00684BDC"/>
    <w:rsid w:val="006850F9"/>
    <w:rsid w:val="006858A3"/>
    <w:rsid w:val="00687F63"/>
    <w:rsid w:val="0069301B"/>
    <w:rsid w:val="0069343E"/>
    <w:rsid w:val="00693C71"/>
    <w:rsid w:val="00695CBB"/>
    <w:rsid w:val="006961D8"/>
    <w:rsid w:val="00696638"/>
    <w:rsid w:val="00697036"/>
    <w:rsid w:val="006A09EE"/>
    <w:rsid w:val="006A2067"/>
    <w:rsid w:val="006B0788"/>
    <w:rsid w:val="006B0B1A"/>
    <w:rsid w:val="006B3507"/>
    <w:rsid w:val="006B72BC"/>
    <w:rsid w:val="006C0BF6"/>
    <w:rsid w:val="006C40EE"/>
    <w:rsid w:val="006C4184"/>
    <w:rsid w:val="006C4F47"/>
    <w:rsid w:val="006C566B"/>
    <w:rsid w:val="006D5E0E"/>
    <w:rsid w:val="006D68AC"/>
    <w:rsid w:val="006E29F8"/>
    <w:rsid w:val="006E3586"/>
    <w:rsid w:val="006E53DD"/>
    <w:rsid w:val="006E5B9D"/>
    <w:rsid w:val="006F0AB4"/>
    <w:rsid w:val="006F0C7E"/>
    <w:rsid w:val="006F11A8"/>
    <w:rsid w:val="006F3F3F"/>
    <w:rsid w:val="006F49D8"/>
    <w:rsid w:val="006F540B"/>
    <w:rsid w:val="007038EC"/>
    <w:rsid w:val="00710C68"/>
    <w:rsid w:val="00716376"/>
    <w:rsid w:val="00716B6A"/>
    <w:rsid w:val="007200DD"/>
    <w:rsid w:val="0072298E"/>
    <w:rsid w:val="00723CF8"/>
    <w:rsid w:val="00723D01"/>
    <w:rsid w:val="00724C2B"/>
    <w:rsid w:val="00730FEB"/>
    <w:rsid w:val="00731D51"/>
    <w:rsid w:val="00733063"/>
    <w:rsid w:val="00735992"/>
    <w:rsid w:val="00736B36"/>
    <w:rsid w:val="00742E1D"/>
    <w:rsid w:val="0074311A"/>
    <w:rsid w:val="0075096D"/>
    <w:rsid w:val="00752F3D"/>
    <w:rsid w:val="007569B9"/>
    <w:rsid w:val="00756D59"/>
    <w:rsid w:val="007608B5"/>
    <w:rsid w:val="00761825"/>
    <w:rsid w:val="00763985"/>
    <w:rsid w:val="00765F4F"/>
    <w:rsid w:val="00772C91"/>
    <w:rsid w:val="00774228"/>
    <w:rsid w:val="00774C7B"/>
    <w:rsid w:val="00776F6B"/>
    <w:rsid w:val="00780547"/>
    <w:rsid w:val="00783813"/>
    <w:rsid w:val="0078404C"/>
    <w:rsid w:val="00784F97"/>
    <w:rsid w:val="007874CA"/>
    <w:rsid w:val="00796455"/>
    <w:rsid w:val="00796A05"/>
    <w:rsid w:val="007A4442"/>
    <w:rsid w:val="007A7B90"/>
    <w:rsid w:val="007B0260"/>
    <w:rsid w:val="007B0CEF"/>
    <w:rsid w:val="007B2922"/>
    <w:rsid w:val="007B58F9"/>
    <w:rsid w:val="007B60FC"/>
    <w:rsid w:val="007B7D1D"/>
    <w:rsid w:val="007C08FF"/>
    <w:rsid w:val="007C1362"/>
    <w:rsid w:val="007D2ACD"/>
    <w:rsid w:val="007D5255"/>
    <w:rsid w:val="007D5C3B"/>
    <w:rsid w:val="007D6533"/>
    <w:rsid w:val="007D706A"/>
    <w:rsid w:val="007D72E8"/>
    <w:rsid w:val="007E059B"/>
    <w:rsid w:val="007E17EC"/>
    <w:rsid w:val="007E22D0"/>
    <w:rsid w:val="007F1110"/>
    <w:rsid w:val="007F1B6C"/>
    <w:rsid w:val="007F1F10"/>
    <w:rsid w:val="007F2628"/>
    <w:rsid w:val="007F57C7"/>
    <w:rsid w:val="007F580E"/>
    <w:rsid w:val="007F7782"/>
    <w:rsid w:val="00800954"/>
    <w:rsid w:val="008015E0"/>
    <w:rsid w:val="00802F8F"/>
    <w:rsid w:val="00802FBB"/>
    <w:rsid w:val="00803349"/>
    <w:rsid w:val="008046D0"/>
    <w:rsid w:val="00804AD2"/>
    <w:rsid w:val="008069EB"/>
    <w:rsid w:val="008075AE"/>
    <w:rsid w:val="00807766"/>
    <w:rsid w:val="008103DE"/>
    <w:rsid w:val="008118ED"/>
    <w:rsid w:val="00811D1F"/>
    <w:rsid w:val="00812BF1"/>
    <w:rsid w:val="008168CE"/>
    <w:rsid w:val="00822E16"/>
    <w:rsid w:val="0082466F"/>
    <w:rsid w:val="00827826"/>
    <w:rsid w:val="00840D30"/>
    <w:rsid w:val="00841B31"/>
    <w:rsid w:val="00842885"/>
    <w:rsid w:val="00845CA2"/>
    <w:rsid w:val="00847012"/>
    <w:rsid w:val="008471FA"/>
    <w:rsid w:val="00850353"/>
    <w:rsid w:val="00850440"/>
    <w:rsid w:val="0085075C"/>
    <w:rsid w:val="00851BAD"/>
    <w:rsid w:val="0085261A"/>
    <w:rsid w:val="00854EF5"/>
    <w:rsid w:val="0085737E"/>
    <w:rsid w:val="00862810"/>
    <w:rsid w:val="008711C0"/>
    <w:rsid w:val="00872385"/>
    <w:rsid w:val="00875603"/>
    <w:rsid w:val="0087716B"/>
    <w:rsid w:val="00880880"/>
    <w:rsid w:val="00881F2C"/>
    <w:rsid w:val="00883434"/>
    <w:rsid w:val="00886DDF"/>
    <w:rsid w:val="00891ECF"/>
    <w:rsid w:val="00893307"/>
    <w:rsid w:val="00894BAB"/>
    <w:rsid w:val="008A2449"/>
    <w:rsid w:val="008A345F"/>
    <w:rsid w:val="008A72B7"/>
    <w:rsid w:val="008A7957"/>
    <w:rsid w:val="008A79A6"/>
    <w:rsid w:val="008A7C82"/>
    <w:rsid w:val="008B230F"/>
    <w:rsid w:val="008B25FC"/>
    <w:rsid w:val="008B3BDC"/>
    <w:rsid w:val="008B4FA3"/>
    <w:rsid w:val="008B6192"/>
    <w:rsid w:val="008B6DB9"/>
    <w:rsid w:val="008C4CBA"/>
    <w:rsid w:val="008C7013"/>
    <w:rsid w:val="008D478E"/>
    <w:rsid w:val="008D731D"/>
    <w:rsid w:val="008E0DC3"/>
    <w:rsid w:val="008E1568"/>
    <w:rsid w:val="008E6799"/>
    <w:rsid w:val="008E7B58"/>
    <w:rsid w:val="008F0F8E"/>
    <w:rsid w:val="008F2E6A"/>
    <w:rsid w:val="008F5857"/>
    <w:rsid w:val="008F6FA4"/>
    <w:rsid w:val="0090002B"/>
    <w:rsid w:val="00900738"/>
    <w:rsid w:val="009013FA"/>
    <w:rsid w:val="00904B08"/>
    <w:rsid w:val="00905946"/>
    <w:rsid w:val="00906DC6"/>
    <w:rsid w:val="00907225"/>
    <w:rsid w:val="0090793F"/>
    <w:rsid w:val="00907F1B"/>
    <w:rsid w:val="00911AD6"/>
    <w:rsid w:val="00911D7D"/>
    <w:rsid w:val="00921765"/>
    <w:rsid w:val="009223F2"/>
    <w:rsid w:val="00922409"/>
    <w:rsid w:val="00923C01"/>
    <w:rsid w:val="00924C48"/>
    <w:rsid w:val="00926E1D"/>
    <w:rsid w:val="00930178"/>
    <w:rsid w:val="009307E1"/>
    <w:rsid w:val="009359DC"/>
    <w:rsid w:val="00937A1C"/>
    <w:rsid w:val="00937E42"/>
    <w:rsid w:val="009415CE"/>
    <w:rsid w:val="009418A5"/>
    <w:rsid w:val="00942642"/>
    <w:rsid w:val="00942990"/>
    <w:rsid w:val="00943485"/>
    <w:rsid w:val="00945CCE"/>
    <w:rsid w:val="00945D74"/>
    <w:rsid w:val="00947BAA"/>
    <w:rsid w:val="00947E53"/>
    <w:rsid w:val="00950B97"/>
    <w:rsid w:val="00955457"/>
    <w:rsid w:val="00956198"/>
    <w:rsid w:val="009618A0"/>
    <w:rsid w:val="00961F00"/>
    <w:rsid w:val="00965632"/>
    <w:rsid w:val="00965CB7"/>
    <w:rsid w:val="0097083A"/>
    <w:rsid w:val="00970A03"/>
    <w:rsid w:val="0097176B"/>
    <w:rsid w:val="00976323"/>
    <w:rsid w:val="00981517"/>
    <w:rsid w:val="009857D2"/>
    <w:rsid w:val="0098601C"/>
    <w:rsid w:val="00992611"/>
    <w:rsid w:val="009928AA"/>
    <w:rsid w:val="009A0E0C"/>
    <w:rsid w:val="009A43D3"/>
    <w:rsid w:val="009A50A0"/>
    <w:rsid w:val="009A6889"/>
    <w:rsid w:val="009B019C"/>
    <w:rsid w:val="009B0783"/>
    <w:rsid w:val="009B5A04"/>
    <w:rsid w:val="009B6661"/>
    <w:rsid w:val="009B74F4"/>
    <w:rsid w:val="009C3889"/>
    <w:rsid w:val="009C42B2"/>
    <w:rsid w:val="009C4D75"/>
    <w:rsid w:val="009C4F7F"/>
    <w:rsid w:val="009C6AE2"/>
    <w:rsid w:val="009C6CA4"/>
    <w:rsid w:val="009C715A"/>
    <w:rsid w:val="009C7253"/>
    <w:rsid w:val="009D179C"/>
    <w:rsid w:val="009D3AEB"/>
    <w:rsid w:val="009D3CFC"/>
    <w:rsid w:val="009E0CF0"/>
    <w:rsid w:val="009E10C1"/>
    <w:rsid w:val="009E10C8"/>
    <w:rsid w:val="009E3947"/>
    <w:rsid w:val="009E50A9"/>
    <w:rsid w:val="009E6B6B"/>
    <w:rsid w:val="009F03F7"/>
    <w:rsid w:val="009F1F54"/>
    <w:rsid w:val="009F2F33"/>
    <w:rsid w:val="009F481B"/>
    <w:rsid w:val="009F4B5E"/>
    <w:rsid w:val="009F6387"/>
    <w:rsid w:val="00A03514"/>
    <w:rsid w:val="00A03CBA"/>
    <w:rsid w:val="00A03F63"/>
    <w:rsid w:val="00A05B17"/>
    <w:rsid w:val="00A05CE1"/>
    <w:rsid w:val="00A1016A"/>
    <w:rsid w:val="00A13972"/>
    <w:rsid w:val="00A13E2A"/>
    <w:rsid w:val="00A15471"/>
    <w:rsid w:val="00A2217A"/>
    <w:rsid w:val="00A26C17"/>
    <w:rsid w:val="00A26D21"/>
    <w:rsid w:val="00A272E1"/>
    <w:rsid w:val="00A31E1D"/>
    <w:rsid w:val="00A404D2"/>
    <w:rsid w:val="00A413F7"/>
    <w:rsid w:val="00A433A7"/>
    <w:rsid w:val="00A45FA6"/>
    <w:rsid w:val="00A47E0F"/>
    <w:rsid w:val="00A50727"/>
    <w:rsid w:val="00A5324D"/>
    <w:rsid w:val="00A5407E"/>
    <w:rsid w:val="00A549EC"/>
    <w:rsid w:val="00A5523B"/>
    <w:rsid w:val="00A559B8"/>
    <w:rsid w:val="00A61F0E"/>
    <w:rsid w:val="00A62E35"/>
    <w:rsid w:val="00A63870"/>
    <w:rsid w:val="00A67ADD"/>
    <w:rsid w:val="00A726AC"/>
    <w:rsid w:val="00A73CCE"/>
    <w:rsid w:val="00A750EA"/>
    <w:rsid w:val="00A807C2"/>
    <w:rsid w:val="00A843C1"/>
    <w:rsid w:val="00A87F41"/>
    <w:rsid w:val="00A91185"/>
    <w:rsid w:val="00A92BDA"/>
    <w:rsid w:val="00A95570"/>
    <w:rsid w:val="00A97A4D"/>
    <w:rsid w:val="00AA2F5C"/>
    <w:rsid w:val="00AA35C8"/>
    <w:rsid w:val="00AA3CD2"/>
    <w:rsid w:val="00AA3FFF"/>
    <w:rsid w:val="00AA42E1"/>
    <w:rsid w:val="00AA4B1E"/>
    <w:rsid w:val="00AB03C2"/>
    <w:rsid w:val="00AB044F"/>
    <w:rsid w:val="00AB0CCD"/>
    <w:rsid w:val="00AB40D6"/>
    <w:rsid w:val="00AB5D91"/>
    <w:rsid w:val="00AB62D6"/>
    <w:rsid w:val="00AC2193"/>
    <w:rsid w:val="00AC42AE"/>
    <w:rsid w:val="00AC5C00"/>
    <w:rsid w:val="00AC73E8"/>
    <w:rsid w:val="00AC7BF6"/>
    <w:rsid w:val="00AD334F"/>
    <w:rsid w:val="00AD3990"/>
    <w:rsid w:val="00AD3B4B"/>
    <w:rsid w:val="00AE1D06"/>
    <w:rsid w:val="00AE3D5E"/>
    <w:rsid w:val="00AE4878"/>
    <w:rsid w:val="00AE64DB"/>
    <w:rsid w:val="00AE7BEC"/>
    <w:rsid w:val="00AF37A7"/>
    <w:rsid w:val="00B101B3"/>
    <w:rsid w:val="00B174EF"/>
    <w:rsid w:val="00B17780"/>
    <w:rsid w:val="00B24525"/>
    <w:rsid w:val="00B30E34"/>
    <w:rsid w:val="00B336CF"/>
    <w:rsid w:val="00B33D1D"/>
    <w:rsid w:val="00B34E19"/>
    <w:rsid w:val="00B43433"/>
    <w:rsid w:val="00B43D01"/>
    <w:rsid w:val="00B45E72"/>
    <w:rsid w:val="00B51EB3"/>
    <w:rsid w:val="00B55A4A"/>
    <w:rsid w:val="00B57031"/>
    <w:rsid w:val="00B613D2"/>
    <w:rsid w:val="00B637E4"/>
    <w:rsid w:val="00B668C2"/>
    <w:rsid w:val="00B703D2"/>
    <w:rsid w:val="00B71D33"/>
    <w:rsid w:val="00B74EAE"/>
    <w:rsid w:val="00B75B41"/>
    <w:rsid w:val="00B77563"/>
    <w:rsid w:val="00B77C8B"/>
    <w:rsid w:val="00B77D14"/>
    <w:rsid w:val="00B83C93"/>
    <w:rsid w:val="00B85A87"/>
    <w:rsid w:val="00B914DA"/>
    <w:rsid w:val="00B9188B"/>
    <w:rsid w:val="00B93B55"/>
    <w:rsid w:val="00B9714C"/>
    <w:rsid w:val="00B97505"/>
    <w:rsid w:val="00BA0BBD"/>
    <w:rsid w:val="00BA1EEA"/>
    <w:rsid w:val="00BA20E2"/>
    <w:rsid w:val="00BA4B12"/>
    <w:rsid w:val="00BA5351"/>
    <w:rsid w:val="00BA669D"/>
    <w:rsid w:val="00BA6D58"/>
    <w:rsid w:val="00BB4AF5"/>
    <w:rsid w:val="00BB6327"/>
    <w:rsid w:val="00BB6708"/>
    <w:rsid w:val="00BB7612"/>
    <w:rsid w:val="00BB7A11"/>
    <w:rsid w:val="00BC0B6D"/>
    <w:rsid w:val="00BC1341"/>
    <w:rsid w:val="00BC4112"/>
    <w:rsid w:val="00BC4523"/>
    <w:rsid w:val="00BD6630"/>
    <w:rsid w:val="00BD6952"/>
    <w:rsid w:val="00BE5560"/>
    <w:rsid w:val="00BE606F"/>
    <w:rsid w:val="00BE6E7F"/>
    <w:rsid w:val="00BF39E3"/>
    <w:rsid w:val="00BF45F1"/>
    <w:rsid w:val="00BF71D7"/>
    <w:rsid w:val="00BF7A3E"/>
    <w:rsid w:val="00C0135F"/>
    <w:rsid w:val="00C04043"/>
    <w:rsid w:val="00C0411E"/>
    <w:rsid w:val="00C04FA6"/>
    <w:rsid w:val="00C116F8"/>
    <w:rsid w:val="00C1284F"/>
    <w:rsid w:val="00C132C0"/>
    <w:rsid w:val="00C141D9"/>
    <w:rsid w:val="00C1437C"/>
    <w:rsid w:val="00C20923"/>
    <w:rsid w:val="00C236F4"/>
    <w:rsid w:val="00C24535"/>
    <w:rsid w:val="00C2688C"/>
    <w:rsid w:val="00C33526"/>
    <w:rsid w:val="00C418AC"/>
    <w:rsid w:val="00C41E5B"/>
    <w:rsid w:val="00C44008"/>
    <w:rsid w:val="00C44970"/>
    <w:rsid w:val="00C5088B"/>
    <w:rsid w:val="00C509CA"/>
    <w:rsid w:val="00C600BF"/>
    <w:rsid w:val="00C61567"/>
    <w:rsid w:val="00C615B2"/>
    <w:rsid w:val="00C616D7"/>
    <w:rsid w:val="00C6741C"/>
    <w:rsid w:val="00C71DC3"/>
    <w:rsid w:val="00C72240"/>
    <w:rsid w:val="00C73B60"/>
    <w:rsid w:val="00C74296"/>
    <w:rsid w:val="00C74DF4"/>
    <w:rsid w:val="00C76663"/>
    <w:rsid w:val="00C77C2C"/>
    <w:rsid w:val="00C802FD"/>
    <w:rsid w:val="00C83857"/>
    <w:rsid w:val="00C83A8B"/>
    <w:rsid w:val="00C83FCF"/>
    <w:rsid w:val="00C84BDF"/>
    <w:rsid w:val="00C86C07"/>
    <w:rsid w:val="00C96106"/>
    <w:rsid w:val="00C969F5"/>
    <w:rsid w:val="00CA1C01"/>
    <w:rsid w:val="00CA268A"/>
    <w:rsid w:val="00CA3CC1"/>
    <w:rsid w:val="00CA604D"/>
    <w:rsid w:val="00CA77C8"/>
    <w:rsid w:val="00CB2909"/>
    <w:rsid w:val="00CB3EB2"/>
    <w:rsid w:val="00CB4820"/>
    <w:rsid w:val="00CB4C3E"/>
    <w:rsid w:val="00CB630B"/>
    <w:rsid w:val="00CB63CD"/>
    <w:rsid w:val="00CC1238"/>
    <w:rsid w:val="00CC3369"/>
    <w:rsid w:val="00CC4512"/>
    <w:rsid w:val="00CC4744"/>
    <w:rsid w:val="00CC5888"/>
    <w:rsid w:val="00CD1722"/>
    <w:rsid w:val="00CD2A81"/>
    <w:rsid w:val="00CD4B74"/>
    <w:rsid w:val="00CD5D08"/>
    <w:rsid w:val="00CE19E4"/>
    <w:rsid w:val="00CE4DC9"/>
    <w:rsid w:val="00CE64B3"/>
    <w:rsid w:val="00CF630A"/>
    <w:rsid w:val="00CF6FAD"/>
    <w:rsid w:val="00D029C1"/>
    <w:rsid w:val="00D0458B"/>
    <w:rsid w:val="00D05330"/>
    <w:rsid w:val="00D077DD"/>
    <w:rsid w:val="00D132C4"/>
    <w:rsid w:val="00D13B22"/>
    <w:rsid w:val="00D14987"/>
    <w:rsid w:val="00D14D15"/>
    <w:rsid w:val="00D1555C"/>
    <w:rsid w:val="00D2254B"/>
    <w:rsid w:val="00D25BC0"/>
    <w:rsid w:val="00D26D52"/>
    <w:rsid w:val="00D272C2"/>
    <w:rsid w:val="00D32815"/>
    <w:rsid w:val="00D340CE"/>
    <w:rsid w:val="00D344F1"/>
    <w:rsid w:val="00D34A9F"/>
    <w:rsid w:val="00D35B27"/>
    <w:rsid w:val="00D409BC"/>
    <w:rsid w:val="00D43DEA"/>
    <w:rsid w:val="00D56037"/>
    <w:rsid w:val="00D56241"/>
    <w:rsid w:val="00D574F5"/>
    <w:rsid w:val="00D61041"/>
    <w:rsid w:val="00D624E4"/>
    <w:rsid w:val="00D64AB9"/>
    <w:rsid w:val="00D65402"/>
    <w:rsid w:val="00D70D6B"/>
    <w:rsid w:val="00D77FD4"/>
    <w:rsid w:val="00D82CA6"/>
    <w:rsid w:val="00D838F5"/>
    <w:rsid w:val="00D83AB2"/>
    <w:rsid w:val="00D9346D"/>
    <w:rsid w:val="00D9429D"/>
    <w:rsid w:val="00D95E65"/>
    <w:rsid w:val="00D96DF8"/>
    <w:rsid w:val="00D974F7"/>
    <w:rsid w:val="00D97A89"/>
    <w:rsid w:val="00DA2698"/>
    <w:rsid w:val="00DA40AF"/>
    <w:rsid w:val="00DA7A39"/>
    <w:rsid w:val="00DB1E01"/>
    <w:rsid w:val="00DB35DB"/>
    <w:rsid w:val="00DC33C8"/>
    <w:rsid w:val="00DC3415"/>
    <w:rsid w:val="00DD0906"/>
    <w:rsid w:val="00DD0FB4"/>
    <w:rsid w:val="00DD1622"/>
    <w:rsid w:val="00DD1ABF"/>
    <w:rsid w:val="00DD30F7"/>
    <w:rsid w:val="00DD3907"/>
    <w:rsid w:val="00DD61AE"/>
    <w:rsid w:val="00DD6E07"/>
    <w:rsid w:val="00DE0828"/>
    <w:rsid w:val="00DE16A5"/>
    <w:rsid w:val="00DE17D7"/>
    <w:rsid w:val="00DE399D"/>
    <w:rsid w:val="00DE3E4A"/>
    <w:rsid w:val="00DE4B77"/>
    <w:rsid w:val="00DE6CE4"/>
    <w:rsid w:val="00DF044C"/>
    <w:rsid w:val="00DF178D"/>
    <w:rsid w:val="00DF2C16"/>
    <w:rsid w:val="00DF39C5"/>
    <w:rsid w:val="00DF4FEC"/>
    <w:rsid w:val="00DF51B1"/>
    <w:rsid w:val="00E03ACF"/>
    <w:rsid w:val="00E07080"/>
    <w:rsid w:val="00E13049"/>
    <w:rsid w:val="00E14507"/>
    <w:rsid w:val="00E14BF2"/>
    <w:rsid w:val="00E17B8D"/>
    <w:rsid w:val="00E22285"/>
    <w:rsid w:val="00E22421"/>
    <w:rsid w:val="00E23867"/>
    <w:rsid w:val="00E24C16"/>
    <w:rsid w:val="00E27A4C"/>
    <w:rsid w:val="00E31565"/>
    <w:rsid w:val="00E33947"/>
    <w:rsid w:val="00E41FAC"/>
    <w:rsid w:val="00E423AE"/>
    <w:rsid w:val="00E442F2"/>
    <w:rsid w:val="00E50E4A"/>
    <w:rsid w:val="00E53740"/>
    <w:rsid w:val="00E540E0"/>
    <w:rsid w:val="00E542BE"/>
    <w:rsid w:val="00E54413"/>
    <w:rsid w:val="00E54C6F"/>
    <w:rsid w:val="00E564D3"/>
    <w:rsid w:val="00E56783"/>
    <w:rsid w:val="00E61237"/>
    <w:rsid w:val="00E612E8"/>
    <w:rsid w:val="00E6171F"/>
    <w:rsid w:val="00E627F6"/>
    <w:rsid w:val="00E64358"/>
    <w:rsid w:val="00E670AC"/>
    <w:rsid w:val="00E673D2"/>
    <w:rsid w:val="00E70DD6"/>
    <w:rsid w:val="00E72523"/>
    <w:rsid w:val="00E7707C"/>
    <w:rsid w:val="00E81330"/>
    <w:rsid w:val="00E824E9"/>
    <w:rsid w:val="00E826C0"/>
    <w:rsid w:val="00E87166"/>
    <w:rsid w:val="00E87DD2"/>
    <w:rsid w:val="00E90720"/>
    <w:rsid w:val="00E91BBE"/>
    <w:rsid w:val="00E97960"/>
    <w:rsid w:val="00EA0DAC"/>
    <w:rsid w:val="00EA1292"/>
    <w:rsid w:val="00EA14AB"/>
    <w:rsid w:val="00EA5009"/>
    <w:rsid w:val="00EA5F06"/>
    <w:rsid w:val="00EA5F89"/>
    <w:rsid w:val="00EA6869"/>
    <w:rsid w:val="00EA7B05"/>
    <w:rsid w:val="00EB14CE"/>
    <w:rsid w:val="00EB2945"/>
    <w:rsid w:val="00EB3455"/>
    <w:rsid w:val="00EB3BD3"/>
    <w:rsid w:val="00EB4C16"/>
    <w:rsid w:val="00EC02F3"/>
    <w:rsid w:val="00EC38C8"/>
    <w:rsid w:val="00EC554E"/>
    <w:rsid w:val="00EC5674"/>
    <w:rsid w:val="00EC7976"/>
    <w:rsid w:val="00EC7E84"/>
    <w:rsid w:val="00ED6EBB"/>
    <w:rsid w:val="00EE2C5A"/>
    <w:rsid w:val="00EE7514"/>
    <w:rsid w:val="00EE7A69"/>
    <w:rsid w:val="00EF1749"/>
    <w:rsid w:val="00EF30F8"/>
    <w:rsid w:val="00EF45E1"/>
    <w:rsid w:val="00EF5141"/>
    <w:rsid w:val="00F00FFB"/>
    <w:rsid w:val="00F01386"/>
    <w:rsid w:val="00F02563"/>
    <w:rsid w:val="00F03D2B"/>
    <w:rsid w:val="00F04CF2"/>
    <w:rsid w:val="00F0587B"/>
    <w:rsid w:val="00F070C0"/>
    <w:rsid w:val="00F073D1"/>
    <w:rsid w:val="00F12F84"/>
    <w:rsid w:val="00F132D9"/>
    <w:rsid w:val="00F1497F"/>
    <w:rsid w:val="00F14B5E"/>
    <w:rsid w:val="00F14BAE"/>
    <w:rsid w:val="00F15606"/>
    <w:rsid w:val="00F20CC2"/>
    <w:rsid w:val="00F256E5"/>
    <w:rsid w:val="00F259AB"/>
    <w:rsid w:val="00F26439"/>
    <w:rsid w:val="00F3165F"/>
    <w:rsid w:val="00F34BF5"/>
    <w:rsid w:val="00F3524B"/>
    <w:rsid w:val="00F37143"/>
    <w:rsid w:val="00F37B8D"/>
    <w:rsid w:val="00F40000"/>
    <w:rsid w:val="00F43F16"/>
    <w:rsid w:val="00F46152"/>
    <w:rsid w:val="00F5093D"/>
    <w:rsid w:val="00F52D0A"/>
    <w:rsid w:val="00F6062A"/>
    <w:rsid w:val="00F64F04"/>
    <w:rsid w:val="00F67BF7"/>
    <w:rsid w:val="00F70869"/>
    <w:rsid w:val="00F70F65"/>
    <w:rsid w:val="00F72214"/>
    <w:rsid w:val="00F737C3"/>
    <w:rsid w:val="00F73845"/>
    <w:rsid w:val="00F744D1"/>
    <w:rsid w:val="00F77776"/>
    <w:rsid w:val="00F81CC5"/>
    <w:rsid w:val="00F84620"/>
    <w:rsid w:val="00F85D10"/>
    <w:rsid w:val="00F869D2"/>
    <w:rsid w:val="00F905DF"/>
    <w:rsid w:val="00F97BCF"/>
    <w:rsid w:val="00FA16F1"/>
    <w:rsid w:val="00FA2734"/>
    <w:rsid w:val="00FA7845"/>
    <w:rsid w:val="00FB0C2F"/>
    <w:rsid w:val="00FB2CA8"/>
    <w:rsid w:val="00FB2FCA"/>
    <w:rsid w:val="00FB5DC6"/>
    <w:rsid w:val="00FB7B54"/>
    <w:rsid w:val="00FC1787"/>
    <w:rsid w:val="00FC50BA"/>
    <w:rsid w:val="00FC560D"/>
    <w:rsid w:val="00FC6B14"/>
    <w:rsid w:val="00FC6F54"/>
    <w:rsid w:val="00FC6F8A"/>
    <w:rsid w:val="00FC7849"/>
    <w:rsid w:val="00FD02F0"/>
    <w:rsid w:val="00FD0A3B"/>
    <w:rsid w:val="00FD1141"/>
    <w:rsid w:val="00FD2F01"/>
    <w:rsid w:val="00FD390C"/>
    <w:rsid w:val="00FD734F"/>
    <w:rsid w:val="00FD7623"/>
    <w:rsid w:val="00FD7B75"/>
    <w:rsid w:val="00FD7F28"/>
    <w:rsid w:val="00FE00D1"/>
    <w:rsid w:val="00FE36ED"/>
    <w:rsid w:val="00FE4CE4"/>
    <w:rsid w:val="00FF04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BFC33FC"/>
  <w14:defaultImageDpi w14:val="300"/>
  <w15:docId w15:val="{B507E7AE-385D-43E9-BC5E-A45EA893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92"/>
    <w:rPr>
      <w:rFonts w:ascii="Arial" w:hAnsi="Arial"/>
      <w:sz w:val="28"/>
    </w:rPr>
  </w:style>
  <w:style w:type="paragraph" w:styleId="Heading1">
    <w:name w:val="heading 1"/>
    <w:basedOn w:val="Normal"/>
    <w:next w:val="Normal"/>
    <w:link w:val="Heading1Char"/>
    <w:qFormat/>
    <w:rsid w:val="00DD1622"/>
    <w:pPr>
      <w:keepNext/>
      <w:spacing w:after="140"/>
      <w:outlineLvl w:val="0"/>
    </w:pPr>
    <w:rPr>
      <w:b/>
      <w:kern w:val="32"/>
      <w:sz w:val="48"/>
      <w:szCs w:val="48"/>
    </w:rPr>
  </w:style>
  <w:style w:type="paragraph" w:styleId="Heading2">
    <w:name w:val="heading 2"/>
    <w:basedOn w:val="Normal"/>
    <w:next w:val="Normal"/>
    <w:link w:val="Heading2Char"/>
    <w:qFormat/>
    <w:rsid w:val="00BD6952"/>
    <w:pPr>
      <w:keepNext/>
      <w:spacing w:after="120"/>
      <w:outlineLvl w:val="1"/>
    </w:pPr>
    <w:rPr>
      <w:b/>
      <w:sz w:val="36"/>
    </w:rPr>
  </w:style>
  <w:style w:type="paragraph" w:styleId="Heading3">
    <w:name w:val="heading 3"/>
    <w:basedOn w:val="Normal"/>
    <w:next w:val="Normal"/>
    <w:link w:val="Heading3Char"/>
    <w:qFormat/>
    <w:rsid w:val="00B43D01"/>
    <w:pPr>
      <w:keepNext/>
      <w:spacing w:after="100"/>
      <w:outlineLvl w:val="2"/>
    </w:pPr>
    <w:rPr>
      <w:b/>
      <w:sz w:val="32"/>
      <w:szCs w:val="28"/>
    </w:rPr>
  </w:style>
  <w:style w:type="paragraph" w:styleId="Heading4">
    <w:name w:val="heading 4"/>
    <w:basedOn w:val="Normal"/>
    <w:next w:val="Normal"/>
    <w:link w:val="Heading4Char"/>
    <w:qFormat/>
    <w:rsid w:val="00DB35DB"/>
    <w:pPr>
      <w:keepNext/>
      <w:spacing w:after="120"/>
      <w:outlineLvl w:val="3"/>
    </w:pPr>
    <w:rPr>
      <w:b/>
    </w:rPr>
  </w:style>
  <w:style w:type="paragraph" w:styleId="Heading5">
    <w:name w:val="heading 5"/>
    <w:basedOn w:val="Normal"/>
    <w:next w:val="Normal"/>
    <w:link w:val="Heading5Char"/>
    <w:qFormat/>
    <w:rsid w:val="00BD6952"/>
    <w:pPr>
      <w:keepNext/>
      <w:spacing w:after="60"/>
      <w:outlineLvl w:val="4"/>
    </w:pPr>
    <w:rPr>
      <w:b/>
    </w:rPr>
  </w:style>
  <w:style w:type="paragraph" w:styleId="Heading6">
    <w:name w:val="heading 6"/>
    <w:basedOn w:val="Normal"/>
    <w:next w:val="Normal"/>
    <w:link w:val="Heading6Char"/>
    <w:qFormat/>
    <w:rsid w:val="00BD6952"/>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ityBoldlineCharitynumbers">
    <w:name w:val="Charity Bold line (Charity numbers)"/>
    <w:basedOn w:val="Normal"/>
    <w:uiPriority w:val="99"/>
    <w:rsid w:val="00BD6952"/>
    <w:pPr>
      <w:widowControl w:val="0"/>
      <w:pBdr>
        <w:top w:val="single" w:sz="92" w:space="19" w:color="E24486"/>
      </w:pBdr>
      <w:suppressAutoHyphens/>
      <w:autoSpaceDE w:val="0"/>
      <w:autoSpaceDN w:val="0"/>
      <w:adjustRightInd w:val="0"/>
      <w:spacing w:after="57" w:line="320" w:lineRule="atLeast"/>
      <w:textAlignment w:val="center"/>
    </w:pPr>
    <w:rPr>
      <w:rFonts w:ascii="Ingra-Bold" w:hAnsi="Ingra-Bold" w:cs="Ingra-Bold"/>
      <w:b/>
      <w:bCs/>
      <w:color w:val="000000"/>
      <w:szCs w:val="28"/>
    </w:rPr>
  </w:style>
  <w:style w:type="paragraph" w:customStyle="1" w:styleId="charitynumberCharitynumbers">
    <w:name w:val="charity number (Charity numbers)"/>
    <w:basedOn w:val="Normal"/>
    <w:uiPriority w:val="99"/>
    <w:rsid w:val="00BD6952"/>
    <w:pPr>
      <w:widowControl w:val="0"/>
      <w:suppressAutoHyphens/>
      <w:autoSpaceDE w:val="0"/>
      <w:autoSpaceDN w:val="0"/>
      <w:adjustRightInd w:val="0"/>
      <w:spacing w:line="320" w:lineRule="atLeast"/>
      <w:textAlignment w:val="center"/>
    </w:pPr>
    <w:rPr>
      <w:rFonts w:ascii="Ingra-Regular" w:hAnsi="Ingra-Regular" w:cs="Ingra-Regular"/>
      <w:color w:val="000000"/>
      <w:spacing w:val="-3"/>
      <w:szCs w:val="28"/>
    </w:rPr>
  </w:style>
  <w:style w:type="paragraph" w:styleId="Header">
    <w:name w:val="header"/>
    <w:basedOn w:val="Normal"/>
    <w:link w:val="HeaderChar"/>
    <w:uiPriority w:val="99"/>
    <w:unhideWhenUsed/>
    <w:rsid w:val="00BD6952"/>
    <w:pPr>
      <w:tabs>
        <w:tab w:val="center" w:pos="4320"/>
        <w:tab w:val="right" w:pos="8640"/>
      </w:tabs>
    </w:pPr>
  </w:style>
  <w:style w:type="character" w:customStyle="1" w:styleId="HeaderChar">
    <w:name w:val="Header Char"/>
    <w:basedOn w:val="DefaultParagraphFont"/>
    <w:link w:val="Header"/>
    <w:uiPriority w:val="99"/>
    <w:rsid w:val="00BD6952"/>
  </w:style>
  <w:style w:type="paragraph" w:styleId="Footer">
    <w:name w:val="footer"/>
    <w:basedOn w:val="Normal"/>
    <w:link w:val="FooterChar"/>
    <w:uiPriority w:val="99"/>
    <w:unhideWhenUsed/>
    <w:rsid w:val="00BD6952"/>
    <w:pPr>
      <w:tabs>
        <w:tab w:val="center" w:pos="4320"/>
        <w:tab w:val="right" w:pos="8640"/>
      </w:tabs>
    </w:pPr>
  </w:style>
  <w:style w:type="character" w:customStyle="1" w:styleId="FooterChar">
    <w:name w:val="Footer Char"/>
    <w:basedOn w:val="DefaultParagraphFont"/>
    <w:link w:val="Footer"/>
    <w:uiPriority w:val="99"/>
    <w:rsid w:val="00BD6952"/>
  </w:style>
  <w:style w:type="character" w:customStyle="1" w:styleId="Heading1Char">
    <w:name w:val="Heading 1 Char"/>
    <w:basedOn w:val="DefaultParagraphFont"/>
    <w:link w:val="Heading1"/>
    <w:rsid w:val="00DD1622"/>
    <w:rPr>
      <w:rFonts w:ascii="Arial" w:hAnsi="Arial"/>
      <w:b/>
      <w:kern w:val="32"/>
      <w:sz w:val="48"/>
      <w:szCs w:val="48"/>
    </w:rPr>
  </w:style>
  <w:style w:type="character" w:customStyle="1" w:styleId="Heading2Char">
    <w:name w:val="Heading 2 Char"/>
    <w:basedOn w:val="DefaultParagraphFont"/>
    <w:link w:val="Heading2"/>
    <w:rsid w:val="00BD6952"/>
    <w:rPr>
      <w:rFonts w:ascii="Arial" w:hAnsi="Arial"/>
      <w:b/>
      <w:sz w:val="36"/>
    </w:rPr>
  </w:style>
  <w:style w:type="character" w:customStyle="1" w:styleId="Heading3Char">
    <w:name w:val="Heading 3 Char"/>
    <w:basedOn w:val="DefaultParagraphFont"/>
    <w:link w:val="Heading3"/>
    <w:rsid w:val="00B43D01"/>
    <w:rPr>
      <w:rFonts w:ascii="Arial" w:hAnsi="Arial"/>
      <w:b/>
      <w:sz w:val="32"/>
      <w:szCs w:val="28"/>
    </w:rPr>
  </w:style>
  <w:style w:type="character" w:customStyle="1" w:styleId="Heading4Char">
    <w:name w:val="Heading 4 Char"/>
    <w:basedOn w:val="DefaultParagraphFont"/>
    <w:link w:val="Heading4"/>
    <w:rsid w:val="00DB35DB"/>
    <w:rPr>
      <w:rFonts w:ascii="Arial" w:hAnsi="Arial"/>
      <w:b/>
      <w:sz w:val="28"/>
    </w:rPr>
  </w:style>
  <w:style w:type="character" w:customStyle="1" w:styleId="Heading5Char">
    <w:name w:val="Heading 5 Char"/>
    <w:basedOn w:val="DefaultParagraphFont"/>
    <w:link w:val="Heading5"/>
    <w:rsid w:val="00BD6952"/>
    <w:rPr>
      <w:rFonts w:ascii="Arial" w:hAnsi="Arial"/>
      <w:b/>
      <w:sz w:val="28"/>
    </w:rPr>
  </w:style>
  <w:style w:type="character" w:customStyle="1" w:styleId="Heading6Char">
    <w:name w:val="Heading 6 Char"/>
    <w:basedOn w:val="DefaultParagraphFont"/>
    <w:link w:val="Heading6"/>
    <w:rsid w:val="00BD6952"/>
    <w:rPr>
      <w:rFonts w:ascii="Arial" w:hAnsi="Arial"/>
      <w:b/>
      <w:sz w:val="28"/>
    </w:rPr>
  </w:style>
  <w:style w:type="character" w:styleId="EndnoteReference">
    <w:name w:val="endnote reference"/>
    <w:basedOn w:val="DefaultParagraphFont"/>
    <w:qFormat/>
    <w:rsid w:val="00BD6952"/>
    <w:rPr>
      <w:rFonts w:ascii="Arial" w:hAnsi="Arial"/>
      <w:sz w:val="28"/>
      <w:vertAlign w:val="baseline"/>
    </w:rPr>
  </w:style>
  <w:style w:type="paragraph" w:styleId="EndnoteText">
    <w:name w:val="endnote text"/>
    <w:basedOn w:val="Normal"/>
    <w:link w:val="EndnoteTextChar"/>
    <w:qFormat/>
    <w:rsid w:val="00DB35DB"/>
  </w:style>
  <w:style w:type="character" w:customStyle="1" w:styleId="EndnoteTextChar">
    <w:name w:val="Endnote Text Char"/>
    <w:basedOn w:val="DefaultParagraphFont"/>
    <w:link w:val="EndnoteText"/>
    <w:rsid w:val="00DB35DB"/>
    <w:rPr>
      <w:rFonts w:ascii="Arial" w:hAnsi="Arial"/>
      <w:sz w:val="28"/>
    </w:rPr>
  </w:style>
  <w:style w:type="paragraph" w:styleId="ListBullet">
    <w:name w:val="List Bullet"/>
    <w:basedOn w:val="Normal"/>
    <w:qFormat/>
    <w:rsid w:val="00DD1622"/>
    <w:pPr>
      <w:numPr>
        <w:numId w:val="2"/>
      </w:numPr>
      <w:tabs>
        <w:tab w:val="left" w:pos="567"/>
      </w:tabs>
      <w:ind w:left="357" w:hanging="357"/>
    </w:pPr>
  </w:style>
  <w:style w:type="paragraph" w:styleId="ListNumber">
    <w:name w:val="List Number"/>
    <w:basedOn w:val="Normal"/>
    <w:qFormat/>
    <w:rsid w:val="00DD1622"/>
    <w:pPr>
      <w:numPr>
        <w:numId w:val="4"/>
      </w:numPr>
      <w:tabs>
        <w:tab w:val="left" w:pos="851"/>
      </w:tabs>
      <w:ind w:left="357" w:hanging="357"/>
    </w:pPr>
  </w:style>
  <w:style w:type="paragraph" w:styleId="Subtitle">
    <w:name w:val="Subtitle"/>
    <w:basedOn w:val="Normal"/>
    <w:next w:val="Normal"/>
    <w:link w:val="SubtitleChar"/>
    <w:qFormat/>
    <w:rsid w:val="00DD1622"/>
    <w:pPr>
      <w:keepNext/>
      <w:spacing w:before="60" w:after="60"/>
      <w:jc w:val="center"/>
    </w:pPr>
    <w:rPr>
      <w:b/>
      <w:sz w:val="36"/>
    </w:rPr>
  </w:style>
  <w:style w:type="character" w:customStyle="1" w:styleId="SubtitleChar">
    <w:name w:val="Subtitle Char"/>
    <w:basedOn w:val="DefaultParagraphFont"/>
    <w:link w:val="Subtitle"/>
    <w:rsid w:val="00DD1622"/>
    <w:rPr>
      <w:rFonts w:ascii="Arial" w:hAnsi="Arial"/>
      <w:b/>
      <w:sz w:val="36"/>
    </w:rPr>
  </w:style>
  <w:style w:type="paragraph" w:styleId="Quote">
    <w:name w:val="Quote"/>
    <w:basedOn w:val="Normal"/>
    <w:link w:val="QuoteChar"/>
    <w:qFormat/>
    <w:rsid w:val="00BD6952"/>
    <w:pPr>
      <w:ind w:left="340" w:right="567"/>
    </w:pPr>
  </w:style>
  <w:style w:type="character" w:customStyle="1" w:styleId="QuoteChar">
    <w:name w:val="Quote Char"/>
    <w:basedOn w:val="DefaultParagraphFont"/>
    <w:link w:val="Quote"/>
    <w:rsid w:val="00BD6952"/>
    <w:rPr>
      <w:rFonts w:ascii="Arial" w:hAnsi="Arial"/>
      <w:sz w:val="28"/>
    </w:rPr>
  </w:style>
  <w:style w:type="paragraph" w:styleId="BalloonText">
    <w:name w:val="Balloon Text"/>
    <w:basedOn w:val="Normal"/>
    <w:link w:val="BalloonTextChar"/>
    <w:uiPriority w:val="99"/>
    <w:semiHidden/>
    <w:unhideWhenUsed/>
    <w:rsid w:val="00BD69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6952"/>
    <w:rPr>
      <w:rFonts w:ascii="Lucida Grande" w:hAnsi="Lucida Grande" w:cs="Lucida Grande"/>
      <w:sz w:val="18"/>
      <w:szCs w:val="18"/>
    </w:rPr>
  </w:style>
  <w:style w:type="paragraph" w:customStyle="1" w:styleId="Addresstitle">
    <w:name w:val="Address title"/>
    <w:basedOn w:val="Normal"/>
    <w:uiPriority w:val="99"/>
    <w:rsid w:val="00BD6952"/>
    <w:pPr>
      <w:widowControl w:val="0"/>
      <w:suppressAutoHyphens/>
      <w:autoSpaceDE w:val="0"/>
      <w:autoSpaceDN w:val="0"/>
      <w:adjustRightInd w:val="0"/>
      <w:spacing w:line="320" w:lineRule="atLeast"/>
      <w:textAlignment w:val="center"/>
    </w:pPr>
    <w:rPr>
      <w:rFonts w:ascii="Ingra-Bold" w:hAnsi="Ingra-Bold" w:cs="Ingra-Bold"/>
      <w:b/>
      <w:bCs/>
      <w:color w:val="E24486"/>
      <w:szCs w:val="28"/>
    </w:rPr>
  </w:style>
  <w:style w:type="paragraph" w:customStyle="1" w:styleId="Address">
    <w:name w:val="Address"/>
    <w:basedOn w:val="Normal"/>
    <w:uiPriority w:val="99"/>
    <w:rsid w:val="00BD6952"/>
    <w:pPr>
      <w:widowControl w:val="0"/>
      <w:suppressAutoHyphens/>
      <w:autoSpaceDE w:val="0"/>
      <w:autoSpaceDN w:val="0"/>
      <w:adjustRightInd w:val="0"/>
      <w:spacing w:line="320" w:lineRule="atLeast"/>
      <w:textAlignment w:val="center"/>
    </w:pPr>
    <w:rPr>
      <w:rFonts w:ascii="Ingra-Regular" w:hAnsi="Ingra-Regular" w:cs="Ingra-Regular"/>
      <w:color w:val="000000"/>
      <w:szCs w:val="28"/>
    </w:rPr>
  </w:style>
  <w:style w:type="paragraph" w:customStyle="1" w:styleId="Pinkheader">
    <w:name w:val="Pink header"/>
    <w:basedOn w:val="Normal"/>
    <w:qFormat/>
    <w:rsid w:val="00DD1622"/>
    <w:pPr>
      <w:tabs>
        <w:tab w:val="left" w:pos="6248"/>
      </w:tabs>
      <w:ind w:firstLine="5254"/>
    </w:pPr>
    <w:rPr>
      <w:b/>
      <w:color w:val="E50071"/>
    </w:rPr>
  </w:style>
  <w:style w:type="paragraph" w:customStyle="1" w:styleId="Normalnogap">
    <w:name w:val="Normal no gap"/>
    <w:basedOn w:val="Normal"/>
    <w:qFormat/>
    <w:rsid w:val="00CE4DC9"/>
  </w:style>
  <w:style w:type="character" w:styleId="Hyperlink">
    <w:name w:val="Hyperlink"/>
    <w:basedOn w:val="DefaultParagraphFont"/>
    <w:uiPriority w:val="99"/>
    <w:unhideWhenUsed/>
    <w:rsid w:val="00DD1622"/>
    <w:rPr>
      <w:color w:val="0000FF" w:themeColor="hyperlink"/>
      <w:u w:val="single"/>
    </w:rPr>
  </w:style>
  <w:style w:type="paragraph" w:styleId="PlainText">
    <w:name w:val="Plain Text"/>
    <w:basedOn w:val="Normal"/>
    <w:link w:val="PlainTextChar"/>
    <w:uiPriority w:val="99"/>
    <w:unhideWhenUsed/>
    <w:rsid w:val="00E442F2"/>
    <w:rPr>
      <w:sz w:val="22"/>
      <w:szCs w:val="21"/>
      <w:lang w:eastAsia="en-GB"/>
    </w:rPr>
  </w:style>
  <w:style w:type="character" w:customStyle="1" w:styleId="PlainTextChar">
    <w:name w:val="Plain Text Char"/>
    <w:basedOn w:val="DefaultParagraphFont"/>
    <w:link w:val="PlainText"/>
    <w:uiPriority w:val="99"/>
    <w:rsid w:val="00E442F2"/>
    <w:rPr>
      <w:rFonts w:ascii="Arial" w:hAnsi="Arial"/>
      <w:sz w:val="22"/>
      <w:szCs w:val="21"/>
      <w:lang w:eastAsia="en-GB"/>
    </w:rPr>
  </w:style>
  <w:style w:type="paragraph" w:styleId="ListParagraph">
    <w:name w:val="List Paragraph"/>
    <w:basedOn w:val="Normal"/>
    <w:uiPriority w:val="34"/>
    <w:qFormat/>
    <w:rsid w:val="00E442F2"/>
    <w:pPr>
      <w:ind w:left="720"/>
      <w:contextualSpacing/>
    </w:pPr>
    <w:rPr>
      <w:lang w:eastAsia="en-GB"/>
    </w:rPr>
  </w:style>
  <w:style w:type="character" w:styleId="UnresolvedMention">
    <w:name w:val="Unresolved Mention"/>
    <w:basedOn w:val="DefaultParagraphFont"/>
    <w:uiPriority w:val="99"/>
    <w:semiHidden/>
    <w:unhideWhenUsed/>
    <w:rsid w:val="005720EE"/>
    <w:rPr>
      <w:color w:val="605E5C"/>
      <w:shd w:val="clear" w:color="auto" w:fill="E1DFDD"/>
    </w:rPr>
  </w:style>
  <w:style w:type="character" w:customStyle="1" w:styleId="style25">
    <w:name w:val="style25"/>
    <w:basedOn w:val="DefaultParagraphFont"/>
    <w:rsid w:val="000D5EBE"/>
  </w:style>
  <w:style w:type="paragraph" w:styleId="CommentText">
    <w:name w:val="annotation text"/>
    <w:basedOn w:val="Normal"/>
    <w:link w:val="CommentTextChar"/>
    <w:uiPriority w:val="99"/>
    <w:unhideWhenUsed/>
    <w:rsid w:val="00A03514"/>
    <w:rPr>
      <w:rFonts w:eastAsia="Arial" w:cs="Arial"/>
      <w:sz w:val="20"/>
      <w:lang w:eastAsia="en-GB"/>
    </w:rPr>
  </w:style>
  <w:style w:type="character" w:customStyle="1" w:styleId="CommentTextChar">
    <w:name w:val="Comment Text Char"/>
    <w:basedOn w:val="DefaultParagraphFont"/>
    <w:link w:val="CommentText"/>
    <w:uiPriority w:val="99"/>
    <w:rsid w:val="00A03514"/>
    <w:rPr>
      <w:rFonts w:ascii="Arial" w:eastAsia="Arial" w:hAnsi="Arial" w:cs="Arial"/>
      <w:lang w:eastAsia="en-GB"/>
    </w:rPr>
  </w:style>
  <w:style w:type="character" w:styleId="CommentReference">
    <w:name w:val="annotation reference"/>
    <w:basedOn w:val="DefaultParagraphFont"/>
    <w:uiPriority w:val="99"/>
    <w:semiHidden/>
    <w:unhideWhenUsed/>
    <w:rsid w:val="00A03514"/>
    <w:rPr>
      <w:sz w:val="16"/>
      <w:szCs w:val="16"/>
    </w:rPr>
  </w:style>
  <w:style w:type="table" w:styleId="TableGrid">
    <w:name w:val="Table Grid"/>
    <w:basedOn w:val="TableNormal"/>
    <w:rsid w:val="00A03514"/>
    <w:rPr>
      <w:rFonts w:ascii="Arial" w:eastAsia="Arial" w:hAnsi="Arial"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next w:val="Normal"/>
    <w:rsid w:val="00DD61AE"/>
    <w:pPr>
      <w:keepNext/>
    </w:pPr>
    <w:rPr>
      <w:b/>
      <w:sz w:val="32"/>
      <w:lang w:eastAsia="en-GB"/>
    </w:rPr>
  </w:style>
  <w:style w:type="paragraph" w:styleId="Caption">
    <w:name w:val="caption"/>
    <w:basedOn w:val="Normal"/>
    <w:next w:val="Normal"/>
    <w:rsid w:val="00DD61AE"/>
    <w:rPr>
      <w:b/>
      <w:bCs/>
      <w:lang w:eastAsia="en-GB"/>
    </w:rPr>
  </w:style>
  <w:style w:type="paragraph" w:styleId="TableofFigures">
    <w:name w:val="table of figures"/>
    <w:basedOn w:val="Normal"/>
    <w:next w:val="Normal"/>
    <w:semiHidden/>
    <w:rsid w:val="00DD61AE"/>
    <w:rPr>
      <w:lang w:eastAsia="en-GB"/>
    </w:rPr>
  </w:style>
  <w:style w:type="paragraph" w:styleId="CommentSubject">
    <w:name w:val="annotation subject"/>
    <w:basedOn w:val="CommentText"/>
    <w:next w:val="CommentText"/>
    <w:link w:val="CommentSubjectChar"/>
    <w:semiHidden/>
    <w:unhideWhenUsed/>
    <w:rsid w:val="00DD61AE"/>
    <w:rPr>
      <w:rFonts w:eastAsia="Times New Roman" w:cs="Times New Roman"/>
      <w:b/>
      <w:bCs/>
    </w:rPr>
  </w:style>
  <w:style w:type="character" w:customStyle="1" w:styleId="CommentSubjectChar">
    <w:name w:val="Comment Subject Char"/>
    <w:basedOn w:val="CommentTextChar"/>
    <w:link w:val="CommentSubject"/>
    <w:semiHidden/>
    <w:rsid w:val="00DD61AE"/>
    <w:rPr>
      <w:rFonts w:ascii="Arial" w:eastAsia="Arial" w:hAnsi="Arial" w:cs="Arial"/>
      <w:b/>
      <w:bCs/>
      <w:lang w:eastAsia="en-GB"/>
    </w:rPr>
  </w:style>
  <w:style w:type="paragraph" w:styleId="Revision">
    <w:name w:val="Revision"/>
    <w:hidden/>
    <w:uiPriority w:val="99"/>
    <w:semiHidden/>
    <w:rsid w:val="00DD61AE"/>
    <w:rPr>
      <w:rFonts w:ascii="Arial" w:hAnsi="Arial"/>
      <w:sz w:val="28"/>
      <w:lang w:eastAsia="en-GB"/>
    </w:rPr>
  </w:style>
  <w:style w:type="paragraph" w:styleId="NormalWeb">
    <w:name w:val="Normal (Web)"/>
    <w:basedOn w:val="Normal"/>
    <w:uiPriority w:val="99"/>
    <w:semiHidden/>
    <w:unhideWhenUsed/>
    <w:rsid w:val="00DD61AE"/>
    <w:pPr>
      <w:spacing w:before="100" w:beforeAutospacing="1" w:after="100" w:afterAutospacing="1"/>
    </w:pPr>
    <w:rPr>
      <w:rFonts w:ascii="Times New Roman" w:hAnsi="Times New Roman"/>
      <w:sz w:val="24"/>
      <w:szCs w:val="24"/>
      <w:lang w:eastAsia="en-GB"/>
    </w:rPr>
  </w:style>
  <w:style w:type="paragraph" w:styleId="TOCHeading">
    <w:name w:val="TOC Heading"/>
    <w:basedOn w:val="Heading1"/>
    <w:next w:val="Normal"/>
    <w:uiPriority w:val="39"/>
    <w:unhideWhenUsed/>
    <w:qFormat/>
    <w:rsid w:val="00FD7F28"/>
    <w:pPr>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1">
    <w:name w:val="toc 1"/>
    <w:basedOn w:val="Normal"/>
    <w:next w:val="Normal"/>
    <w:autoRedefine/>
    <w:uiPriority w:val="39"/>
    <w:unhideWhenUsed/>
    <w:rsid w:val="00EF1749"/>
    <w:pPr>
      <w:tabs>
        <w:tab w:val="right" w:leader="dot" w:pos="9060"/>
      </w:tabs>
    </w:pPr>
    <w:rPr>
      <w:rFonts w:cs="Arial"/>
      <w:b/>
      <w:bCs/>
      <w:noProof/>
      <w:szCs w:val="28"/>
    </w:rPr>
  </w:style>
  <w:style w:type="paragraph" w:styleId="TOC2">
    <w:name w:val="toc 2"/>
    <w:basedOn w:val="Normal"/>
    <w:next w:val="Normal"/>
    <w:autoRedefine/>
    <w:uiPriority w:val="39"/>
    <w:unhideWhenUsed/>
    <w:rsid w:val="003B6190"/>
    <w:pPr>
      <w:tabs>
        <w:tab w:val="right" w:leader="dot" w:pos="9060"/>
      </w:tabs>
    </w:pPr>
  </w:style>
  <w:style w:type="paragraph" w:styleId="TOC3">
    <w:name w:val="toc 3"/>
    <w:basedOn w:val="Normal"/>
    <w:next w:val="Normal"/>
    <w:autoRedefine/>
    <w:uiPriority w:val="39"/>
    <w:unhideWhenUsed/>
    <w:rsid w:val="00FD7F28"/>
    <w:pPr>
      <w:spacing w:after="100"/>
      <w:ind w:left="560"/>
    </w:pPr>
  </w:style>
  <w:style w:type="paragraph" w:styleId="Title">
    <w:name w:val="Title"/>
    <w:basedOn w:val="Normal"/>
    <w:next w:val="Normal"/>
    <w:link w:val="TitleChar"/>
    <w:uiPriority w:val="10"/>
    <w:rsid w:val="000B3F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F6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042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0425D9"/>
    <w:rPr>
      <w:rFonts w:ascii="Courier New" w:hAnsi="Courier New" w:cs="Courier New"/>
      <w:lang w:eastAsia="en-GB"/>
    </w:rPr>
  </w:style>
  <w:style w:type="paragraph" w:styleId="FootnoteText">
    <w:name w:val="footnote text"/>
    <w:basedOn w:val="Normal"/>
    <w:link w:val="FootnoteTextChar"/>
    <w:uiPriority w:val="99"/>
    <w:semiHidden/>
    <w:unhideWhenUsed/>
    <w:rsid w:val="005D6F0A"/>
    <w:rPr>
      <w:sz w:val="20"/>
    </w:rPr>
  </w:style>
  <w:style w:type="character" w:customStyle="1" w:styleId="FootnoteTextChar">
    <w:name w:val="Footnote Text Char"/>
    <w:basedOn w:val="DefaultParagraphFont"/>
    <w:link w:val="FootnoteText"/>
    <w:uiPriority w:val="99"/>
    <w:semiHidden/>
    <w:rsid w:val="005D6F0A"/>
    <w:rPr>
      <w:rFonts w:ascii="Arial" w:hAnsi="Arial"/>
    </w:rPr>
  </w:style>
  <w:style w:type="character" w:styleId="FootnoteReference">
    <w:name w:val="footnote reference"/>
    <w:basedOn w:val="DefaultParagraphFont"/>
    <w:uiPriority w:val="99"/>
    <w:semiHidden/>
    <w:unhideWhenUsed/>
    <w:rsid w:val="005D6F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251118">
      <w:bodyDiv w:val="1"/>
      <w:marLeft w:val="0"/>
      <w:marRight w:val="0"/>
      <w:marTop w:val="0"/>
      <w:marBottom w:val="0"/>
      <w:divBdr>
        <w:top w:val="none" w:sz="0" w:space="0" w:color="auto"/>
        <w:left w:val="none" w:sz="0" w:space="0" w:color="auto"/>
        <w:bottom w:val="none" w:sz="0" w:space="0" w:color="auto"/>
        <w:right w:val="none" w:sz="0" w:space="0" w:color="auto"/>
      </w:divBdr>
    </w:div>
    <w:div w:id="1429306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aming@rnib.org.uk" TargetMode="External"/><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8.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image" Target="media/image13.jpe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thegameawards.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Company Size (54 responses)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84-4889-B668-20F2211955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84-4889-B668-20F2211955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84-4889-B668-20F2211955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84-4889-B668-20F221195558}"/>
              </c:ext>
            </c:extLst>
          </c:dPt>
          <c:dLbls>
            <c:dLbl>
              <c:idx val="0"/>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fld id="{89241E80-02E4-4B9F-A4DF-F77577D6B24D}" type="CATEGORYNAME">
                      <a:rPr lang="en-US" sz="900" b="0">
                        <a:solidFill>
                          <a:schemeClr val="tx1"/>
                        </a:solidFill>
                        <a:latin typeface="+mn-lt"/>
                      </a:rPr>
                      <a:pPr>
                        <a:defRPr b="1">
                          <a:cs typeface="Arial" panose="020B0604020202020204" pitchFamily="34" charset="0"/>
                        </a:defRPr>
                      </a:pPr>
                      <a:t>[CATEGORY NAME]</a:t>
                    </a:fld>
                    <a:endParaRPr lang="en-GB"/>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1-2C84-4889-B668-20F221195558}"/>
                </c:ext>
              </c:extLst>
            </c:dLbl>
            <c:dLbl>
              <c:idx val="1"/>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fld id="{DC9C1E6C-379D-4606-B0E3-11FAAD802F0D}" type="CATEGORYNAME">
                      <a:rPr lang="en-US" sz="900" b="0">
                        <a:solidFill>
                          <a:schemeClr val="tx1"/>
                        </a:solidFill>
                        <a:latin typeface="+mn-lt"/>
                      </a:rPr>
                      <a:pPr>
                        <a:defRPr b="1">
                          <a:cs typeface="Arial" panose="020B0604020202020204" pitchFamily="34" charset="0"/>
                        </a:defRPr>
                      </a:pPr>
                      <a:t>[CATEGORY NAME]</a:t>
                    </a:fld>
                    <a:endParaRPr lang="en-GB"/>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2C84-4889-B668-20F221195558}"/>
                </c:ext>
              </c:extLst>
            </c:dLbl>
            <c:dLbl>
              <c:idx val="2"/>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fld id="{70FF8818-B54F-49FB-9918-80DFF461FF18}" type="CATEGORYNAME">
                      <a:rPr lang="en-US" sz="900" b="0">
                        <a:solidFill>
                          <a:schemeClr val="tx1"/>
                        </a:solidFill>
                        <a:latin typeface="+mn-lt"/>
                      </a:rPr>
                      <a:pPr>
                        <a:defRPr b="1">
                          <a:cs typeface="Arial" panose="020B0604020202020204" pitchFamily="34" charset="0"/>
                        </a:defRPr>
                      </a:pPr>
                      <a:t>[CATEGORY NAME]</a:t>
                    </a:fld>
                    <a:endParaRPr lang="en-GB"/>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2C84-4889-B668-20F221195558}"/>
                </c:ext>
              </c:extLst>
            </c:dLbl>
            <c:dLbl>
              <c:idx val="3"/>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fld id="{F5FABE19-02CF-4533-96BE-CAACEBA1FBF5}" type="CATEGORYNAME">
                      <a:rPr lang="en-US" sz="900" b="0" baseline="0">
                        <a:solidFill>
                          <a:schemeClr val="tx1"/>
                        </a:solidFill>
                        <a:latin typeface="+mn-lt"/>
                      </a:rPr>
                      <a:pPr>
                        <a:defRPr b="1">
                          <a:cs typeface="Arial" panose="020B0604020202020204" pitchFamily="34" charset="0"/>
                        </a:defRPr>
                      </a:pPr>
                      <a:t>[CATEGORY NAME]</a:t>
                    </a:fld>
                    <a:endParaRPr lang="en-GB"/>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2C84-4889-B668-20F22119555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Micro 1-10 (30)</c:v>
                </c:pt>
                <c:pt idx="1">
                  <c:v>Small 11-50 (5)</c:v>
                </c:pt>
                <c:pt idx="2">
                  <c:v>Medium 51-250 (8)</c:v>
                </c:pt>
                <c:pt idx="3">
                  <c:v>Large 251+ (11)</c:v>
                </c:pt>
              </c:strCache>
            </c:strRef>
          </c:cat>
          <c:val>
            <c:numRef>
              <c:f>Sheet1!$B$2:$B$5</c:f>
              <c:numCache>
                <c:formatCode>General</c:formatCode>
                <c:ptCount val="4"/>
                <c:pt idx="0">
                  <c:v>30</c:v>
                </c:pt>
                <c:pt idx="1">
                  <c:v>5</c:v>
                </c:pt>
                <c:pt idx="2">
                  <c:v>8</c:v>
                </c:pt>
                <c:pt idx="3">
                  <c:v>11</c:v>
                </c:pt>
              </c:numCache>
            </c:numRef>
          </c:val>
          <c:extLst>
            <c:ext xmlns:c16="http://schemas.microsoft.com/office/drawing/2014/chart" uri="{C3380CC4-5D6E-409C-BE32-E72D297353CC}">
              <c16:uniqueId val="{00000008-2C84-4889-B668-20F22119555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24E-2"/>
          <c:y val="7.9905590536041682E-2"/>
          <c:w val="0.72806922572178479"/>
          <c:h val="0.42900329083230077"/>
        </c:manualLayout>
      </c:layout>
      <c:barChart>
        <c:barDir val="col"/>
        <c:grouping val="clustered"/>
        <c:varyColors val="0"/>
        <c:ser>
          <c:idx val="1"/>
          <c:order val="0"/>
          <c:tx>
            <c:strRef>
              <c:f>Sheet1!$C$1</c:f>
              <c:strCache>
                <c:ptCount val="1"/>
                <c:pt idx="0">
                  <c:v>Series 2</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Not sure of the user needs of specific groups (like people with sight and/ or hearing loss)</c:v>
                </c:pt>
                <c:pt idx="1">
                  <c:v>Don’t know how to / difficult to find disabled people to involve &amp; test with</c:v>
                </c:pt>
                <c:pt idx="2">
                  <c:v>Not sure of how to prioritise which groups to consider</c:v>
                </c:pt>
                <c:pt idx="3">
                  <c:v>Not sure of how to prioritise against other game features</c:v>
                </c:pt>
                <c:pt idx="4">
                  <c:v>Not sure of the return on investment</c:v>
                </c:pt>
                <c:pt idx="5">
                  <c:v>Not sure of the market size</c:v>
                </c:pt>
                <c:pt idx="6">
                  <c:v>Aware of the user requirements but not sure how to incorporate them into the game design</c:v>
                </c:pt>
              </c:strCache>
            </c:strRef>
          </c:cat>
          <c:val>
            <c:numRef>
              <c:f>Sheet1!$C$2:$C$8</c:f>
              <c:numCache>
                <c:formatCode>General</c:formatCode>
                <c:ptCount val="7"/>
                <c:pt idx="0">
                  <c:v>30</c:v>
                </c:pt>
                <c:pt idx="1">
                  <c:v>21</c:v>
                </c:pt>
                <c:pt idx="2">
                  <c:v>24</c:v>
                </c:pt>
                <c:pt idx="3">
                  <c:v>28</c:v>
                </c:pt>
                <c:pt idx="4">
                  <c:v>15</c:v>
                </c:pt>
                <c:pt idx="5">
                  <c:v>11</c:v>
                </c:pt>
                <c:pt idx="6">
                  <c:v>20</c:v>
                </c:pt>
              </c:numCache>
            </c:numRef>
          </c:val>
          <c:extLst>
            <c:ext xmlns:c16="http://schemas.microsoft.com/office/drawing/2014/chart" uri="{C3380CC4-5D6E-409C-BE32-E72D297353CC}">
              <c16:uniqueId val="{00000000-EB2C-4448-AFB1-645AE555F53E}"/>
            </c:ext>
          </c:extLst>
        </c:ser>
        <c:dLbls>
          <c:showLegendKey val="0"/>
          <c:showVal val="0"/>
          <c:showCatName val="0"/>
          <c:showSerName val="0"/>
          <c:showPercent val="0"/>
          <c:showBubbleSize val="0"/>
        </c:dLbls>
        <c:gapWidth val="219"/>
        <c:axId val="345136120"/>
        <c:axId val="345138680"/>
      </c:barChart>
      <c:catAx>
        <c:axId val="34513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138680"/>
        <c:crosses val="autoZero"/>
        <c:auto val="1"/>
        <c:lblAlgn val="ctr"/>
        <c:lblOffset val="100"/>
        <c:noMultiLvlLbl val="0"/>
      </c:catAx>
      <c:valAx>
        <c:axId val="34513868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136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29196063167845E-2"/>
          <c:y val="3.3376011416236251E-2"/>
          <c:w val="0.93332530878406972"/>
          <c:h val="0.54384690633708388"/>
        </c:manualLayout>
      </c:layout>
      <c:barChart>
        <c:barDir val="col"/>
        <c:grouping val="stacked"/>
        <c:varyColors val="0"/>
        <c:ser>
          <c:idx val="0"/>
          <c:order val="0"/>
          <c:tx>
            <c:strRef>
              <c:f>Sheet1!$B$1</c:f>
              <c:strCache>
                <c:ptCount val="1"/>
                <c:pt idx="0">
                  <c:v>We have a firm understanding</c:v>
                </c:pt>
              </c:strCache>
            </c:strRef>
          </c:tx>
          <c:spPr>
            <a:solidFill>
              <a:schemeClr val="accent1"/>
            </a:solidFill>
            <a:ln>
              <a:noFill/>
            </a:ln>
            <a:effectLst/>
          </c:spPr>
          <c:invertIfNegative val="0"/>
          <c:cat>
            <c:strRef>
              <c:f>Sheet1!$A$2:$A$8</c:f>
              <c:strCache>
                <c:ptCount val="7"/>
                <c:pt idx="0">
                  <c:v>Not sure of the needs of specific groups (like people with sight and/or hearing loss)</c:v>
                </c:pt>
                <c:pt idx="1">
                  <c:v>Don't know how to/ Difficult to find disabled people to involve and test with</c:v>
                </c:pt>
                <c:pt idx="2">
                  <c:v>Not sure of how to prioritise which groups to consider</c:v>
                </c:pt>
                <c:pt idx="3">
                  <c:v>Not sure of how to prioritise against other game features</c:v>
                </c:pt>
                <c:pt idx="4">
                  <c:v>Not sure of the ROI (return on investment)</c:v>
                </c:pt>
                <c:pt idx="5">
                  <c:v>Not sure of the market size</c:v>
                </c:pt>
                <c:pt idx="6">
                  <c:v>Aware of the user requirements but not sure how to incorporate them into the game design</c:v>
                </c:pt>
              </c:strCache>
            </c:strRef>
          </c:cat>
          <c:val>
            <c:numRef>
              <c:f>Sheet1!$B$2:$B$8</c:f>
              <c:numCache>
                <c:formatCode>General</c:formatCode>
                <c:ptCount val="7"/>
                <c:pt idx="0">
                  <c:v>1</c:v>
                </c:pt>
                <c:pt idx="1">
                  <c:v>1</c:v>
                </c:pt>
                <c:pt idx="2">
                  <c:v>2</c:v>
                </c:pt>
                <c:pt idx="3">
                  <c:v>3</c:v>
                </c:pt>
                <c:pt idx="4">
                  <c:v>1</c:v>
                </c:pt>
                <c:pt idx="5">
                  <c:v>1</c:v>
                </c:pt>
                <c:pt idx="6">
                  <c:v>2</c:v>
                </c:pt>
              </c:numCache>
            </c:numRef>
          </c:val>
          <c:extLst>
            <c:ext xmlns:c16="http://schemas.microsoft.com/office/drawing/2014/chart" uri="{C3380CC4-5D6E-409C-BE32-E72D297353CC}">
              <c16:uniqueId val="{00000000-ACFF-44B0-B9FC-ABF25E0B3439}"/>
            </c:ext>
          </c:extLst>
        </c:ser>
        <c:ser>
          <c:idx val="1"/>
          <c:order val="1"/>
          <c:tx>
            <c:strRef>
              <c:f>Sheet1!$C$1</c:f>
              <c:strCache>
                <c:ptCount val="1"/>
                <c:pt idx="0">
                  <c:v>We have some understanding but could do with more training or advice</c:v>
                </c:pt>
              </c:strCache>
            </c:strRef>
          </c:tx>
          <c:spPr>
            <a:solidFill>
              <a:schemeClr val="accent2"/>
            </a:solidFill>
            <a:ln>
              <a:noFill/>
            </a:ln>
            <a:effectLst/>
          </c:spPr>
          <c:invertIfNegative val="0"/>
          <c:cat>
            <c:strRef>
              <c:f>Sheet1!$A$2:$A$8</c:f>
              <c:strCache>
                <c:ptCount val="7"/>
                <c:pt idx="0">
                  <c:v>Not sure of the needs of specific groups (like people with sight and/or hearing loss)</c:v>
                </c:pt>
                <c:pt idx="1">
                  <c:v>Don't know how to/ Difficult to find disabled people to involve and test with</c:v>
                </c:pt>
                <c:pt idx="2">
                  <c:v>Not sure of how to prioritise which groups to consider</c:v>
                </c:pt>
                <c:pt idx="3">
                  <c:v>Not sure of how to prioritise against other game features</c:v>
                </c:pt>
                <c:pt idx="4">
                  <c:v>Not sure of the ROI (return on investment)</c:v>
                </c:pt>
                <c:pt idx="5">
                  <c:v>Not sure of the market size</c:v>
                </c:pt>
                <c:pt idx="6">
                  <c:v>Aware of the user requirements but not sure how to incorporate them into the game design</c:v>
                </c:pt>
              </c:strCache>
            </c:strRef>
          </c:cat>
          <c:val>
            <c:numRef>
              <c:f>Sheet1!$C$2:$C$8</c:f>
              <c:numCache>
                <c:formatCode>General</c:formatCode>
                <c:ptCount val="7"/>
                <c:pt idx="0">
                  <c:v>13</c:v>
                </c:pt>
                <c:pt idx="1">
                  <c:v>11</c:v>
                </c:pt>
                <c:pt idx="2">
                  <c:v>13</c:v>
                </c:pt>
                <c:pt idx="3">
                  <c:v>13</c:v>
                </c:pt>
                <c:pt idx="4">
                  <c:v>8</c:v>
                </c:pt>
                <c:pt idx="5">
                  <c:v>4</c:v>
                </c:pt>
                <c:pt idx="6">
                  <c:v>13</c:v>
                </c:pt>
              </c:numCache>
            </c:numRef>
          </c:val>
          <c:extLst>
            <c:ext xmlns:c16="http://schemas.microsoft.com/office/drawing/2014/chart" uri="{C3380CC4-5D6E-409C-BE32-E72D297353CC}">
              <c16:uniqueId val="{00000001-ACFF-44B0-B9FC-ABF25E0B3439}"/>
            </c:ext>
          </c:extLst>
        </c:ser>
        <c:ser>
          <c:idx val="2"/>
          <c:order val="2"/>
          <c:tx>
            <c:strRef>
              <c:f>Sheet1!$D$1</c:f>
              <c:strCache>
                <c:ptCount val="1"/>
                <c:pt idx="0">
                  <c:v>We have little knowledge in this area</c:v>
                </c:pt>
              </c:strCache>
            </c:strRef>
          </c:tx>
          <c:spPr>
            <a:solidFill>
              <a:schemeClr val="accent3"/>
            </a:solidFill>
            <a:ln>
              <a:noFill/>
            </a:ln>
            <a:effectLst/>
          </c:spPr>
          <c:invertIfNegative val="0"/>
          <c:cat>
            <c:strRef>
              <c:f>Sheet1!$A$2:$A$8</c:f>
              <c:strCache>
                <c:ptCount val="7"/>
                <c:pt idx="0">
                  <c:v>Not sure of the needs of specific groups (like people with sight and/or hearing loss)</c:v>
                </c:pt>
                <c:pt idx="1">
                  <c:v>Don't know how to/ Difficult to find disabled people to involve and test with</c:v>
                </c:pt>
                <c:pt idx="2">
                  <c:v>Not sure of how to prioritise which groups to consider</c:v>
                </c:pt>
                <c:pt idx="3">
                  <c:v>Not sure of how to prioritise against other game features</c:v>
                </c:pt>
                <c:pt idx="4">
                  <c:v>Not sure of the ROI (return on investment)</c:v>
                </c:pt>
                <c:pt idx="5">
                  <c:v>Not sure of the market size</c:v>
                </c:pt>
                <c:pt idx="6">
                  <c:v>Aware of the user requirements but not sure how to incorporate them into the game design</c:v>
                </c:pt>
              </c:strCache>
            </c:strRef>
          </c:cat>
          <c:val>
            <c:numRef>
              <c:f>Sheet1!$D$2:$D$8</c:f>
              <c:numCache>
                <c:formatCode>General</c:formatCode>
                <c:ptCount val="7"/>
                <c:pt idx="0">
                  <c:v>9</c:v>
                </c:pt>
                <c:pt idx="1">
                  <c:v>3</c:v>
                </c:pt>
                <c:pt idx="2">
                  <c:v>5</c:v>
                </c:pt>
                <c:pt idx="3">
                  <c:v>7</c:v>
                </c:pt>
                <c:pt idx="4">
                  <c:v>3</c:v>
                </c:pt>
                <c:pt idx="5">
                  <c:v>3</c:v>
                </c:pt>
                <c:pt idx="6">
                  <c:v>3</c:v>
                </c:pt>
              </c:numCache>
            </c:numRef>
          </c:val>
          <c:extLst>
            <c:ext xmlns:c16="http://schemas.microsoft.com/office/drawing/2014/chart" uri="{C3380CC4-5D6E-409C-BE32-E72D297353CC}">
              <c16:uniqueId val="{00000002-ACFF-44B0-B9FC-ABF25E0B3439}"/>
            </c:ext>
          </c:extLst>
        </c:ser>
        <c:ser>
          <c:idx val="3"/>
          <c:order val="3"/>
          <c:tx>
            <c:strRef>
              <c:f>Sheet1!$E$1</c:f>
              <c:strCache>
                <c:ptCount val="1"/>
                <c:pt idx="0">
                  <c:v>We are not confident at all that we understand these needs</c:v>
                </c:pt>
              </c:strCache>
            </c:strRef>
          </c:tx>
          <c:spPr>
            <a:solidFill>
              <a:schemeClr val="accent4"/>
            </a:solidFill>
            <a:ln>
              <a:noFill/>
            </a:ln>
            <a:effectLst/>
          </c:spPr>
          <c:invertIfNegative val="0"/>
          <c:cat>
            <c:strRef>
              <c:f>Sheet1!$A$2:$A$8</c:f>
              <c:strCache>
                <c:ptCount val="7"/>
                <c:pt idx="0">
                  <c:v>Not sure of the needs of specific groups (like people with sight and/or hearing loss)</c:v>
                </c:pt>
                <c:pt idx="1">
                  <c:v>Don't know how to/ Difficult to find disabled people to involve and test with</c:v>
                </c:pt>
                <c:pt idx="2">
                  <c:v>Not sure of how to prioritise which groups to consider</c:v>
                </c:pt>
                <c:pt idx="3">
                  <c:v>Not sure of how to prioritise against other game features</c:v>
                </c:pt>
                <c:pt idx="4">
                  <c:v>Not sure of the ROI (return on investment)</c:v>
                </c:pt>
                <c:pt idx="5">
                  <c:v>Not sure of the market size</c:v>
                </c:pt>
                <c:pt idx="6">
                  <c:v>Aware of the user requirements but not sure how to incorporate them into the game design</c:v>
                </c:pt>
              </c:strCache>
            </c:strRef>
          </c:cat>
          <c:val>
            <c:numRef>
              <c:f>Sheet1!$E$2:$E$8</c:f>
              <c:numCache>
                <c:formatCode>General</c:formatCode>
                <c:ptCount val="7"/>
                <c:pt idx="0">
                  <c:v>7</c:v>
                </c:pt>
                <c:pt idx="1">
                  <c:v>6</c:v>
                </c:pt>
                <c:pt idx="2">
                  <c:v>4</c:v>
                </c:pt>
                <c:pt idx="3">
                  <c:v>5</c:v>
                </c:pt>
                <c:pt idx="4">
                  <c:v>3</c:v>
                </c:pt>
                <c:pt idx="5">
                  <c:v>3</c:v>
                </c:pt>
                <c:pt idx="6">
                  <c:v>2</c:v>
                </c:pt>
              </c:numCache>
            </c:numRef>
          </c:val>
          <c:extLst>
            <c:ext xmlns:c16="http://schemas.microsoft.com/office/drawing/2014/chart" uri="{C3380CC4-5D6E-409C-BE32-E72D297353CC}">
              <c16:uniqueId val="{00000003-ACFF-44B0-B9FC-ABF25E0B3439}"/>
            </c:ext>
          </c:extLst>
        </c:ser>
        <c:dLbls>
          <c:showLegendKey val="0"/>
          <c:showVal val="0"/>
          <c:showCatName val="0"/>
          <c:showSerName val="0"/>
          <c:showPercent val="0"/>
          <c:showBubbleSize val="0"/>
        </c:dLbls>
        <c:gapWidth val="150"/>
        <c:overlap val="100"/>
        <c:axId val="665486840"/>
        <c:axId val="665485240"/>
      </c:barChart>
      <c:catAx>
        <c:axId val="66548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485240"/>
        <c:crosses val="autoZero"/>
        <c:auto val="1"/>
        <c:lblAlgn val="ctr"/>
        <c:lblOffset val="100"/>
        <c:noMultiLvlLbl val="0"/>
      </c:catAx>
      <c:valAx>
        <c:axId val="66548524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486840"/>
        <c:crosses val="autoZero"/>
        <c:crossBetween val="between"/>
      </c:valAx>
      <c:spPr>
        <a:noFill/>
        <a:ln>
          <a:noFill/>
        </a:ln>
        <a:effectLst/>
      </c:spPr>
    </c:plotArea>
    <c:legend>
      <c:legendPos val="b"/>
      <c:layout>
        <c:manualLayout>
          <c:xMode val="edge"/>
          <c:yMode val="edge"/>
          <c:x val="8.9265788886409292E-3"/>
          <c:y val="0.83692263283006907"/>
          <c:w val="0.95870508375696506"/>
          <c:h val="0.145242802000022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Sheet1!$B$1</c:f>
              <c:strCache>
                <c:ptCount val="1"/>
                <c:pt idx="0">
                  <c:v>Series 1</c:v>
                </c:pt>
              </c:strCache>
            </c:strRef>
          </c:tx>
          <c:spPr>
            <a:solidFill>
              <a:srgbClr val="0070C0"/>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Reputation within the gaming industry</c:v>
                </c:pt>
                <c:pt idx="1">
                  <c:v>PR value</c:v>
                </c:pt>
                <c:pt idx="2">
                  <c:v>Accessibility categories in industry awards</c:v>
                </c:pt>
                <c:pt idx="3">
                  <c:v>Internal CSR (corporate social responsibility) / DEI (diversity, equity and inclusion) objectives or policy</c:v>
                </c:pt>
              </c:strCache>
            </c:strRef>
          </c:cat>
          <c:val>
            <c:numRef>
              <c:f>Sheet1!$B$2:$B$5</c:f>
              <c:numCache>
                <c:formatCode>General</c:formatCode>
                <c:ptCount val="4"/>
                <c:pt idx="0">
                  <c:v>33</c:v>
                </c:pt>
                <c:pt idx="1">
                  <c:v>23</c:v>
                </c:pt>
                <c:pt idx="2">
                  <c:v>18</c:v>
                </c:pt>
                <c:pt idx="3">
                  <c:v>24</c:v>
                </c:pt>
              </c:numCache>
            </c:numRef>
          </c:val>
          <c:extLst>
            <c:ext xmlns:c16="http://schemas.microsoft.com/office/drawing/2014/chart" uri="{C3380CC4-5D6E-409C-BE32-E72D297353CC}">
              <c16:uniqueId val="{00000000-C45B-4708-9B9A-C7DB076D7B47}"/>
            </c:ext>
          </c:extLst>
        </c:ser>
        <c:dLbls>
          <c:showLegendKey val="0"/>
          <c:showVal val="0"/>
          <c:showCatName val="0"/>
          <c:showSerName val="0"/>
          <c:showPercent val="0"/>
          <c:showBubbleSize val="0"/>
        </c:dLbls>
        <c:gapWidth val="219"/>
        <c:axId val="585403216"/>
        <c:axId val="585403536"/>
      </c:barChart>
      <c:catAx>
        <c:axId val="58540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03536"/>
        <c:crosses val="autoZero"/>
        <c:auto val="1"/>
        <c:lblAlgn val="ctr"/>
        <c:lblOffset val="100"/>
        <c:noMultiLvlLbl val="0"/>
      </c:catAx>
      <c:valAx>
        <c:axId val="58540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0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Certainty of ROI</c:v>
                </c:pt>
                <c:pt idx="1">
                  <c:v>Government policy / legislation</c:v>
                </c:pt>
                <c:pt idx="2">
                  <c:v>Government or industry bodies giving their backing to resources on good practices</c:v>
                </c:pt>
                <c:pt idx="3">
                  <c:v>Involvement of industry bodies (like UKIE, TIGA and IGDA)</c:v>
                </c:pt>
                <c:pt idx="4">
                  <c:v>Tax breaks or grants being made conditional to considering accessibility</c:v>
                </c:pt>
                <c:pt idx="5">
                  <c:v>Understanding how it fits with workflow and process</c:v>
                </c:pt>
              </c:strCache>
            </c:strRef>
          </c:cat>
          <c:val>
            <c:numRef>
              <c:f>Sheet1!$B$2:$B$7</c:f>
              <c:numCache>
                <c:formatCode>General</c:formatCode>
                <c:ptCount val="6"/>
                <c:pt idx="0">
                  <c:v>26</c:v>
                </c:pt>
                <c:pt idx="1">
                  <c:v>16</c:v>
                </c:pt>
                <c:pt idx="2">
                  <c:v>20</c:v>
                </c:pt>
                <c:pt idx="3">
                  <c:v>13</c:v>
                </c:pt>
                <c:pt idx="4">
                  <c:v>23</c:v>
                </c:pt>
                <c:pt idx="5">
                  <c:v>30</c:v>
                </c:pt>
              </c:numCache>
            </c:numRef>
          </c:val>
          <c:extLst>
            <c:ext xmlns:c16="http://schemas.microsoft.com/office/drawing/2014/chart" uri="{C3380CC4-5D6E-409C-BE32-E72D297353CC}">
              <c16:uniqueId val="{00000000-4638-4DBC-AEA0-D18C2288C09E}"/>
            </c:ext>
          </c:extLst>
        </c:ser>
        <c:dLbls>
          <c:showLegendKey val="0"/>
          <c:showVal val="0"/>
          <c:showCatName val="0"/>
          <c:showSerName val="0"/>
          <c:showPercent val="0"/>
          <c:showBubbleSize val="0"/>
        </c:dLbls>
        <c:gapWidth val="219"/>
        <c:overlap val="-27"/>
        <c:axId val="665498360"/>
        <c:axId val="665501880"/>
      </c:barChart>
      <c:catAx>
        <c:axId val="66549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1880"/>
        <c:crosses val="autoZero"/>
        <c:auto val="1"/>
        <c:lblAlgn val="ctr"/>
        <c:lblOffset val="100"/>
        <c:noMultiLvlLbl val="0"/>
      </c:catAx>
      <c:valAx>
        <c:axId val="66550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498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24E-2"/>
          <c:y val="9.2892060367454066E-2"/>
          <c:w val="0.91387357830271221"/>
          <c:h val="0.70529035433070864"/>
        </c:manualLayout>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Sharing of technology and knowledge between companies</c:v>
                </c:pt>
                <c:pt idx="1">
                  <c:v>Publisher level accessibility requirements</c:v>
                </c:pt>
                <c:pt idx="2">
                  <c:v>Platform level accessibility requirements</c:v>
                </c:pt>
                <c:pt idx="3">
                  <c:v>Accessibility support in platforms</c:v>
                </c:pt>
                <c:pt idx="4">
                  <c:v>Accessibility support in engines &amp; middleware</c:v>
                </c:pt>
                <c:pt idx="5">
                  <c:v>Staying competitive with other companies</c:v>
                </c:pt>
                <c:pt idx="6">
                  <c:v>More/better resources on good practices</c:v>
                </c:pt>
                <c:pt idx="7">
                  <c:v>Education &amp; training</c:v>
                </c:pt>
              </c:strCache>
            </c:strRef>
          </c:cat>
          <c:val>
            <c:numRef>
              <c:f>Sheet1!$B$2:$B$9</c:f>
              <c:numCache>
                <c:formatCode>General</c:formatCode>
                <c:ptCount val="8"/>
                <c:pt idx="0">
                  <c:v>41</c:v>
                </c:pt>
                <c:pt idx="1">
                  <c:v>25</c:v>
                </c:pt>
                <c:pt idx="2">
                  <c:v>30</c:v>
                </c:pt>
                <c:pt idx="3">
                  <c:v>31</c:v>
                </c:pt>
                <c:pt idx="4">
                  <c:v>37</c:v>
                </c:pt>
                <c:pt idx="5">
                  <c:v>17</c:v>
                </c:pt>
                <c:pt idx="6">
                  <c:v>36</c:v>
                </c:pt>
                <c:pt idx="7">
                  <c:v>31</c:v>
                </c:pt>
              </c:numCache>
            </c:numRef>
          </c:val>
          <c:extLst>
            <c:ext xmlns:c16="http://schemas.microsoft.com/office/drawing/2014/chart" uri="{C3380CC4-5D6E-409C-BE32-E72D297353CC}">
              <c16:uniqueId val="{00000000-8029-4740-8213-8415A2AA46FC}"/>
            </c:ext>
          </c:extLst>
        </c:ser>
        <c:dLbls>
          <c:showLegendKey val="0"/>
          <c:showVal val="0"/>
          <c:showCatName val="0"/>
          <c:showSerName val="0"/>
          <c:showPercent val="0"/>
          <c:showBubbleSize val="0"/>
        </c:dLbls>
        <c:gapWidth val="219"/>
        <c:overlap val="-27"/>
        <c:axId val="1135989320"/>
        <c:axId val="1135986120"/>
      </c:barChart>
      <c:barChart>
        <c:barDir val="col"/>
        <c:grouping val="clustered"/>
        <c:varyColors val="0"/>
        <c:ser>
          <c:idx val="1"/>
          <c:order val="1"/>
          <c:tx>
            <c:strRef>
              <c:f>Sheet1!$C$1</c:f>
              <c:strCache>
                <c:ptCount val="1"/>
                <c:pt idx="0">
                  <c:v>Column2</c:v>
                </c:pt>
              </c:strCache>
            </c:strRef>
          </c:tx>
          <c:spPr>
            <a:noFill/>
            <a:ln>
              <a:noFill/>
            </a:ln>
            <a:effectLst/>
          </c:spPr>
          <c:invertIfNegative val="0"/>
          <c:cat>
            <c:strRef>
              <c:f>Sheet1!$A$2:$A$9</c:f>
              <c:strCache>
                <c:ptCount val="8"/>
                <c:pt idx="0">
                  <c:v>Sharing of technology and knowledge between companies</c:v>
                </c:pt>
                <c:pt idx="1">
                  <c:v>Publisher level accessibility requirements</c:v>
                </c:pt>
                <c:pt idx="2">
                  <c:v>Platform level accessibility requirements</c:v>
                </c:pt>
                <c:pt idx="3">
                  <c:v>Accessibility support in platforms</c:v>
                </c:pt>
                <c:pt idx="4">
                  <c:v>Accessibility support in engines &amp; middleware</c:v>
                </c:pt>
                <c:pt idx="5">
                  <c:v>Staying competitive with other companies</c:v>
                </c:pt>
                <c:pt idx="6">
                  <c:v>More/better resources on good practices</c:v>
                </c:pt>
                <c:pt idx="7">
                  <c:v>Education &amp; training</c:v>
                </c:pt>
              </c:strCache>
            </c:strRef>
          </c:cat>
          <c:val>
            <c:numRef>
              <c:f>Sheet1!$C$2:$C$9</c:f>
              <c:numCache>
                <c:formatCode>0.00%</c:formatCode>
                <c:ptCount val="8"/>
                <c:pt idx="0">
                  <c:v>0.78849999999999998</c:v>
                </c:pt>
                <c:pt idx="1">
                  <c:v>0.48080000000000001</c:v>
                </c:pt>
                <c:pt idx="2">
                  <c:v>0.57689999999999997</c:v>
                </c:pt>
                <c:pt idx="3">
                  <c:v>0.59619999999999995</c:v>
                </c:pt>
                <c:pt idx="4">
                  <c:v>0.71150000000000002</c:v>
                </c:pt>
                <c:pt idx="5">
                  <c:v>0.32690000000000002</c:v>
                </c:pt>
                <c:pt idx="6">
                  <c:v>0.69230000000000003</c:v>
                </c:pt>
                <c:pt idx="7">
                  <c:v>0.59619999999999995</c:v>
                </c:pt>
              </c:numCache>
            </c:numRef>
          </c:val>
          <c:extLst>
            <c:ext xmlns:c16="http://schemas.microsoft.com/office/drawing/2014/chart" uri="{C3380CC4-5D6E-409C-BE32-E72D297353CC}">
              <c16:uniqueId val="{00000001-8029-4740-8213-8415A2AA46FC}"/>
            </c:ext>
          </c:extLst>
        </c:ser>
        <c:dLbls>
          <c:showLegendKey val="0"/>
          <c:showVal val="0"/>
          <c:showCatName val="0"/>
          <c:showSerName val="0"/>
          <c:showPercent val="0"/>
          <c:showBubbleSize val="0"/>
        </c:dLbls>
        <c:gapWidth val="219"/>
        <c:overlap val="-27"/>
        <c:axId val="705323144"/>
        <c:axId val="705326664"/>
      </c:barChart>
      <c:catAx>
        <c:axId val="113598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986120"/>
        <c:crosses val="autoZero"/>
        <c:auto val="1"/>
        <c:lblAlgn val="ctr"/>
        <c:lblOffset val="100"/>
        <c:noMultiLvlLbl val="0"/>
      </c:catAx>
      <c:valAx>
        <c:axId val="113598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989320"/>
        <c:crosses val="autoZero"/>
        <c:crossBetween val="between"/>
      </c:valAx>
      <c:valAx>
        <c:axId val="705326664"/>
        <c:scaling>
          <c:orientation val="minMax"/>
        </c:scaling>
        <c:delete val="1"/>
        <c:axPos val="r"/>
        <c:numFmt formatCode="0.00%" sourceLinked="1"/>
        <c:majorTickMark val="none"/>
        <c:minorTickMark val="none"/>
        <c:tickLblPos val="nextTo"/>
        <c:crossAx val="705323144"/>
        <c:crosses val="max"/>
        <c:crossBetween val="between"/>
      </c:valAx>
      <c:catAx>
        <c:axId val="705323144"/>
        <c:scaling>
          <c:orientation val="minMax"/>
        </c:scaling>
        <c:delete val="1"/>
        <c:axPos val="b"/>
        <c:numFmt formatCode="General" sourceLinked="1"/>
        <c:majorTickMark val="none"/>
        <c:minorTickMark val="none"/>
        <c:tickLblPos val="nextTo"/>
        <c:crossAx val="7053266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Requests directly from players</c:v>
                </c:pt>
                <c:pt idx="1">
                  <c:v>Understanding the human impact for disabled players</c:v>
                </c:pt>
                <c:pt idx="2">
                  <c:v>Better experience for all players</c:v>
                </c:pt>
                <c:pt idx="3">
                  <c:v>Reaching a broader playerbase</c:v>
                </c:pt>
                <c:pt idx="4">
                  <c:v>Keeping up with changing player expectations</c:v>
                </c:pt>
              </c:strCache>
            </c:strRef>
          </c:cat>
          <c:val>
            <c:numRef>
              <c:f>Sheet1!$B$2:$B$6</c:f>
              <c:numCache>
                <c:formatCode>General</c:formatCode>
                <c:ptCount val="5"/>
                <c:pt idx="0">
                  <c:v>40</c:v>
                </c:pt>
                <c:pt idx="1">
                  <c:v>36</c:v>
                </c:pt>
                <c:pt idx="2">
                  <c:v>42</c:v>
                </c:pt>
                <c:pt idx="3">
                  <c:v>42</c:v>
                </c:pt>
                <c:pt idx="4">
                  <c:v>24</c:v>
                </c:pt>
              </c:numCache>
            </c:numRef>
          </c:val>
          <c:extLst>
            <c:ext xmlns:c16="http://schemas.microsoft.com/office/drawing/2014/chart" uri="{C3380CC4-5D6E-409C-BE32-E72D297353CC}">
              <c16:uniqueId val="{00000000-5C71-451B-92F9-F6C26215228B}"/>
            </c:ext>
          </c:extLst>
        </c:ser>
        <c:dLbls>
          <c:showLegendKey val="0"/>
          <c:showVal val="0"/>
          <c:showCatName val="0"/>
          <c:showSerName val="0"/>
          <c:showPercent val="0"/>
          <c:showBubbleSize val="0"/>
        </c:dLbls>
        <c:gapWidth val="219"/>
        <c:overlap val="-27"/>
        <c:axId val="705277064"/>
        <c:axId val="705278344"/>
      </c:barChart>
      <c:barChart>
        <c:barDir val="col"/>
        <c:grouping val="clustered"/>
        <c:varyColors val="0"/>
        <c:ser>
          <c:idx val="1"/>
          <c:order val="1"/>
          <c:tx>
            <c:strRef>
              <c:f>Sheet1!$C$1</c:f>
              <c:strCache>
                <c:ptCount val="1"/>
                <c:pt idx="0">
                  <c:v>Column2</c:v>
                </c:pt>
              </c:strCache>
            </c:strRef>
          </c:tx>
          <c:spPr>
            <a:noFill/>
            <a:ln>
              <a:noFill/>
            </a:ln>
            <a:effectLst/>
          </c:spPr>
          <c:invertIfNegative val="0"/>
          <c:cat>
            <c:strRef>
              <c:f>Sheet1!$A$2:$A$6</c:f>
              <c:strCache>
                <c:ptCount val="5"/>
                <c:pt idx="0">
                  <c:v>Requests directly from players</c:v>
                </c:pt>
                <c:pt idx="1">
                  <c:v>Understanding the human impact for disabled players</c:v>
                </c:pt>
                <c:pt idx="2">
                  <c:v>Better experience for all players</c:v>
                </c:pt>
                <c:pt idx="3">
                  <c:v>Reaching a broader playerbase</c:v>
                </c:pt>
                <c:pt idx="4">
                  <c:v>Keeping up with changing player expectations</c:v>
                </c:pt>
              </c:strCache>
            </c:strRef>
          </c:cat>
          <c:val>
            <c:numRef>
              <c:f>Sheet1!$C$2:$C$6</c:f>
              <c:numCache>
                <c:formatCode>0.00%</c:formatCode>
                <c:ptCount val="5"/>
                <c:pt idx="0">
                  <c:v>0.76919999999999999</c:v>
                </c:pt>
                <c:pt idx="1">
                  <c:v>0.69230000000000003</c:v>
                </c:pt>
                <c:pt idx="2">
                  <c:v>0.80769999999999997</c:v>
                </c:pt>
                <c:pt idx="3">
                  <c:v>0.80769999999999997</c:v>
                </c:pt>
                <c:pt idx="4">
                  <c:v>0.46150000000000002</c:v>
                </c:pt>
              </c:numCache>
            </c:numRef>
          </c:val>
          <c:extLst>
            <c:ext xmlns:c16="http://schemas.microsoft.com/office/drawing/2014/chart" uri="{C3380CC4-5D6E-409C-BE32-E72D297353CC}">
              <c16:uniqueId val="{00000001-5C71-451B-92F9-F6C26215228B}"/>
            </c:ext>
          </c:extLst>
        </c:ser>
        <c:dLbls>
          <c:showLegendKey val="0"/>
          <c:showVal val="0"/>
          <c:showCatName val="0"/>
          <c:showSerName val="0"/>
          <c:showPercent val="0"/>
          <c:showBubbleSize val="0"/>
        </c:dLbls>
        <c:gapWidth val="219"/>
        <c:overlap val="-27"/>
        <c:axId val="1135964360"/>
        <c:axId val="1135962440"/>
      </c:barChart>
      <c:catAx>
        <c:axId val="70527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278344"/>
        <c:crosses val="autoZero"/>
        <c:auto val="1"/>
        <c:lblAlgn val="ctr"/>
        <c:lblOffset val="100"/>
        <c:noMultiLvlLbl val="0"/>
      </c:catAx>
      <c:valAx>
        <c:axId val="70527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277064"/>
        <c:crosses val="autoZero"/>
        <c:crossBetween val="between"/>
      </c:valAx>
      <c:valAx>
        <c:axId val="1135962440"/>
        <c:scaling>
          <c:orientation val="minMax"/>
        </c:scaling>
        <c:delete val="1"/>
        <c:axPos val="r"/>
        <c:numFmt formatCode="0.00%" sourceLinked="1"/>
        <c:majorTickMark val="none"/>
        <c:minorTickMark val="none"/>
        <c:tickLblPos val="nextTo"/>
        <c:crossAx val="1135964360"/>
        <c:crosses val="max"/>
        <c:crossBetween val="between"/>
      </c:valAx>
      <c:catAx>
        <c:axId val="1135964360"/>
        <c:scaling>
          <c:orientation val="minMax"/>
        </c:scaling>
        <c:delete val="1"/>
        <c:axPos val="b"/>
        <c:numFmt formatCode="General" sourceLinked="1"/>
        <c:majorTickMark val="none"/>
        <c:minorTickMark val="none"/>
        <c:tickLblPos val="nextTo"/>
        <c:crossAx val="113596244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We have a firm understanding</c:v>
                </c:pt>
              </c:strCache>
            </c:strRef>
          </c:tx>
          <c:spPr>
            <a:solidFill>
              <a:schemeClr val="accent1"/>
            </a:solidFill>
            <a:ln w="19050">
              <a:solidFill>
                <a:schemeClr val="lt1"/>
              </a:solid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We have a firm understanding</c:v>
                </c:pt>
                <c:pt idx="1">
                  <c:v>We have some understanding but could do with more training or advice</c:v>
                </c:pt>
                <c:pt idx="2">
                  <c:v>We have little knowledge in this area</c:v>
                </c:pt>
                <c:pt idx="3">
                  <c:v>We are not confident at all that we understand these needs</c:v>
                </c:pt>
              </c:strCache>
            </c:strRef>
          </c:cat>
          <c:val>
            <c:numRef>
              <c:f>Sheet1!$B$2:$B$5</c:f>
              <c:numCache>
                <c:formatCode>General</c:formatCode>
                <c:ptCount val="4"/>
                <c:pt idx="0">
                  <c:v>0</c:v>
                </c:pt>
                <c:pt idx="1">
                  <c:v>3</c:v>
                </c:pt>
                <c:pt idx="2">
                  <c:v>1</c:v>
                </c:pt>
                <c:pt idx="3">
                  <c:v>1</c:v>
                </c:pt>
              </c:numCache>
            </c:numRef>
          </c:val>
          <c:extLst>
            <c:ext xmlns:c16="http://schemas.microsoft.com/office/drawing/2014/chart" uri="{C3380CC4-5D6E-409C-BE32-E72D297353CC}">
              <c16:uniqueId val="{00000000-5C98-4AD2-B86A-25EC26BF5897}"/>
            </c:ext>
          </c:extLst>
        </c:ser>
        <c:dLbls>
          <c:showLegendKey val="0"/>
          <c:showVal val="0"/>
          <c:showCatName val="0"/>
          <c:showSerName val="0"/>
          <c:showPercent val="0"/>
          <c:showBubbleSize val="0"/>
        </c:dLbls>
        <c:gapWidth val="150"/>
        <c:axId val="705270344"/>
        <c:axId val="705270664"/>
      </c:barChart>
      <c:catAx>
        <c:axId val="705270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270664"/>
        <c:crosses val="autoZero"/>
        <c:auto val="1"/>
        <c:lblAlgn val="ctr"/>
        <c:lblOffset val="100"/>
        <c:noMultiLvlLbl val="0"/>
      </c:catAx>
      <c:valAx>
        <c:axId val="705270664"/>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2703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Reputational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928550597841933E-2"/>
          <c:y val="0.15511904761904763"/>
          <c:w val="0.92960848643919514"/>
          <c:h val="0.49562085989251342"/>
        </c:manualLayout>
      </c:layout>
      <c:barChart>
        <c:barDir val="col"/>
        <c:grouping val="clustered"/>
        <c:varyColors val="0"/>
        <c:ser>
          <c:idx val="0"/>
          <c:order val="0"/>
          <c:tx>
            <c:strRef>
              <c:f>Sheet1!$B$1</c:f>
              <c:strCache>
                <c:ptCount val="1"/>
                <c:pt idx="0">
                  <c:v>Currently help (out of 4)</c:v>
                </c:pt>
              </c:strCache>
            </c:strRef>
          </c:tx>
          <c:spPr>
            <a:solidFill>
              <a:schemeClr val="accent1"/>
            </a:solidFill>
            <a:ln>
              <a:noFill/>
            </a:ln>
            <a:effectLst/>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AC94-441A-830E-86C5153CBC99}"/>
              </c:ext>
            </c:extLst>
          </c:dPt>
          <c:dPt>
            <c:idx val="3"/>
            <c:invertIfNegative val="0"/>
            <c:bubble3D val="0"/>
            <c:spPr>
              <a:solidFill>
                <a:schemeClr val="accent1"/>
              </a:solidFill>
              <a:ln>
                <a:solidFill>
                  <a:schemeClr val="tx1"/>
                </a:solidFill>
              </a:ln>
              <a:effectLst/>
            </c:spPr>
            <c:extLst>
              <c:ext xmlns:c16="http://schemas.microsoft.com/office/drawing/2014/chart" uri="{C3380CC4-5D6E-409C-BE32-E72D297353CC}">
                <c16:uniqueId val="{00000003-AC94-441A-830E-86C5153CBC99}"/>
              </c:ext>
            </c:extLst>
          </c:dPt>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Reputation within the gaming industry</c:v>
                </c:pt>
                <c:pt idx="1">
                  <c:v>PR value </c:v>
                </c:pt>
                <c:pt idx="2">
                  <c:v>accessibility categories in industry awards </c:v>
                </c:pt>
                <c:pt idx="3">
                  <c:v>Internal CSR (corporate social responsibility) / DEI (diversity, equity and inclusion) objectives or policy</c:v>
                </c:pt>
              </c:strCache>
            </c:strRef>
          </c:cat>
          <c:val>
            <c:numRef>
              <c:f>Sheet1!$B$2:$B$5</c:f>
              <c:numCache>
                <c:formatCode>General</c:formatCode>
                <c:ptCount val="4"/>
                <c:pt idx="0">
                  <c:v>2</c:v>
                </c:pt>
                <c:pt idx="1">
                  <c:v>0</c:v>
                </c:pt>
                <c:pt idx="2">
                  <c:v>0</c:v>
                </c:pt>
                <c:pt idx="3">
                  <c:v>3</c:v>
                </c:pt>
              </c:numCache>
            </c:numRef>
          </c:val>
          <c:extLst>
            <c:ext xmlns:c16="http://schemas.microsoft.com/office/drawing/2014/chart" uri="{C3380CC4-5D6E-409C-BE32-E72D297353CC}">
              <c16:uniqueId val="{00000004-AC94-441A-830E-86C5153CBC99}"/>
            </c:ext>
          </c:extLst>
        </c:ser>
        <c:ser>
          <c:idx val="1"/>
          <c:order val="1"/>
          <c:tx>
            <c:strRef>
              <c:f>Sheet1!$C$1</c:f>
              <c:strCache>
                <c:ptCount val="1"/>
                <c:pt idx="0">
                  <c:v>Are missing or could do more (out of 3)</c:v>
                </c:pt>
              </c:strCache>
            </c:strRef>
          </c:tx>
          <c:spPr>
            <a:solidFill>
              <a:srgbClr val="C00000"/>
            </a:solidFill>
            <a:ln>
              <a:solidFill>
                <a:schemeClr val="tx1"/>
              </a:solid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Reputation within the gaming industry</c:v>
                </c:pt>
                <c:pt idx="1">
                  <c:v>PR value </c:v>
                </c:pt>
                <c:pt idx="2">
                  <c:v>accessibility categories in industry awards </c:v>
                </c:pt>
                <c:pt idx="3">
                  <c:v>Internal CSR (corporate social responsibility) / DEI (diversity, equity and inclusion) objectives or policy</c:v>
                </c:pt>
              </c:strCache>
            </c:strRef>
          </c:cat>
          <c:val>
            <c:numRef>
              <c:f>Sheet1!$C$2:$C$5</c:f>
              <c:numCache>
                <c:formatCode>General</c:formatCode>
                <c:ptCount val="4"/>
                <c:pt idx="0">
                  <c:v>1</c:v>
                </c:pt>
                <c:pt idx="1">
                  <c:v>1</c:v>
                </c:pt>
                <c:pt idx="2">
                  <c:v>0</c:v>
                </c:pt>
                <c:pt idx="3">
                  <c:v>1</c:v>
                </c:pt>
              </c:numCache>
            </c:numRef>
          </c:val>
          <c:extLst>
            <c:ext xmlns:c16="http://schemas.microsoft.com/office/drawing/2014/chart" uri="{C3380CC4-5D6E-409C-BE32-E72D297353CC}">
              <c16:uniqueId val="{00000005-AC94-441A-830E-86C5153CBC99}"/>
            </c:ext>
          </c:extLst>
        </c:ser>
        <c:dLbls>
          <c:showLegendKey val="0"/>
          <c:showVal val="0"/>
          <c:showCatName val="0"/>
          <c:showSerName val="0"/>
          <c:showPercent val="0"/>
          <c:showBubbleSize val="0"/>
        </c:dLbls>
        <c:gapWidth val="219"/>
        <c:overlap val="-27"/>
        <c:axId val="665533560"/>
        <c:axId val="665533880"/>
      </c:barChart>
      <c:catAx>
        <c:axId val="66553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33880"/>
        <c:crosses val="autoZero"/>
        <c:auto val="1"/>
        <c:lblAlgn val="ctr"/>
        <c:lblOffset val="100"/>
        <c:noMultiLvlLbl val="0"/>
      </c:catAx>
      <c:valAx>
        <c:axId val="665533880"/>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335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Economic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Currently help (out of 4) </c:v>
                </c:pt>
              </c:strCache>
            </c:strRef>
          </c:tx>
          <c:spPr>
            <a:solidFill>
              <a:schemeClr val="accent1"/>
            </a:solidFill>
            <a:ln>
              <a:solidFill>
                <a:schemeClr val="tx1"/>
              </a:solid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Certainty of ROI</c:v>
                </c:pt>
                <c:pt idx="1">
                  <c:v>Government policy / legislation</c:v>
                </c:pt>
                <c:pt idx="2">
                  <c:v>Government or industry bodies giving their backing to resources on good practices</c:v>
                </c:pt>
                <c:pt idx="3">
                  <c:v>Involvement of industry bodies (like UKIE, TIGA and IGDA)</c:v>
                </c:pt>
                <c:pt idx="4">
                  <c:v>Tax breaks or grants being made conditional to considering accessibility</c:v>
                </c:pt>
                <c:pt idx="5">
                  <c:v>Understanding how it fits with workflow and process</c:v>
                </c:pt>
              </c:strCache>
            </c:strRef>
          </c:cat>
          <c:val>
            <c:numRef>
              <c:f>Sheet1!$B$2:$B$7</c:f>
              <c:numCache>
                <c:formatCode>General</c:formatCode>
                <c:ptCount val="6"/>
                <c:pt idx="0">
                  <c:v>0</c:v>
                </c:pt>
                <c:pt idx="1">
                  <c:v>2</c:v>
                </c:pt>
                <c:pt idx="2">
                  <c:v>2</c:v>
                </c:pt>
                <c:pt idx="3">
                  <c:v>1</c:v>
                </c:pt>
                <c:pt idx="4">
                  <c:v>0</c:v>
                </c:pt>
                <c:pt idx="5">
                  <c:v>3</c:v>
                </c:pt>
              </c:numCache>
            </c:numRef>
          </c:val>
          <c:extLst>
            <c:ext xmlns:c16="http://schemas.microsoft.com/office/drawing/2014/chart" uri="{C3380CC4-5D6E-409C-BE32-E72D297353CC}">
              <c16:uniqueId val="{00000000-E59E-4AA6-B597-A4C16FEE6602}"/>
            </c:ext>
          </c:extLst>
        </c:ser>
        <c:ser>
          <c:idx val="1"/>
          <c:order val="1"/>
          <c:tx>
            <c:strRef>
              <c:f>Sheet1!$C$1</c:f>
              <c:strCache>
                <c:ptCount val="1"/>
                <c:pt idx="0">
                  <c:v>Are missing or could do more (out of 5) </c:v>
                </c:pt>
              </c:strCache>
            </c:strRef>
          </c:tx>
          <c:spPr>
            <a:solidFill>
              <a:srgbClr val="C00000"/>
            </a:solidFill>
            <a:ln>
              <a:no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Certainty of ROI</c:v>
                </c:pt>
                <c:pt idx="1">
                  <c:v>Government policy / legislation</c:v>
                </c:pt>
                <c:pt idx="2">
                  <c:v>Government or industry bodies giving their backing to resources on good practices</c:v>
                </c:pt>
                <c:pt idx="3">
                  <c:v>Involvement of industry bodies (like UKIE, TIGA and IGDA)</c:v>
                </c:pt>
                <c:pt idx="4">
                  <c:v>Tax breaks or grants being made conditional to considering accessibility</c:v>
                </c:pt>
                <c:pt idx="5">
                  <c:v>Understanding how it fits with workflow and process</c:v>
                </c:pt>
              </c:strCache>
            </c:strRef>
          </c:cat>
          <c:val>
            <c:numRef>
              <c:f>Sheet1!$C$2:$C$7</c:f>
              <c:numCache>
                <c:formatCode>General</c:formatCode>
                <c:ptCount val="6"/>
                <c:pt idx="0">
                  <c:v>2</c:v>
                </c:pt>
                <c:pt idx="1">
                  <c:v>1</c:v>
                </c:pt>
                <c:pt idx="2">
                  <c:v>2</c:v>
                </c:pt>
                <c:pt idx="3">
                  <c:v>2</c:v>
                </c:pt>
                <c:pt idx="4">
                  <c:v>2</c:v>
                </c:pt>
                <c:pt idx="5">
                  <c:v>3</c:v>
                </c:pt>
              </c:numCache>
            </c:numRef>
          </c:val>
          <c:extLst>
            <c:ext xmlns:c16="http://schemas.microsoft.com/office/drawing/2014/chart" uri="{C3380CC4-5D6E-409C-BE32-E72D297353CC}">
              <c16:uniqueId val="{00000001-E59E-4AA6-B597-A4C16FEE6602}"/>
            </c:ext>
          </c:extLst>
        </c:ser>
        <c:dLbls>
          <c:showLegendKey val="0"/>
          <c:showVal val="0"/>
          <c:showCatName val="0"/>
          <c:showSerName val="0"/>
          <c:showPercent val="0"/>
          <c:showBubbleSize val="0"/>
        </c:dLbls>
        <c:gapWidth val="219"/>
        <c:overlap val="-27"/>
        <c:axId val="562552400"/>
        <c:axId val="562550160"/>
      </c:barChart>
      <c:catAx>
        <c:axId val="56255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550160"/>
        <c:crosses val="autoZero"/>
        <c:auto val="1"/>
        <c:lblAlgn val="ctr"/>
        <c:lblOffset val="100"/>
        <c:noMultiLvlLbl val="0"/>
      </c:catAx>
      <c:valAx>
        <c:axId val="562550160"/>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5524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Industry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928550597841933E-2"/>
          <c:y val="0.17344383057090243"/>
          <c:w val="0.93192330125401013"/>
          <c:h val="0.41577123487366768"/>
        </c:manualLayout>
      </c:layout>
      <c:barChart>
        <c:barDir val="col"/>
        <c:grouping val="clustered"/>
        <c:varyColors val="0"/>
        <c:ser>
          <c:idx val="0"/>
          <c:order val="0"/>
          <c:tx>
            <c:strRef>
              <c:f>Sheet1!$B$1</c:f>
              <c:strCache>
                <c:ptCount val="1"/>
                <c:pt idx="0">
                  <c:v>Currently help (out of 4)</c:v>
                </c:pt>
              </c:strCache>
            </c:strRef>
          </c:tx>
          <c:spPr>
            <a:solidFill>
              <a:schemeClr val="accent1"/>
            </a:solidFill>
            <a:ln>
              <a:solidFill>
                <a:schemeClr val="tx1"/>
              </a:solid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Sharing of technology and knowledge between companies</c:v>
                </c:pt>
                <c:pt idx="1">
                  <c:v>Publisher level accessibility requirements</c:v>
                </c:pt>
                <c:pt idx="2">
                  <c:v>Accessibility support in engines &amp; middleware</c:v>
                </c:pt>
                <c:pt idx="3">
                  <c:v>Staying competitive with other companies</c:v>
                </c:pt>
                <c:pt idx="4">
                  <c:v>More/better resources on good practices</c:v>
                </c:pt>
                <c:pt idx="5">
                  <c:v>Platform introducing accessibility requirements for developers*</c:v>
                </c:pt>
                <c:pt idx="6">
                  <c:v>Requests directly from developers*</c:v>
                </c:pt>
                <c:pt idx="7">
                  <c:v>Education &amp; training</c:v>
                </c:pt>
              </c:strCache>
            </c:strRef>
          </c:cat>
          <c:val>
            <c:numRef>
              <c:f>Sheet1!$B$2:$B$9</c:f>
              <c:numCache>
                <c:formatCode>General</c:formatCode>
                <c:ptCount val="8"/>
                <c:pt idx="0">
                  <c:v>0</c:v>
                </c:pt>
                <c:pt idx="1">
                  <c:v>0</c:v>
                </c:pt>
                <c:pt idx="2">
                  <c:v>1</c:v>
                </c:pt>
                <c:pt idx="3">
                  <c:v>2</c:v>
                </c:pt>
                <c:pt idx="4">
                  <c:v>2</c:v>
                </c:pt>
                <c:pt idx="5">
                  <c:v>0</c:v>
                </c:pt>
                <c:pt idx="6">
                  <c:v>0</c:v>
                </c:pt>
                <c:pt idx="7">
                  <c:v>3</c:v>
                </c:pt>
              </c:numCache>
            </c:numRef>
          </c:val>
          <c:extLst>
            <c:ext xmlns:c16="http://schemas.microsoft.com/office/drawing/2014/chart" uri="{C3380CC4-5D6E-409C-BE32-E72D297353CC}">
              <c16:uniqueId val="{00000000-790F-4026-AD65-BB7FAA6200C0}"/>
            </c:ext>
          </c:extLst>
        </c:ser>
        <c:ser>
          <c:idx val="1"/>
          <c:order val="1"/>
          <c:tx>
            <c:strRef>
              <c:f>Sheet1!$C$1</c:f>
              <c:strCache>
                <c:ptCount val="1"/>
                <c:pt idx="0">
                  <c:v>Are missing or could do more (out of 5)</c:v>
                </c:pt>
              </c:strCache>
            </c:strRef>
          </c:tx>
          <c:spPr>
            <a:solidFill>
              <a:srgbClr val="C00000"/>
            </a:solidFill>
            <a:ln>
              <a:no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Sharing of technology and knowledge between companies</c:v>
                </c:pt>
                <c:pt idx="1">
                  <c:v>Publisher level accessibility requirements</c:v>
                </c:pt>
                <c:pt idx="2">
                  <c:v>Accessibility support in engines &amp; middleware</c:v>
                </c:pt>
                <c:pt idx="3">
                  <c:v>Staying competitive with other companies</c:v>
                </c:pt>
                <c:pt idx="4">
                  <c:v>More/better resources on good practices</c:v>
                </c:pt>
                <c:pt idx="5">
                  <c:v>Platform introducing accessibility requirements for developers*</c:v>
                </c:pt>
                <c:pt idx="6">
                  <c:v>Requests directly from developers*</c:v>
                </c:pt>
                <c:pt idx="7">
                  <c:v>Education &amp; training</c:v>
                </c:pt>
              </c:strCache>
            </c:strRef>
          </c:cat>
          <c:val>
            <c:numRef>
              <c:f>Sheet1!$C$2:$C$9</c:f>
              <c:numCache>
                <c:formatCode>General</c:formatCode>
                <c:ptCount val="8"/>
                <c:pt idx="0">
                  <c:v>3</c:v>
                </c:pt>
                <c:pt idx="1">
                  <c:v>2</c:v>
                </c:pt>
                <c:pt idx="2">
                  <c:v>2</c:v>
                </c:pt>
                <c:pt idx="3">
                  <c:v>1</c:v>
                </c:pt>
                <c:pt idx="4">
                  <c:v>4</c:v>
                </c:pt>
                <c:pt idx="5">
                  <c:v>2</c:v>
                </c:pt>
                <c:pt idx="6">
                  <c:v>4</c:v>
                </c:pt>
                <c:pt idx="7">
                  <c:v>2</c:v>
                </c:pt>
              </c:numCache>
            </c:numRef>
          </c:val>
          <c:extLst>
            <c:ext xmlns:c16="http://schemas.microsoft.com/office/drawing/2014/chart" uri="{C3380CC4-5D6E-409C-BE32-E72D297353CC}">
              <c16:uniqueId val="{00000001-790F-4026-AD65-BB7FAA6200C0}"/>
            </c:ext>
          </c:extLst>
        </c:ser>
        <c:dLbls>
          <c:showLegendKey val="0"/>
          <c:showVal val="0"/>
          <c:showCatName val="0"/>
          <c:showSerName val="0"/>
          <c:showPercent val="0"/>
          <c:showBubbleSize val="0"/>
        </c:dLbls>
        <c:gapWidth val="219"/>
        <c:overlap val="-27"/>
        <c:axId val="657522808"/>
        <c:axId val="657525048"/>
      </c:barChart>
      <c:catAx>
        <c:axId val="65752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25048"/>
        <c:crosses val="autoZero"/>
        <c:auto val="1"/>
        <c:lblAlgn val="ctr"/>
        <c:lblOffset val="100"/>
        <c:noMultiLvlLbl val="0"/>
      </c:catAx>
      <c:valAx>
        <c:axId val="65752504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228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Lbls>
            <c:dLbl>
              <c:idx val="0"/>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A49-4EAB-BF46-4F545AF90152}"/>
                </c:ext>
              </c:extLst>
            </c:dLbl>
            <c:dLbl>
              <c:idx val="1"/>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7A49-4EAB-BF46-4F545AF90152}"/>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We have a firm understanding</c:v>
                </c:pt>
                <c:pt idx="1">
                  <c:v>We have some understanding but could do with more training or advice</c:v>
                </c:pt>
                <c:pt idx="2">
                  <c:v>We have little knowledge in this area</c:v>
                </c:pt>
                <c:pt idx="3">
                  <c:v>We are not confident at all that we understand these needs</c:v>
                </c:pt>
              </c:strCache>
            </c:strRef>
          </c:cat>
          <c:val>
            <c:numRef>
              <c:f>Sheet1!$B$2:$B$5</c:f>
              <c:numCache>
                <c:formatCode>General</c:formatCode>
                <c:ptCount val="4"/>
                <c:pt idx="0">
                  <c:v>11</c:v>
                </c:pt>
                <c:pt idx="1">
                  <c:v>42</c:v>
                </c:pt>
                <c:pt idx="2">
                  <c:v>12</c:v>
                </c:pt>
                <c:pt idx="3">
                  <c:v>11</c:v>
                </c:pt>
              </c:numCache>
            </c:numRef>
          </c:val>
          <c:extLst>
            <c:ext xmlns:c16="http://schemas.microsoft.com/office/drawing/2014/chart" uri="{C3380CC4-5D6E-409C-BE32-E72D297353CC}">
              <c16:uniqueId val="{00000000-B47A-4246-BD72-5ECF2AF5549B}"/>
            </c:ext>
          </c:extLst>
        </c:ser>
        <c:dLbls>
          <c:showLegendKey val="0"/>
          <c:showVal val="0"/>
          <c:showCatName val="0"/>
          <c:showSerName val="0"/>
          <c:showPercent val="0"/>
          <c:showBubbleSize val="0"/>
        </c:dLbls>
        <c:gapWidth val="219"/>
        <c:overlap val="-27"/>
        <c:axId val="705523784"/>
        <c:axId val="705530504"/>
      </c:barChart>
      <c:catAx>
        <c:axId val="70552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530504"/>
        <c:crosses val="autoZero"/>
        <c:auto val="1"/>
        <c:lblAlgn val="ctr"/>
        <c:lblOffset val="100"/>
        <c:noMultiLvlLbl val="0"/>
      </c:catAx>
      <c:valAx>
        <c:axId val="705530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523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b="1">
                <a:solidFill>
                  <a:schemeClr val="tx1"/>
                </a:solidFill>
              </a:rPr>
              <a:t>Human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Currently help (out of 3)</c:v>
                </c:pt>
              </c:strCache>
            </c:strRef>
          </c:tx>
          <c:spPr>
            <a:solidFill>
              <a:schemeClr val="accent1"/>
            </a:solidFill>
            <a:ln>
              <a:solidFill>
                <a:schemeClr val="tx1"/>
              </a:solid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Understanding the human impact for disabled players</c:v>
                </c:pt>
                <c:pt idx="1">
                  <c:v>Better experience for all players</c:v>
                </c:pt>
                <c:pt idx="2">
                  <c:v>Reaching a broader playerbase</c:v>
                </c:pt>
                <c:pt idx="3">
                  <c:v>Keeping up with changing player expectations</c:v>
                </c:pt>
                <c:pt idx="4">
                  <c:v>Requests directly from players*</c:v>
                </c:pt>
              </c:strCache>
            </c:strRef>
          </c:cat>
          <c:val>
            <c:numRef>
              <c:f>Sheet1!$B$2:$B$6</c:f>
              <c:numCache>
                <c:formatCode>General</c:formatCode>
                <c:ptCount val="5"/>
                <c:pt idx="0">
                  <c:v>1</c:v>
                </c:pt>
                <c:pt idx="1">
                  <c:v>2</c:v>
                </c:pt>
                <c:pt idx="2">
                  <c:v>1</c:v>
                </c:pt>
                <c:pt idx="3">
                  <c:v>3</c:v>
                </c:pt>
              </c:numCache>
            </c:numRef>
          </c:val>
          <c:extLst>
            <c:ext xmlns:c16="http://schemas.microsoft.com/office/drawing/2014/chart" uri="{C3380CC4-5D6E-409C-BE32-E72D297353CC}">
              <c16:uniqueId val="{00000000-A95C-4D9B-8D91-7FBCD01556F7}"/>
            </c:ext>
          </c:extLst>
        </c:ser>
        <c:ser>
          <c:idx val="1"/>
          <c:order val="1"/>
          <c:tx>
            <c:strRef>
              <c:f>Sheet1!$C$1</c:f>
              <c:strCache>
                <c:ptCount val="1"/>
                <c:pt idx="0">
                  <c:v>Are missing or could do more (out of 4)</c:v>
                </c:pt>
              </c:strCache>
            </c:strRef>
          </c:tx>
          <c:spPr>
            <a:solidFill>
              <a:srgbClr val="C00000"/>
            </a:solidFill>
            <a:ln>
              <a:noFill/>
            </a:ln>
            <a:effectLst/>
          </c:spPr>
          <c:invertIfNegative val="0"/>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Understanding the human impact for disabled players</c:v>
                </c:pt>
                <c:pt idx="1">
                  <c:v>Better experience for all players</c:v>
                </c:pt>
                <c:pt idx="2">
                  <c:v>Reaching a broader playerbase</c:v>
                </c:pt>
                <c:pt idx="3">
                  <c:v>Keeping up with changing player expectations</c:v>
                </c:pt>
                <c:pt idx="4">
                  <c:v>Requests directly from players*</c:v>
                </c:pt>
              </c:strCache>
            </c:strRef>
          </c:cat>
          <c:val>
            <c:numRef>
              <c:f>Sheet1!$C$2:$C$6</c:f>
              <c:numCache>
                <c:formatCode>General</c:formatCode>
                <c:ptCount val="5"/>
                <c:pt idx="0">
                  <c:v>3</c:v>
                </c:pt>
                <c:pt idx="1">
                  <c:v>1</c:v>
                </c:pt>
                <c:pt idx="2">
                  <c:v>1</c:v>
                </c:pt>
                <c:pt idx="3">
                  <c:v>1</c:v>
                </c:pt>
                <c:pt idx="4">
                  <c:v>2</c:v>
                </c:pt>
              </c:numCache>
            </c:numRef>
          </c:val>
          <c:extLst>
            <c:ext xmlns:c16="http://schemas.microsoft.com/office/drawing/2014/chart" uri="{C3380CC4-5D6E-409C-BE32-E72D297353CC}">
              <c16:uniqueId val="{00000001-A95C-4D9B-8D91-7FBCD01556F7}"/>
            </c:ext>
          </c:extLst>
        </c:ser>
        <c:dLbls>
          <c:showLegendKey val="0"/>
          <c:showVal val="0"/>
          <c:showCatName val="0"/>
          <c:showSerName val="0"/>
          <c:showPercent val="0"/>
          <c:showBubbleSize val="0"/>
        </c:dLbls>
        <c:gapWidth val="219"/>
        <c:overlap val="-27"/>
        <c:axId val="659365880"/>
        <c:axId val="659366520"/>
      </c:barChart>
      <c:catAx>
        <c:axId val="65936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366520"/>
        <c:crosses val="autoZero"/>
        <c:auto val="1"/>
        <c:lblAlgn val="ctr"/>
        <c:lblOffset val="100"/>
        <c:noMultiLvlLbl val="0"/>
      </c:catAx>
      <c:valAx>
        <c:axId val="659366520"/>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3658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6.7063492063492089E-2"/>
          <c:w val="0.9190529308836396"/>
          <c:h val="0.75895729320259187"/>
        </c:manualLayout>
      </c:layout>
      <c:barChart>
        <c:barDir val="col"/>
        <c:grouping val="stacked"/>
        <c:varyColors val="0"/>
        <c:ser>
          <c:idx val="0"/>
          <c:order val="0"/>
          <c:tx>
            <c:strRef>
              <c:f>Sheet1!$B$1</c:f>
              <c:strCache>
                <c:ptCount val="1"/>
                <c:pt idx="0">
                  <c:v>Always</c:v>
                </c:pt>
              </c:strCache>
            </c:strRef>
          </c:tx>
          <c:spPr>
            <a:solidFill>
              <a:schemeClr val="accent1"/>
            </a:solidFill>
            <a:ln>
              <a:noFill/>
            </a:ln>
            <a:effectLst/>
          </c:spPr>
          <c:invertIfNegative val="0"/>
          <c:cat>
            <c:strRef>
              <c:f>Sheet1!$A$2:$A$3</c:f>
              <c:strCache>
                <c:ptCount val="2"/>
                <c:pt idx="0">
                  <c:v>Partial sight loss</c:v>
                </c:pt>
                <c:pt idx="1">
                  <c:v>Severe sight loss/no sight</c:v>
                </c:pt>
              </c:strCache>
            </c:strRef>
          </c:cat>
          <c:val>
            <c:numRef>
              <c:f>Sheet1!$B$2:$B$3</c:f>
              <c:numCache>
                <c:formatCode>General</c:formatCode>
                <c:ptCount val="2"/>
                <c:pt idx="0">
                  <c:v>23</c:v>
                </c:pt>
                <c:pt idx="1">
                  <c:v>10</c:v>
                </c:pt>
              </c:numCache>
            </c:numRef>
          </c:val>
          <c:extLst>
            <c:ext xmlns:c16="http://schemas.microsoft.com/office/drawing/2014/chart" uri="{C3380CC4-5D6E-409C-BE32-E72D297353CC}">
              <c16:uniqueId val="{00000000-C9EF-4521-A4E6-2BEDAFE7918C}"/>
            </c:ext>
          </c:extLst>
        </c:ser>
        <c:ser>
          <c:idx val="1"/>
          <c:order val="1"/>
          <c:tx>
            <c:strRef>
              <c:f>Sheet1!$C$1</c:f>
              <c:strCache>
                <c:ptCount val="1"/>
                <c:pt idx="0">
                  <c:v>Sometimes</c:v>
                </c:pt>
              </c:strCache>
            </c:strRef>
          </c:tx>
          <c:spPr>
            <a:solidFill>
              <a:schemeClr val="accent2"/>
            </a:solidFill>
            <a:ln>
              <a:noFill/>
            </a:ln>
            <a:effectLst/>
          </c:spPr>
          <c:invertIfNegative val="0"/>
          <c:cat>
            <c:strRef>
              <c:f>Sheet1!$A$2:$A$3</c:f>
              <c:strCache>
                <c:ptCount val="2"/>
                <c:pt idx="0">
                  <c:v>Partial sight loss</c:v>
                </c:pt>
                <c:pt idx="1">
                  <c:v>Severe sight loss/no sight</c:v>
                </c:pt>
              </c:strCache>
            </c:strRef>
          </c:cat>
          <c:val>
            <c:numRef>
              <c:f>Sheet1!$C$2:$C$3</c:f>
              <c:numCache>
                <c:formatCode>General</c:formatCode>
                <c:ptCount val="2"/>
                <c:pt idx="0">
                  <c:v>28</c:v>
                </c:pt>
                <c:pt idx="1">
                  <c:v>21</c:v>
                </c:pt>
              </c:numCache>
            </c:numRef>
          </c:val>
          <c:extLst>
            <c:ext xmlns:c16="http://schemas.microsoft.com/office/drawing/2014/chart" uri="{C3380CC4-5D6E-409C-BE32-E72D297353CC}">
              <c16:uniqueId val="{00000001-C9EF-4521-A4E6-2BEDAFE7918C}"/>
            </c:ext>
          </c:extLst>
        </c:ser>
        <c:ser>
          <c:idx val="2"/>
          <c:order val="2"/>
          <c:tx>
            <c:strRef>
              <c:f>Sheet1!$D$1</c:f>
              <c:strCache>
                <c:ptCount val="1"/>
                <c:pt idx="0">
                  <c:v>Rarely</c:v>
                </c:pt>
              </c:strCache>
            </c:strRef>
          </c:tx>
          <c:spPr>
            <a:solidFill>
              <a:schemeClr val="accent3"/>
            </a:solidFill>
            <a:ln>
              <a:noFill/>
            </a:ln>
            <a:effectLst/>
          </c:spPr>
          <c:invertIfNegative val="0"/>
          <c:cat>
            <c:strRef>
              <c:f>Sheet1!$A$2:$A$3</c:f>
              <c:strCache>
                <c:ptCount val="2"/>
                <c:pt idx="0">
                  <c:v>Partial sight loss</c:v>
                </c:pt>
                <c:pt idx="1">
                  <c:v>Severe sight loss/no sight</c:v>
                </c:pt>
              </c:strCache>
            </c:strRef>
          </c:cat>
          <c:val>
            <c:numRef>
              <c:f>Sheet1!$D$2:$D$3</c:f>
              <c:numCache>
                <c:formatCode>General</c:formatCode>
                <c:ptCount val="2"/>
                <c:pt idx="0">
                  <c:v>14</c:v>
                </c:pt>
                <c:pt idx="1">
                  <c:v>20</c:v>
                </c:pt>
              </c:numCache>
            </c:numRef>
          </c:val>
          <c:extLst>
            <c:ext xmlns:c16="http://schemas.microsoft.com/office/drawing/2014/chart" uri="{C3380CC4-5D6E-409C-BE32-E72D297353CC}">
              <c16:uniqueId val="{00000002-C9EF-4521-A4E6-2BEDAFE7918C}"/>
            </c:ext>
          </c:extLst>
        </c:ser>
        <c:ser>
          <c:idx val="3"/>
          <c:order val="3"/>
          <c:tx>
            <c:strRef>
              <c:f>Sheet1!$E$1</c:f>
              <c:strCache>
                <c:ptCount val="1"/>
                <c:pt idx="0">
                  <c:v>No</c:v>
                </c:pt>
              </c:strCache>
            </c:strRef>
          </c:tx>
          <c:spPr>
            <a:solidFill>
              <a:schemeClr val="accent4"/>
            </a:solidFill>
            <a:ln>
              <a:noFill/>
            </a:ln>
            <a:effectLst/>
          </c:spPr>
          <c:invertIfNegative val="0"/>
          <c:cat>
            <c:strRef>
              <c:f>Sheet1!$A$2:$A$3</c:f>
              <c:strCache>
                <c:ptCount val="2"/>
                <c:pt idx="0">
                  <c:v>Partial sight loss</c:v>
                </c:pt>
                <c:pt idx="1">
                  <c:v>Severe sight loss/no sight</c:v>
                </c:pt>
              </c:strCache>
            </c:strRef>
          </c:cat>
          <c:val>
            <c:numRef>
              <c:f>Sheet1!$E$2:$E$3</c:f>
              <c:numCache>
                <c:formatCode>General</c:formatCode>
                <c:ptCount val="2"/>
                <c:pt idx="0">
                  <c:v>5</c:v>
                </c:pt>
                <c:pt idx="1">
                  <c:v>18</c:v>
                </c:pt>
              </c:numCache>
            </c:numRef>
          </c:val>
          <c:extLst>
            <c:ext xmlns:c16="http://schemas.microsoft.com/office/drawing/2014/chart" uri="{C3380CC4-5D6E-409C-BE32-E72D297353CC}">
              <c16:uniqueId val="{00000003-C9EF-4521-A4E6-2BEDAFE7918C}"/>
            </c:ext>
          </c:extLst>
        </c:ser>
        <c:ser>
          <c:idx val="4"/>
          <c:order val="4"/>
          <c:tx>
            <c:strRef>
              <c:f>Sheet1!$F$1</c:f>
              <c:strCache>
                <c:ptCount val="1"/>
                <c:pt idx="0">
                  <c:v>Other (please specify)</c:v>
                </c:pt>
              </c:strCache>
            </c:strRef>
          </c:tx>
          <c:spPr>
            <a:solidFill>
              <a:schemeClr val="accent5"/>
            </a:solidFill>
            <a:ln>
              <a:noFill/>
            </a:ln>
            <a:effectLst/>
          </c:spPr>
          <c:invertIfNegative val="0"/>
          <c:cat>
            <c:strRef>
              <c:f>Sheet1!$A$2:$A$3</c:f>
              <c:strCache>
                <c:ptCount val="2"/>
                <c:pt idx="0">
                  <c:v>Partial sight loss</c:v>
                </c:pt>
                <c:pt idx="1">
                  <c:v>Severe sight loss/no sight</c:v>
                </c:pt>
              </c:strCache>
            </c:strRef>
          </c:cat>
          <c:val>
            <c:numRef>
              <c:f>Sheet1!$F$2:$F$3</c:f>
              <c:numCache>
                <c:formatCode>General</c:formatCode>
                <c:ptCount val="2"/>
                <c:pt idx="0">
                  <c:v>3</c:v>
                </c:pt>
                <c:pt idx="1">
                  <c:v>4</c:v>
                </c:pt>
              </c:numCache>
            </c:numRef>
          </c:val>
          <c:extLst>
            <c:ext xmlns:c16="http://schemas.microsoft.com/office/drawing/2014/chart" uri="{C3380CC4-5D6E-409C-BE32-E72D297353CC}">
              <c16:uniqueId val="{00000004-C9EF-4521-A4E6-2BEDAFE7918C}"/>
            </c:ext>
          </c:extLst>
        </c:ser>
        <c:dLbls>
          <c:showLegendKey val="0"/>
          <c:showVal val="0"/>
          <c:showCatName val="0"/>
          <c:showSerName val="0"/>
          <c:showPercent val="0"/>
          <c:showBubbleSize val="0"/>
        </c:dLbls>
        <c:gapWidth val="219"/>
        <c:overlap val="100"/>
        <c:axId val="628895992"/>
        <c:axId val="628897592"/>
      </c:barChart>
      <c:catAx>
        <c:axId val="62889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628897592"/>
        <c:crosses val="autoZero"/>
        <c:auto val="1"/>
        <c:lblAlgn val="ctr"/>
        <c:lblOffset val="100"/>
        <c:noMultiLvlLbl val="0"/>
      </c:catAx>
      <c:valAx>
        <c:axId val="628897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895992"/>
        <c:crosses val="autoZero"/>
        <c:crossBetween val="between"/>
      </c:valAx>
      <c:spPr>
        <a:noFill/>
        <a:ln>
          <a:noFill/>
        </a:ln>
        <a:effectLst/>
      </c:spPr>
    </c:plotArea>
    <c:legend>
      <c:legendPos val="b"/>
      <c:layout>
        <c:manualLayout>
          <c:xMode val="edge"/>
          <c:yMode val="edge"/>
          <c:x val="3.5779928550597841E-2"/>
          <c:y val="0.88468648895734636"/>
          <c:w val="0.92612514581510641"/>
          <c:h val="0.112749787008496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Always</c:v>
                </c:pt>
              </c:strCache>
            </c:strRef>
          </c:tx>
          <c:spPr>
            <a:solidFill>
              <a:schemeClr val="accent1"/>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Sheet1!$B$2:$B$5</c:f>
              <c:numCache>
                <c:formatCode>General</c:formatCode>
                <c:ptCount val="4"/>
                <c:pt idx="0">
                  <c:v>6</c:v>
                </c:pt>
                <c:pt idx="1">
                  <c:v>1</c:v>
                </c:pt>
                <c:pt idx="2">
                  <c:v>4</c:v>
                </c:pt>
                <c:pt idx="3">
                  <c:v>3</c:v>
                </c:pt>
              </c:numCache>
            </c:numRef>
          </c:val>
          <c:extLst>
            <c:ext xmlns:c16="http://schemas.microsoft.com/office/drawing/2014/chart" uri="{C3380CC4-5D6E-409C-BE32-E72D297353CC}">
              <c16:uniqueId val="{00000000-DDAD-4347-AB33-347A8D302485}"/>
            </c:ext>
          </c:extLst>
        </c:ser>
        <c:ser>
          <c:idx val="1"/>
          <c:order val="1"/>
          <c:tx>
            <c:strRef>
              <c:f>Sheet1!$C$1</c:f>
              <c:strCache>
                <c:ptCount val="1"/>
                <c:pt idx="0">
                  <c:v>Sometimes</c:v>
                </c:pt>
              </c:strCache>
            </c:strRef>
          </c:tx>
          <c:spPr>
            <a:solidFill>
              <a:schemeClr val="accent2"/>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Sheet1!$C$2:$C$5</c:f>
              <c:numCache>
                <c:formatCode>General</c:formatCode>
                <c:ptCount val="4"/>
                <c:pt idx="0">
                  <c:v>14</c:v>
                </c:pt>
                <c:pt idx="1">
                  <c:v>2</c:v>
                </c:pt>
                <c:pt idx="2">
                  <c:v>3</c:v>
                </c:pt>
                <c:pt idx="3">
                  <c:v>3</c:v>
                </c:pt>
              </c:numCache>
            </c:numRef>
          </c:val>
          <c:extLst>
            <c:ext xmlns:c16="http://schemas.microsoft.com/office/drawing/2014/chart" uri="{C3380CC4-5D6E-409C-BE32-E72D297353CC}">
              <c16:uniqueId val="{00000001-DDAD-4347-AB33-347A8D302485}"/>
            </c:ext>
          </c:extLst>
        </c:ser>
        <c:ser>
          <c:idx val="2"/>
          <c:order val="2"/>
          <c:tx>
            <c:strRef>
              <c:f>Sheet1!$D$1</c:f>
              <c:strCache>
                <c:ptCount val="1"/>
                <c:pt idx="0">
                  <c:v>Rarely</c:v>
                </c:pt>
              </c:strCache>
            </c:strRef>
          </c:tx>
          <c:spPr>
            <a:solidFill>
              <a:schemeClr val="accent3"/>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Sheet1!$D$2:$D$5</c:f>
              <c:numCache>
                <c:formatCode>General</c:formatCode>
                <c:ptCount val="4"/>
                <c:pt idx="0">
                  <c:v>6</c:v>
                </c:pt>
                <c:pt idx="1">
                  <c:v>1</c:v>
                </c:pt>
                <c:pt idx="2">
                  <c:v>1</c:v>
                </c:pt>
                <c:pt idx="3">
                  <c:v>2</c:v>
                </c:pt>
              </c:numCache>
            </c:numRef>
          </c:val>
          <c:extLst>
            <c:ext xmlns:c16="http://schemas.microsoft.com/office/drawing/2014/chart" uri="{C3380CC4-5D6E-409C-BE32-E72D297353CC}">
              <c16:uniqueId val="{00000002-DDAD-4347-AB33-347A8D302485}"/>
            </c:ext>
          </c:extLst>
        </c:ser>
        <c:ser>
          <c:idx val="3"/>
          <c:order val="3"/>
          <c:tx>
            <c:strRef>
              <c:f>Sheet1!$E$1</c:f>
              <c:strCache>
                <c:ptCount val="1"/>
                <c:pt idx="0">
                  <c:v>No</c:v>
                </c:pt>
              </c:strCache>
            </c:strRef>
          </c:tx>
          <c:spPr>
            <a:solidFill>
              <a:schemeClr val="accent4"/>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Sheet1!$E$2:$E$5</c:f>
              <c:numCache>
                <c:formatCode>General</c:formatCode>
                <c:ptCount val="4"/>
                <c:pt idx="0">
                  <c:v>3</c:v>
                </c:pt>
                <c:pt idx="1">
                  <c:v>1</c:v>
                </c:pt>
                <c:pt idx="2">
                  <c:v>0</c:v>
                </c:pt>
                <c:pt idx="3">
                  <c:v>0</c:v>
                </c:pt>
              </c:numCache>
            </c:numRef>
          </c:val>
          <c:extLst>
            <c:ext xmlns:c16="http://schemas.microsoft.com/office/drawing/2014/chart" uri="{C3380CC4-5D6E-409C-BE32-E72D297353CC}">
              <c16:uniqueId val="{00000003-DDAD-4347-AB33-347A8D302485}"/>
            </c:ext>
          </c:extLst>
        </c:ser>
        <c:ser>
          <c:idx val="4"/>
          <c:order val="4"/>
          <c:tx>
            <c:strRef>
              <c:f>Sheet1!$F$1</c:f>
              <c:strCache>
                <c:ptCount val="1"/>
                <c:pt idx="0">
                  <c:v>Other (please specify)</c:v>
                </c:pt>
              </c:strCache>
            </c:strRef>
          </c:tx>
          <c:spPr>
            <a:solidFill>
              <a:schemeClr val="accent5"/>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Sheet1!$F$2:$F$5</c:f>
              <c:numCache>
                <c:formatCode>General</c:formatCode>
                <c:ptCount val="4"/>
                <c:pt idx="0">
                  <c:v>1</c:v>
                </c:pt>
                <c:pt idx="1">
                  <c:v>0</c:v>
                </c:pt>
                <c:pt idx="2">
                  <c:v>0</c:v>
                </c:pt>
                <c:pt idx="3">
                  <c:v>2</c:v>
                </c:pt>
              </c:numCache>
            </c:numRef>
          </c:val>
          <c:extLst>
            <c:ext xmlns:c16="http://schemas.microsoft.com/office/drawing/2014/chart" uri="{C3380CC4-5D6E-409C-BE32-E72D297353CC}">
              <c16:uniqueId val="{00000004-DDAD-4347-AB33-347A8D302485}"/>
            </c:ext>
          </c:extLst>
        </c:ser>
        <c:dLbls>
          <c:showLegendKey val="0"/>
          <c:showVal val="0"/>
          <c:showCatName val="0"/>
          <c:showSerName val="0"/>
          <c:showPercent val="0"/>
          <c:showBubbleSize val="0"/>
        </c:dLbls>
        <c:gapWidth val="150"/>
        <c:overlap val="100"/>
        <c:axId val="585399376"/>
        <c:axId val="585400976"/>
      </c:barChart>
      <c:catAx>
        <c:axId val="58539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585400976"/>
        <c:crosses val="autoZero"/>
        <c:auto val="1"/>
        <c:lblAlgn val="ctr"/>
        <c:lblOffset val="100"/>
        <c:noMultiLvlLbl val="0"/>
      </c:catAx>
      <c:valAx>
        <c:axId val="5854009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58539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Always</c:v>
                </c:pt>
              </c:strCache>
            </c:strRef>
          </c:tx>
          <c:spPr>
            <a:solidFill>
              <a:schemeClr val="accent1"/>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Sheet1!$B$2:$B$5</c:f>
              <c:numCache>
                <c:formatCode>General</c:formatCode>
                <c:ptCount val="4"/>
                <c:pt idx="0">
                  <c:v>3</c:v>
                </c:pt>
                <c:pt idx="1">
                  <c:v>0</c:v>
                </c:pt>
                <c:pt idx="2">
                  <c:v>1</c:v>
                </c:pt>
                <c:pt idx="3">
                  <c:v>1</c:v>
                </c:pt>
              </c:numCache>
            </c:numRef>
          </c:val>
          <c:extLst>
            <c:ext xmlns:c16="http://schemas.microsoft.com/office/drawing/2014/chart" uri="{C3380CC4-5D6E-409C-BE32-E72D297353CC}">
              <c16:uniqueId val="{00000000-CF96-4BD7-9916-3A0779546547}"/>
            </c:ext>
          </c:extLst>
        </c:ser>
        <c:ser>
          <c:idx val="1"/>
          <c:order val="1"/>
          <c:tx>
            <c:strRef>
              <c:f>Sheet1!$C$1</c:f>
              <c:strCache>
                <c:ptCount val="1"/>
                <c:pt idx="0">
                  <c:v>Sometimes</c:v>
                </c:pt>
              </c:strCache>
            </c:strRef>
          </c:tx>
          <c:spPr>
            <a:solidFill>
              <a:schemeClr val="accent2"/>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Sheet1!$C$2:$C$5</c:f>
              <c:numCache>
                <c:formatCode>General</c:formatCode>
                <c:ptCount val="4"/>
                <c:pt idx="0">
                  <c:v>8</c:v>
                </c:pt>
                <c:pt idx="1">
                  <c:v>2</c:v>
                </c:pt>
                <c:pt idx="2">
                  <c:v>2</c:v>
                </c:pt>
                <c:pt idx="3">
                  <c:v>4</c:v>
                </c:pt>
              </c:numCache>
            </c:numRef>
          </c:val>
          <c:extLst>
            <c:ext xmlns:c16="http://schemas.microsoft.com/office/drawing/2014/chart" uri="{C3380CC4-5D6E-409C-BE32-E72D297353CC}">
              <c16:uniqueId val="{00000001-CF96-4BD7-9916-3A0779546547}"/>
            </c:ext>
          </c:extLst>
        </c:ser>
        <c:ser>
          <c:idx val="2"/>
          <c:order val="2"/>
          <c:tx>
            <c:strRef>
              <c:f>Sheet1!$D$1</c:f>
              <c:strCache>
                <c:ptCount val="1"/>
                <c:pt idx="0">
                  <c:v>Rarely</c:v>
                </c:pt>
              </c:strCache>
            </c:strRef>
          </c:tx>
          <c:spPr>
            <a:solidFill>
              <a:schemeClr val="accent3"/>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Sheet1!$D$2:$D$5</c:f>
              <c:numCache>
                <c:formatCode>General</c:formatCode>
                <c:ptCount val="4"/>
                <c:pt idx="0">
                  <c:v>10</c:v>
                </c:pt>
                <c:pt idx="1">
                  <c:v>1</c:v>
                </c:pt>
                <c:pt idx="2">
                  <c:v>2</c:v>
                </c:pt>
                <c:pt idx="3">
                  <c:v>1</c:v>
                </c:pt>
              </c:numCache>
            </c:numRef>
          </c:val>
          <c:extLst>
            <c:ext xmlns:c16="http://schemas.microsoft.com/office/drawing/2014/chart" uri="{C3380CC4-5D6E-409C-BE32-E72D297353CC}">
              <c16:uniqueId val="{00000002-CF96-4BD7-9916-3A0779546547}"/>
            </c:ext>
          </c:extLst>
        </c:ser>
        <c:ser>
          <c:idx val="3"/>
          <c:order val="3"/>
          <c:tx>
            <c:strRef>
              <c:f>Sheet1!$E$1</c:f>
              <c:strCache>
                <c:ptCount val="1"/>
                <c:pt idx="0">
                  <c:v>No</c:v>
                </c:pt>
              </c:strCache>
            </c:strRef>
          </c:tx>
          <c:spPr>
            <a:solidFill>
              <a:schemeClr val="accent4"/>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Sheet1!$E$2:$E$5</c:f>
              <c:numCache>
                <c:formatCode>General</c:formatCode>
                <c:ptCount val="4"/>
                <c:pt idx="0">
                  <c:v>7</c:v>
                </c:pt>
                <c:pt idx="1">
                  <c:v>2</c:v>
                </c:pt>
                <c:pt idx="2">
                  <c:v>2</c:v>
                </c:pt>
                <c:pt idx="3">
                  <c:v>3</c:v>
                </c:pt>
              </c:numCache>
            </c:numRef>
          </c:val>
          <c:extLst>
            <c:ext xmlns:c16="http://schemas.microsoft.com/office/drawing/2014/chart" uri="{C3380CC4-5D6E-409C-BE32-E72D297353CC}">
              <c16:uniqueId val="{00000003-CF96-4BD7-9916-3A0779546547}"/>
            </c:ext>
          </c:extLst>
        </c:ser>
        <c:ser>
          <c:idx val="4"/>
          <c:order val="4"/>
          <c:tx>
            <c:strRef>
              <c:f>Sheet1!$F$1</c:f>
              <c:strCache>
                <c:ptCount val="1"/>
                <c:pt idx="0">
                  <c:v>Other (please specify)</c:v>
                </c:pt>
              </c:strCache>
            </c:strRef>
          </c:tx>
          <c:spPr>
            <a:solidFill>
              <a:schemeClr val="accent5"/>
            </a:solidFill>
            <a:ln>
              <a:noFill/>
            </a:ln>
            <a:effectLst/>
          </c:spPr>
          <c:invertIfNegative val="0"/>
          <c:cat>
            <c:strRef>
              <c:f>Sheet1!$A$2:$A$5</c:f>
              <c:strCache>
                <c:ptCount val="4"/>
                <c:pt idx="0">
                  <c:v>Q20: Micro 1-10 </c:v>
                </c:pt>
                <c:pt idx="1">
                  <c:v>Q20: Small 11-50 </c:v>
                </c:pt>
                <c:pt idx="2">
                  <c:v>Q20: Medium 51- 250 </c:v>
                </c:pt>
                <c:pt idx="3">
                  <c:v>Q20: Large 251+ </c:v>
                </c:pt>
              </c:strCache>
            </c:strRef>
          </c:cat>
          <c:val>
            <c:numRef>
              <c:f>Sheet1!$F$2:$F$5</c:f>
              <c:numCache>
                <c:formatCode>General</c:formatCode>
                <c:ptCount val="4"/>
                <c:pt idx="0">
                  <c:v>2</c:v>
                </c:pt>
                <c:pt idx="1">
                  <c:v>0</c:v>
                </c:pt>
                <c:pt idx="2">
                  <c:v>1</c:v>
                </c:pt>
                <c:pt idx="3">
                  <c:v>1</c:v>
                </c:pt>
              </c:numCache>
            </c:numRef>
          </c:val>
          <c:extLst>
            <c:ext xmlns:c16="http://schemas.microsoft.com/office/drawing/2014/chart" uri="{C3380CC4-5D6E-409C-BE32-E72D297353CC}">
              <c16:uniqueId val="{00000004-CF96-4BD7-9916-3A0779546547}"/>
            </c:ext>
          </c:extLst>
        </c:ser>
        <c:dLbls>
          <c:showLegendKey val="0"/>
          <c:showVal val="0"/>
          <c:showCatName val="0"/>
          <c:showSerName val="0"/>
          <c:showPercent val="0"/>
          <c:showBubbleSize val="0"/>
        </c:dLbls>
        <c:gapWidth val="150"/>
        <c:overlap val="100"/>
        <c:axId val="705577864"/>
        <c:axId val="705573704"/>
      </c:barChart>
      <c:catAx>
        <c:axId val="70557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705573704"/>
        <c:crosses val="autoZero"/>
        <c:auto val="1"/>
        <c:lblAlgn val="ctr"/>
        <c:lblOffset val="100"/>
        <c:noMultiLvlLbl val="0"/>
      </c:catAx>
      <c:valAx>
        <c:axId val="705573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705577864"/>
        <c:crosses val="autoZero"/>
        <c:crossBetween val="between"/>
      </c:valAx>
      <c:spPr>
        <a:noFill/>
        <a:ln>
          <a:noFill/>
        </a:ln>
        <a:effectLst/>
      </c:spPr>
    </c:plotArea>
    <c:legend>
      <c:legendPos val="b"/>
      <c:layout>
        <c:manualLayout>
          <c:xMode val="edge"/>
          <c:yMode val="edge"/>
          <c:x val="0.10522437299504228"/>
          <c:y val="0.86490924730132179"/>
          <c:w val="0.81038440507436549"/>
          <c:h val="0.11128132028034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What informs your team’s efforts on how to make games accessible? (choose all that apply)2</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Best practice guidelines</c:v>
                </c:pt>
                <c:pt idx="1">
                  <c:v>Conferences</c:v>
                </c:pt>
                <c:pt idx="2">
                  <c:v>Unsolicited accessibility feedback from players via social media, contact forms, beta questionnaires etc</c:v>
                </c:pt>
                <c:pt idx="3">
                  <c:v>Personal experience of disabled team members</c:v>
                </c:pt>
                <c:pt idx="4">
                  <c:v>User research / playtesting with disabled players</c:v>
                </c:pt>
                <c:pt idx="5">
                  <c:v>In-house accessibility specialist/s</c:v>
                </c:pt>
                <c:pt idx="6">
                  <c:v>External accessibility specialist/s</c:v>
                </c:pt>
                <c:pt idx="7">
                  <c:v>Other (please specify)</c:v>
                </c:pt>
              </c:strCache>
            </c:strRef>
          </c:cat>
          <c:val>
            <c:numRef>
              <c:f>Sheet1!$B$2:$B$9</c:f>
              <c:numCache>
                <c:formatCode>General</c:formatCode>
                <c:ptCount val="8"/>
                <c:pt idx="0">
                  <c:v>40</c:v>
                </c:pt>
                <c:pt idx="1">
                  <c:v>27</c:v>
                </c:pt>
                <c:pt idx="2">
                  <c:v>31</c:v>
                </c:pt>
                <c:pt idx="3">
                  <c:v>19</c:v>
                </c:pt>
                <c:pt idx="4">
                  <c:v>28</c:v>
                </c:pt>
                <c:pt idx="5">
                  <c:v>16</c:v>
                </c:pt>
                <c:pt idx="6">
                  <c:v>19</c:v>
                </c:pt>
                <c:pt idx="7">
                  <c:v>13</c:v>
                </c:pt>
              </c:numCache>
            </c:numRef>
          </c:val>
          <c:extLst>
            <c:ext xmlns:c16="http://schemas.microsoft.com/office/drawing/2014/chart" uri="{C3380CC4-5D6E-409C-BE32-E72D297353CC}">
              <c16:uniqueId val="{00000000-4EC8-46DB-8F8D-CFDD99C9CEB8}"/>
            </c:ext>
          </c:extLst>
        </c:ser>
        <c:dLbls>
          <c:dLblPos val="outEnd"/>
          <c:showLegendKey val="0"/>
          <c:showVal val="1"/>
          <c:showCatName val="0"/>
          <c:showSerName val="0"/>
          <c:showPercent val="0"/>
          <c:showBubbleSize val="0"/>
        </c:dLbls>
        <c:gapWidth val="219"/>
        <c:overlap val="-27"/>
        <c:axId val="705296904"/>
        <c:axId val="705297544"/>
      </c:barChart>
      <c:catAx>
        <c:axId val="70529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705297544"/>
        <c:crosses val="autoZero"/>
        <c:auto val="1"/>
        <c:lblAlgn val="ctr"/>
        <c:lblOffset val="100"/>
        <c:noMultiLvlLbl val="0"/>
      </c:catAx>
      <c:valAx>
        <c:axId val="705297544"/>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705296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800">
                <a:effectLst/>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sz="1400" b="0" i="0" u="none" strike="noStrike" baseline="0">
                <a:effectLst/>
              </a:rPr>
              <a:t>	</a:t>
            </a: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2350174978127726E-2"/>
          <c:y val="4.2018690656542047E-2"/>
          <c:w val="0.69895687518226901"/>
          <c:h val="0.46233926222405097"/>
        </c:manualLayout>
      </c:layout>
      <c:barChart>
        <c:barDir val="col"/>
        <c:grouping val="stacked"/>
        <c:varyColors val="0"/>
        <c:ser>
          <c:idx val="0"/>
          <c:order val="0"/>
          <c:tx>
            <c:strRef>
              <c:f>Sheet1!$B$1</c:f>
              <c:strCache>
                <c:ptCount val="1"/>
                <c:pt idx="0">
                  <c:v>We have a firm understanding2</c:v>
                </c:pt>
              </c:strCache>
            </c:strRef>
          </c:tx>
          <c:spPr>
            <a:solidFill>
              <a:schemeClr val="accent1"/>
            </a:solidFill>
            <a:ln>
              <a:noFill/>
            </a:ln>
            <a:effectLst/>
          </c:spPr>
          <c:invertIfNegative val="0"/>
          <c:cat>
            <c:strRef>
              <c:f>Sheet1!$A$2:$A$9</c:f>
              <c:strCache>
                <c:ptCount val="8"/>
                <c:pt idx="0">
                  <c:v>Best practice guidelines</c:v>
                </c:pt>
                <c:pt idx="1">
                  <c:v>Conferences</c:v>
                </c:pt>
                <c:pt idx="2">
                  <c:v>Unsolicited accessibility feedback from players via social media, contact forms, beta questionnaires etc</c:v>
                </c:pt>
                <c:pt idx="3">
                  <c:v>Personal experience of disabled team members</c:v>
                </c:pt>
                <c:pt idx="4">
                  <c:v>User research / playtesting with disabled players</c:v>
                </c:pt>
                <c:pt idx="5">
                  <c:v>In-house accessibility specialist/s</c:v>
                </c:pt>
                <c:pt idx="6">
                  <c:v>External accessibility specialist/s</c:v>
                </c:pt>
                <c:pt idx="7">
                  <c:v>Other (please specify)</c:v>
                </c:pt>
              </c:strCache>
            </c:strRef>
          </c:cat>
          <c:val>
            <c:numRef>
              <c:f>Sheet1!$B$2:$B$9</c:f>
              <c:numCache>
                <c:formatCode>General</c:formatCode>
                <c:ptCount val="8"/>
                <c:pt idx="0">
                  <c:v>5</c:v>
                </c:pt>
                <c:pt idx="1">
                  <c:v>5</c:v>
                </c:pt>
                <c:pt idx="2">
                  <c:v>4</c:v>
                </c:pt>
                <c:pt idx="3">
                  <c:v>3</c:v>
                </c:pt>
                <c:pt idx="4">
                  <c:v>6</c:v>
                </c:pt>
                <c:pt idx="5">
                  <c:v>3</c:v>
                </c:pt>
                <c:pt idx="6">
                  <c:v>3</c:v>
                </c:pt>
                <c:pt idx="7">
                  <c:v>2</c:v>
                </c:pt>
              </c:numCache>
            </c:numRef>
          </c:val>
          <c:extLst>
            <c:ext xmlns:c16="http://schemas.microsoft.com/office/drawing/2014/chart" uri="{C3380CC4-5D6E-409C-BE32-E72D297353CC}">
              <c16:uniqueId val="{00000000-2889-4117-8932-744F7A390143}"/>
            </c:ext>
          </c:extLst>
        </c:ser>
        <c:ser>
          <c:idx val="1"/>
          <c:order val="1"/>
          <c:tx>
            <c:strRef>
              <c:f>Sheet1!$C$1</c:f>
              <c:strCache>
                <c:ptCount val="1"/>
                <c:pt idx="0">
                  <c:v>We have some understanding but could do with more training or advice4</c:v>
                </c:pt>
              </c:strCache>
            </c:strRef>
          </c:tx>
          <c:spPr>
            <a:solidFill>
              <a:schemeClr val="accent2"/>
            </a:solidFill>
            <a:ln>
              <a:noFill/>
            </a:ln>
            <a:effectLst/>
          </c:spPr>
          <c:invertIfNegative val="0"/>
          <c:cat>
            <c:strRef>
              <c:f>Sheet1!$A$2:$A$9</c:f>
              <c:strCache>
                <c:ptCount val="8"/>
                <c:pt idx="0">
                  <c:v>Best practice guidelines</c:v>
                </c:pt>
                <c:pt idx="1">
                  <c:v>Conferences</c:v>
                </c:pt>
                <c:pt idx="2">
                  <c:v>Unsolicited accessibility feedback from players via social media, contact forms, beta questionnaires etc</c:v>
                </c:pt>
                <c:pt idx="3">
                  <c:v>Personal experience of disabled team members</c:v>
                </c:pt>
                <c:pt idx="4">
                  <c:v>User research / playtesting with disabled players</c:v>
                </c:pt>
                <c:pt idx="5">
                  <c:v>In-house accessibility specialist/s</c:v>
                </c:pt>
                <c:pt idx="6">
                  <c:v>External accessibility specialist/s</c:v>
                </c:pt>
                <c:pt idx="7">
                  <c:v>Other (please specify)</c:v>
                </c:pt>
              </c:strCache>
            </c:strRef>
          </c:cat>
          <c:val>
            <c:numRef>
              <c:f>Sheet1!$C$2:$C$9</c:f>
              <c:numCache>
                <c:formatCode>General</c:formatCode>
                <c:ptCount val="8"/>
                <c:pt idx="0">
                  <c:v>23</c:v>
                </c:pt>
                <c:pt idx="1">
                  <c:v>16</c:v>
                </c:pt>
                <c:pt idx="2">
                  <c:v>19</c:v>
                </c:pt>
                <c:pt idx="3">
                  <c:v>13</c:v>
                </c:pt>
                <c:pt idx="4">
                  <c:v>17</c:v>
                </c:pt>
                <c:pt idx="5">
                  <c:v>11</c:v>
                </c:pt>
                <c:pt idx="6">
                  <c:v>13</c:v>
                </c:pt>
                <c:pt idx="7">
                  <c:v>6</c:v>
                </c:pt>
              </c:numCache>
            </c:numRef>
          </c:val>
          <c:extLst>
            <c:ext xmlns:c16="http://schemas.microsoft.com/office/drawing/2014/chart" uri="{C3380CC4-5D6E-409C-BE32-E72D297353CC}">
              <c16:uniqueId val="{00000001-2889-4117-8932-744F7A390143}"/>
            </c:ext>
          </c:extLst>
        </c:ser>
        <c:ser>
          <c:idx val="2"/>
          <c:order val="2"/>
          <c:tx>
            <c:strRef>
              <c:f>Sheet1!$D$1</c:f>
              <c:strCache>
                <c:ptCount val="1"/>
                <c:pt idx="0">
                  <c:v>We have little knowledge in this area3</c:v>
                </c:pt>
              </c:strCache>
            </c:strRef>
          </c:tx>
          <c:spPr>
            <a:solidFill>
              <a:schemeClr val="accent3"/>
            </a:solidFill>
            <a:ln>
              <a:noFill/>
            </a:ln>
            <a:effectLst/>
          </c:spPr>
          <c:invertIfNegative val="0"/>
          <c:cat>
            <c:strRef>
              <c:f>Sheet1!$A$2:$A$9</c:f>
              <c:strCache>
                <c:ptCount val="8"/>
                <c:pt idx="0">
                  <c:v>Best practice guidelines</c:v>
                </c:pt>
                <c:pt idx="1">
                  <c:v>Conferences</c:v>
                </c:pt>
                <c:pt idx="2">
                  <c:v>Unsolicited accessibility feedback from players via social media, contact forms, beta questionnaires etc</c:v>
                </c:pt>
                <c:pt idx="3">
                  <c:v>Personal experience of disabled team members</c:v>
                </c:pt>
                <c:pt idx="4">
                  <c:v>User research / playtesting with disabled players</c:v>
                </c:pt>
                <c:pt idx="5">
                  <c:v>In-house accessibility specialist/s</c:v>
                </c:pt>
                <c:pt idx="6">
                  <c:v>External accessibility specialist/s</c:v>
                </c:pt>
                <c:pt idx="7">
                  <c:v>Other (please specify)</c:v>
                </c:pt>
              </c:strCache>
            </c:strRef>
          </c:cat>
          <c:val>
            <c:numRef>
              <c:f>Sheet1!$D$2:$D$9</c:f>
              <c:numCache>
                <c:formatCode>General</c:formatCode>
                <c:ptCount val="8"/>
                <c:pt idx="0">
                  <c:v>6</c:v>
                </c:pt>
                <c:pt idx="1">
                  <c:v>5</c:v>
                </c:pt>
                <c:pt idx="2">
                  <c:v>4</c:v>
                </c:pt>
                <c:pt idx="3">
                  <c:v>2</c:v>
                </c:pt>
                <c:pt idx="4">
                  <c:v>4</c:v>
                </c:pt>
                <c:pt idx="5">
                  <c:v>2</c:v>
                </c:pt>
                <c:pt idx="6">
                  <c:v>1</c:v>
                </c:pt>
                <c:pt idx="7">
                  <c:v>3</c:v>
                </c:pt>
              </c:numCache>
            </c:numRef>
          </c:val>
          <c:extLst>
            <c:ext xmlns:c16="http://schemas.microsoft.com/office/drawing/2014/chart" uri="{C3380CC4-5D6E-409C-BE32-E72D297353CC}">
              <c16:uniqueId val="{00000002-2889-4117-8932-744F7A390143}"/>
            </c:ext>
          </c:extLst>
        </c:ser>
        <c:ser>
          <c:idx val="3"/>
          <c:order val="3"/>
          <c:tx>
            <c:strRef>
              <c:f>Sheet1!$E$1</c:f>
              <c:strCache>
                <c:ptCount val="1"/>
                <c:pt idx="0">
                  <c:v>We are not confident at all that we understand these needs2</c:v>
                </c:pt>
              </c:strCache>
            </c:strRef>
          </c:tx>
          <c:spPr>
            <a:solidFill>
              <a:schemeClr val="accent4"/>
            </a:solidFill>
            <a:ln>
              <a:noFill/>
            </a:ln>
            <a:effectLst/>
          </c:spPr>
          <c:invertIfNegative val="0"/>
          <c:cat>
            <c:strRef>
              <c:f>Sheet1!$A$2:$A$9</c:f>
              <c:strCache>
                <c:ptCount val="8"/>
                <c:pt idx="0">
                  <c:v>Best practice guidelines</c:v>
                </c:pt>
                <c:pt idx="1">
                  <c:v>Conferences</c:v>
                </c:pt>
                <c:pt idx="2">
                  <c:v>Unsolicited accessibility feedback from players via social media, contact forms, beta questionnaires etc</c:v>
                </c:pt>
                <c:pt idx="3">
                  <c:v>Personal experience of disabled team members</c:v>
                </c:pt>
                <c:pt idx="4">
                  <c:v>User research / playtesting with disabled players</c:v>
                </c:pt>
                <c:pt idx="5">
                  <c:v>In-house accessibility specialist/s</c:v>
                </c:pt>
                <c:pt idx="6">
                  <c:v>External accessibility specialist/s</c:v>
                </c:pt>
                <c:pt idx="7">
                  <c:v>Other (please specify)</c:v>
                </c:pt>
              </c:strCache>
            </c:strRef>
          </c:cat>
          <c:val>
            <c:numRef>
              <c:f>Sheet1!$E$2:$E$9</c:f>
              <c:numCache>
                <c:formatCode>General</c:formatCode>
                <c:ptCount val="8"/>
                <c:pt idx="0">
                  <c:v>6</c:v>
                </c:pt>
                <c:pt idx="1">
                  <c:v>1</c:v>
                </c:pt>
                <c:pt idx="2">
                  <c:v>4</c:v>
                </c:pt>
                <c:pt idx="3">
                  <c:v>1</c:v>
                </c:pt>
                <c:pt idx="4">
                  <c:v>1</c:v>
                </c:pt>
                <c:pt idx="5">
                  <c:v>0</c:v>
                </c:pt>
                <c:pt idx="6">
                  <c:v>2</c:v>
                </c:pt>
                <c:pt idx="7">
                  <c:v>2</c:v>
                </c:pt>
              </c:numCache>
            </c:numRef>
          </c:val>
          <c:extLst>
            <c:ext xmlns:c16="http://schemas.microsoft.com/office/drawing/2014/chart" uri="{C3380CC4-5D6E-409C-BE32-E72D297353CC}">
              <c16:uniqueId val="{00000003-2889-4117-8932-744F7A390143}"/>
            </c:ext>
          </c:extLst>
        </c:ser>
        <c:dLbls>
          <c:showLegendKey val="0"/>
          <c:showVal val="0"/>
          <c:showCatName val="0"/>
          <c:showSerName val="0"/>
          <c:showPercent val="0"/>
          <c:showBubbleSize val="0"/>
        </c:dLbls>
        <c:gapWidth val="150"/>
        <c:overlap val="100"/>
        <c:axId val="657490488"/>
        <c:axId val="657487288"/>
      </c:barChart>
      <c:catAx>
        <c:axId val="657490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657487288"/>
        <c:crosses val="autoZero"/>
        <c:auto val="1"/>
        <c:lblAlgn val="ctr"/>
        <c:lblOffset val="100"/>
        <c:noMultiLvlLbl val="0"/>
      </c:catAx>
      <c:valAx>
        <c:axId val="657487288"/>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657490488"/>
        <c:crosses val="autoZero"/>
        <c:crossBetween val="between"/>
      </c:valAx>
      <c:spPr>
        <a:noFill/>
        <a:ln>
          <a:noFill/>
        </a:ln>
        <a:effectLst/>
      </c:spPr>
    </c:plotArea>
    <c:legend>
      <c:legendPos val="b"/>
      <c:layout>
        <c:manualLayout>
          <c:xMode val="edge"/>
          <c:yMode val="edge"/>
          <c:x val="0.76396070282881301"/>
          <c:y val="4.7880998248140606E-2"/>
          <c:w val="0.23365266841644794"/>
          <c:h val="0.86878560607477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It would compromise creative vision</c:v>
                </c:pt>
                <c:pt idx="1">
                  <c:v>Platforms do not support accessibility features</c:v>
                </c:pt>
                <c:pt idx="2">
                  <c:v>Underlying game engines do not support accessibility features</c:v>
                </c:pt>
                <c:pt idx="3">
                  <c:v>Incorporating accessibility is too complicated</c:v>
                </c:pt>
                <c:pt idx="4">
                  <c:v>No legal requirement to make the game accessible</c:v>
                </c:pt>
                <c:pt idx="5">
                  <c:v>It would adversely affect the quality of the gameplay</c:v>
                </c:pt>
                <c:pt idx="6">
                  <c:v>It would be too costly to re-engineer existing games</c:v>
                </c:pt>
              </c:strCache>
            </c:strRef>
          </c:cat>
          <c:val>
            <c:numRef>
              <c:f>Sheet1!$B$2:$B$8</c:f>
              <c:numCache>
                <c:formatCode>General</c:formatCode>
                <c:ptCount val="7"/>
                <c:pt idx="0">
                  <c:v>13</c:v>
                </c:pt>
                <c:pt idx="1">
                  <c:v>17</c:v>
                </c:pt>
                <c:pt idx="2">
                  <c:v>29</c:v>
                </c:pt>
                <c:pt idx="3">
                  <c:v>25</c:v>
                </c:pt>
                <c:pt idx="4">
                  <c:v>6</c:v>
                </c:pt>
                <c:pt idx="5">
                  <c:v>10</c:v>
                </c:pt>
                <c:pt idx="6">
                  <c:v>27</c:v>
                </c:pt>
              </c:numCache>
            </c:numRef>
          </c:val>
          <c:extLst>
            <c:ext xmlns:c16="http://schemas.microsoft.com/office/drawing/2014/chart" uri="{C3380CC4-5D6E-409C-BE32-E72D297353CC}">
              <c16:uniqueId val="{00000000-0003-484F-9819-8C50C2799864}"/>
            </c:ext>
          </c:extLst>
        </c:ser>
        <c:dLbls>
          <c:showLegendKey val="0"/>
          <c:showVal val="0"/>
          <c:showCatName val="0"/>
          <c:showSerName val="0"/>
          <c:showPercent val="0"/>
          <c:showBubbleSize val="0"/>
        </c:dLbls>
        <c:gapWidth val="219"/>
        <c:overlap val="-27"/>
        <c:axId val="516410360"/>
        <c:axId val="516413240"/>
      </c:barChart>
      <c:catAx>
        <c:axId val="51641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516413240"/>
        <c:crosses val="autoZero"/>
        <c:auto val="1"/>
        <c:lblAlgn val="ctr"/>
        <c:lblOffset val="100"/>
        <c:noMultiLvlLbl val="0"/>
      </c:catAx>
      <c:valAx>
        <c:axId val="51641324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410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We have a firm understanding</c:v>
                </c:pt>
              </c:strCache>
            </c:strRef>
          </c:tx>
          <c:spPr>
            <a:solidFill>
              <a:schemeClr val="accent1"/>
            </a:solidFill>
            <a:ln>
              <a:noFill/>
            </a:ln>
            <a:effectLst/>
          </c:spPr>
          <c:invertIfNegative val="0"/>
          <c:cat>
            <c:strRef>
              <c:f>Sheet1!$A$2:$A$8</c:f>
              <c:strCache>
                <c:ptCount val="7"/>
                <c:pt idx="0">
                  <c:v>It would compromise creative vision</c:v>
                </c:pt>
                <c:pt idx="1">
                  <c:v>Platforms do not support accessibility features</c:v>
                </c:pt>
                <c:pt idx="2">
                  <c:v>Underlying game engines do not support accessibility features</c:v>
                </c:pt>
                <c:pt idx="3">
                  <c:v>Incorporating accessibility is too complicated</c:v>
                </c:pt>
                <c:pt idx="4">
                  <c:v>No legal requirement to make the game accessible</c:v>
                </c:pt>
                <c:pt idx="5">
                  <c:v>It would adversely affect the quality of the gameplay</c:v>
                </c:pt>
                <c:pt idx="6">
                  <c:v>It would be too costly to re-engineer existing games</c:v>
                </c:pt>
              </c:strCache>
            </c:strRef>
          </c:cat>
          <c:val>
            <c:numRef>
              <c:f>Sheet1!$B$2:$B$8</c:f>
              <c:numCache>
                <c:formatCode>General</c:formatCode>
                <c:ptCount val="7"/>
                <c:pt idx="0">
                  <c:v>1</c:v>
                </c:pt>
                <c:pt idx="1">
                  <c:v>1</c:v>
                </c:pt>
                <c:pt idx="2">
                  <c:v>3</c:v>
                </c:pt>
                <c:pt idx="3">
                  <c:v>2</c:v>
                </c:pt>
                <c:pt idx="4">
                  <c:v>0</c:v>
                </c:pt>
                <c:pt idx="5">
                  <c:v>1</c:v>
                </c:pt>
                <c:pt idx="6">
                  <c:v>1</c:v>
                </c:pt>
              </c:numCache>
            </c:numRef>
          </c:val>
          <c:extLst>
            <c:ext xmlns:c16="http://schemas.microsoft.com/office/drawing/2014/chart" uri="{C3380CC4-5D6E-409C-BE32-E72D297353CC}">
              <c16:uniqueId val="{00000000-81B9-4BB2-892B-3FF4CA4A6CFA}"/>
            </c:ext>
          </c:extLst>
        </c:ser>
        <c:ser>
          <c:idx val="1"/>
          <c:order val="1"/>
          <c:tx>
            <c:strRef>
              <c:f>Sheet1!$C$1</c:f>
              <c:strCache>
                <c:ptCount val="1"/>
                <c:pt idx="0">
                  <c:v>We have some understanding but could do with more training or advice</c:v>
                </c:pt>
              </c:strCache>
            </c:strRef>
          </c:tx>
          <c:spPr>
            <a:solidFill>
              <a:schemeClr val="accent2"/>
            </a:solidFill>
            <a:ln>
              <a:noFill/>
            </a:ln>
            <a:effectLst/>
          </c:spPr>
          <c:invertIfNegative val="0"/>
          <c:cat>
            <c:strRef>
              <c:f>Sheet1!$A$2:$A$8</c:f>
              <c:strCache>
                <c:ptCount val="7"/>
                <c:pt idx="0">
                  <c:v>It would compromise creative vision</c:v>
                </c:pt>
                <c:pt idx="1">
                  <c:v>Platforms do not support accessibility features</c:v>
                </c:pt>
                <c:pt idx="2">
                  <c:v>Underlying game engines do not support accessibility features</c:v>
                </c:pt>
                <c:pt idx="3">
                  <c:v>Incorporating accessibility is too complicated</c:v>
                </c:pt>
                <c:pt idx="4">
                  <c:v>No legal requirement to make the game accessible</c:v>
                </c:pt>
                <c:pt idx="5">
                  <c:v>It would adversely affect the quality of the gameplay</c:v>
                </c:pt>
                <c:pt idx="6">
                  <c:v>It would be too costly to re-engineer existing games</c:v>
                </c:pt>
              </c:strCache>
            </c:strRef>
          </c:cat>
          <c:val>
            <c:numRef>
              <c:f>Sheet1!$C$2:$C$8</c:f>
              <c:numCache>
                <c:formatCode>General</c:formatCode>
                <c:ptCount val="7"/>
                <c:pt idx="0">
                  <c:v>7</c:v>
                </c:pt>
                <c:pt idx="1">
                  <c:v>11</c:v>
                </c:pt>
                <c:pt idx="2">
                  <c:v>16</c:v>
                </c:pt>
                <c:pt idx="3">
                  <c:v>14</c:v>
                </c:pt>
                <c:pt idx="4">
                  <c:v>6</c:v>
                </c:pt>
                <c:pt idx="5">
                  <c:v>6</c:v>
                </c:pt>
                <c:pt idx="6">
                  <c:v>15</c:v>
                </c:pt>
              </c:numCache>
            </c:numRef>
          </c:val>
          <c:extLst>
            <c:ext xmlns:c16="http://schemas.microsoft.com/office/drawing/2014/chart" uri="{C3380CC4-5D6E-409C-BE32-E72D297353CC}">
              <c16:uniqueId val="{00000001-81B9-4BB2-892B-3FF4CA4A6CFA}"/>
            </c:ext>
          </c:extLst>
        </c:ser>
        <c:ser>
          <c:idx val="2"/>
          <c:order val="2"/>
          <c:tx>
            <c:strRef>
              <c:f>Sheet1!$D$1</c:f>
              <c:strCache>
                <c:ptCount val="1"/>
                <c:pt idx="0">
                  <c:v>We have little knowledge in this area</c:v>
                </c:pt>
              </c:strCache>
            </c:strRef>
          </c:tx>
          <c:spPr>
            <a:solidFill>
              <a:schemeClr val="accent3"/>
            </a:solidFill>
            <a:ln>
              <a:noFill/>
            </a:ln>
            <a:effectLst/>
          </c:spPr>
          <c:invertIfNegative val="0"/>
          <c:cat>
            <c:strRef>
              <c:f>Sheet1!$A$2:$A$8</c:f>
              <c:strCache>
                <c:ptCount val="7"/>
                <c:pt idx="0">
                  <c:v>It would compromise creative vision</c:v>
                </c:pt>
                <c:pt idx="1">
                  <c:v>Platforms do not support accessibility features</c:v>
                </c:pt>
                <c:pt idx="2">
                  <c:v>Underlying game engines do not support accessibility features</c:v>
                </c:pt>
                <c:pt idx="3">
                  <c:v>Incorporating accessibility is too complicated</c:v>
                </c:pt>
                <c:pt idx="4">
                  <c:v>No legal requirement to make the game accessible</c:v>
                </c:pt>
                <c:pt idx="5">
                  <c:v>It would adversely affect the quality of the gameplay</c:v>
                </c:pt>
                <c:pt idx="6">
                  <c:v>It would be too costly to re-engineer existing games</c:v>
                </c:pt>
              </c:strCache>
            </c:strRef>
          </c:cat>
          <c:val>
            <c:numRef>
              <c:f>Sheet1!$D$2:$D$8</c:f>
              <c:numCache>
                <c:formatCode>General</c:formatCode>
                <c:ptCount val="7"/>
                <c:pt idx="0">
                  <c:v>2</c:v>
                </c:pt>
                <c:pt idx="1">
                  <c:v>4</c:v>
                </c:pt>
                <c:pt idx="2">
                  <c:v>6</c:v>
                </c:pt>
                <c:pt idx="3">
                  <c:v>4</c:v>
                </c:pt>
                <c:pt idx="4">
                  <c:v>0</c:v>
                </c:pt>
                <c:pt idx="5">
                  <c:v>1</c:v>
                </c:pt>
                <c:pt idx="6">
                  <c:v>6</c:v>
                </c:pt>
              </c:numCache>
            </c:numRef>
          </c:val>
          <c:extLst>
            <c:ext xmlns:c16="http://schemas.microsoft.com/office/drawing/2014/chart" uri="{C3380CC4-5D6E-409C-BE32-E72D297353CC}">
              <c16:uniqueId val="{00000002-81B9-4BB2-892B-3FF4CA4A6CFA}"/>
            </c:ext>
          </c:extLst>
        </c:ser>
        <c:ser>
          <c:idx val="3"/>
          <c:order val="3"/>
          <c:tx>
            <c:strRef>
              <c:f>Sheet1!$E$1</c:f>
              <c:strCache>
                <c:ptCount val="1"/>
                <c:pt idx="0">
                  <c:v>We are not confident at all that we understand these needs</c:v>
                </c:pt>
              </c:strCache>
            </c:strRef>
          </c:tx>
          <c:spPr>
            <a:solidFill>
              <a:schemeClr val="accent4"/>
            </a:solidFill>
            <a:ln>
              <a:noFill/>
            </a:ln>
            <a:effectLst/>
          </c:spPr>
          <c:invertIfNegative val="0"/>
          <c:cat>
            <c:strRef>
              <c:f>Sheet1!$A$2:$A$8</c:f>
              <c:strCache>
                <c:ptCount val="7"/>
                <c:pt idx="0">
                  <c:v>It would compromise creative vision</c:v>
                </c:pt>
                <c:pt idx="1">
                  <c:v>Platforms do not support accessibility features</c:v>
                </c:pt>
                <c:pt idx="2">
                  <c:v>Underlying game engines do not support accessibility features</c:v>
                </c:pt>
                <c:pt idx="3">
                  <c:v>Incorporating accessibility is too complicated</c:v>
                </c:pt>
                <c:pt idx="4">
                  <c:v>No legal requirement to make the game accessible</c:v>
                </c:pt>
                <c:pt idx="5">
                  <c:v>It would adversely affect the quality of the gameplay</c:v>
                </c:pt>
                <c:pt idx="6">
                  <c:v>It would be too costly to re-engineer existing games</c:v>
                </c:pt>
              </c:strCache>
            </c:strRef>
          </c:cat>
          <c:val>
            <c:numRef>
              <c:f>Sheet1!$E$2:$E$8</c:f>
              <c:numCache>
                <c:formatCode>General</c:formatCode>
                <c:ptCount val="7"/>
                <c:pt idx="0">
                  <c:v>3</c:v>
                </c:pt>
                <c:pt idx="1">
                  <c:v>1</c:v>
                </c:pt>
                <c:pt idx="2">
                  <c:v>4</c:v>
                </c:pt>
                <c:pt idx="3">
                  <c:v>5</c:v>
                </c:pt>
                <c:pt idx="4">
                  <c:v>0</c:v>
                </c:pt>
                <c:pt idx="5">
                  <c:v>2</c:v>
                </c:pt>
                <c:pt idx="6">
                  <c:v>5</c:v>
                </c:pt>
              </c:numCache>
            </c:numRef>
          </c:val>
          <c:extLst>
            <c:ext xmlns:c16="http://schemas.microsoft.com/office/drawing/2014/chart" uri="{C3380CC4-5D6E-409C-BE32-E72D297353CC}">
              <c16:uniqueId val="{00000003-81B9-4BB2-892B-3FF4CA4A6CFA}"/>
            </c:ext>
          </c:extLst>
        </c:ser>
        <c:dLbls>
          <c:showLegendKey val="0"/>
          <c:showVal val="0"/>
          <c:showCatName val="0"/>
          <c:showSerName val="0"/>
          <c:showPercent val="0"/>
          <c:showBubbleSize val="0"/>
        </c:dLbls>
        <c:gapWidth val="150"/>
        <c:overlap val="100"/>
        <c:axId val="640859896"/>
        <c:axId val="475186040"/>
      </c:barChart>
      <c:catAx>
        <c:axId val="64085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186040"/>
        <c:crosses val="autoZero"/>
        <c:auto val="1"/>
        <c:lblAlgn val="ctr"/>
        <c:lblOffset val="100"/>
        <c:noMultiLvlLbl val="0"/>
      </c:catAx>
      <c:valAx>
        <c:axId val="475186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85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2"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7adb8bf-3911-4298-b006-c946defc8bf3">
      <UserInfo>
        <DisplayName>Stevie Johnson</DisplayName>
        <AccountId>98</AccountId>
        <AccountType/>
      </UserInfo>
      <UserInfo>
        <DisplayName>Ranjeet Khare</DisplayName>
        <AccountId>665</AccountId>
        <AccountType/>
      </UserInfo>
      <UserInfo>
        <DisplayName>Helena Pellier</DisplayName>
        <AccountId>797</AccountId>
        <AccountType/>
      </UserInfo>
      <UserInfo>
        <DisplayName>Jenni Young</DisplayName>
        <AccountId>1237</AccountId>
        <AccountType/>
      </UserInfo>
      <UserInfo>
        <DisplayName>Neil Grainey</DisplayName>
        <AccountId>1164</AccountId>
        <AccountType/>
      </UserInfo>
      <UserInfo>
        <DisplayName>Paula Sweeney</DisplayName>
        <AccountId>1094</AccountId>
        <AccountType/>
      </UserInfo>
      <UserInfo>
        <DisplayName>Camilla Taylor</DisplayName>
        <AccountId>2136</AccountId>
        <AccountType/>
      </UserInfo>
      <UserInfo>
        <DisplayName>Andrew Moyes</DisplayName>
        <AccountId>2195</AccountId>
        <AccountType/>
      </UserInfo>
      <UserInfo>
        <DisplayName>Adam Pearson</DisplayName>
        <AccountId>2648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803352C098BF4190591046E2C0A833" ma:contentTypeVersion="13" ma:contentTypeDescription="Create a new document." ma:contentTypeScope="" ma:versionID="8f04395db268d9d9962f69ccbbe241ac">
  <xsd:schema xmlns:xsd="http://www.w3.org/2001/XMLSchema" xmlns:xs="http://www.w3.org/2001/XMLSchema" xmlns:p="http://schemas.microsoft.com/office/2006/metadata/properties" xmlns:ns2="913c07ad-eca8-4818-a496-e59d0669541d" xmlns:ns3="47adb8bf-3911-4298-b006-c946defc8bf3" targetNamespace="http://schemas.microsoft.com/office/2006/metadata/properties" ma:root="true" ma:fieldsID="d831d630a271dde589d0c0eeb2cf26d4" ns2:_="" ns3:_="">
    <xsd:import namespace="913c07ad-eca8-4818-a496-e59d0669541d"/>
    <xsd:import namespace="47adb8bf-3911-4298-b006-c946defc8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07ad-eca8-4818-a496-e59d06695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adb8bf-3911-4298-b006-c946defc8b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E6E58-3718-4835-A0FC-8F15F41E4548}">
  <ds:schemaRefs>
    <ds:schemaRef ds:uri="http://schemas.microsoft.com/office/2006/metadata/properties"/>
    <ds:schemaRef ds:uri="http://schemas.microsoft.com/office/infopath/2007/PartnerControls"/>
    <ds:schemaRef ds:uri="47adb8bf-3911-4298-b006-c946defc8bf3"/>
  </ds:schemaRefs>
</ds:datastoreItem>
</file>

<file path=customXml/itemProps2.xml><?xml version="1.0" encoding="utf-8"?>
<ds:datastoreItem xmlns:ds="http://schemas.openxmlformats.org/officeDocument/2006/customXml" ds:itemID="{70566ECA-2617-435A-ADD9-8381F5D46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c07ad-eca8-4818-a496-e59d0669541d"/>
    <ds:schemaRef ds:uri="47adb8bf-3911-4298-b006-c946defc8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8DFE9-CA58-47D2-9BFB-96D9C86807F1}">
  <ds:schemaRefs>
    <ds:schemaRef ds:uri="http://schemas.microsoft.com/sharepoint/v3/contenttype/forms"/>
  </ds:schemaRefs>
</ds:datastoreItem>
</file>

<file path=customXml/itemProps4.xml><?xml version="1.0" encoding="utf-8"?>
<ds:datastoreItem xmlns:ds="http://schemas.openxmlformats.org/officeDocument/2006/customXml" ds:itemID="{7D4FC1DD-EB77-48C0-8658-9BD3C2C6A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23928</Words>
  <Characters>136394</Characters>
  <Application>Microsoft Office Word</Application>
  <DocSecurity>8</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160002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Di Chiara</dc:creator>
  <cp:keywords/>
  <dc:description/>
  <cp:lastModifiedBy>Sonali Rai</cp:lastModifiedBy>
  <cp:revision>4</cp:revision>
  <cp:lastPrinted>2022-06-14T07:04:00Z</cp:lastPrinted>
  <dcterms:created xsi:type="dcterms:W3CDTF">2022-06-14T07:04:00Z</dcterms:created>
  <dcterms:modified xsi:type="dcterms:W3CDTF">2022-06-14T07:06:00Z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0x010100B7803352C098BF4190591046E2C0A833</vt:lpwstr>
  </property>
  <property fmtid="{D5CDD505-2E9C-101B-9397-08002B2CF9AE}" pid="3" name="Audience">
    <vt:lpwstr>All staff</vt:lpwstr>
  </property>
</Properties>
</file>