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65611" w14:textId="31655C79" w:rsidR="000F240E" w:rsidRDefault="000F240E" w:rsidP="000F240E">
      <w:pPr>
        <w:rPr>
          <w:snapToGrid w:val="0"/>
        </w:rPr>
      </w:pPr>
      <w:r>
        <w:rPr>
          <w:noProof/>
          <w:lang w:eastAsia="en-GB"/>
        </w:rPr>
        <w:tab/>
      </w:r>
      <w:r>
        <w:rPr>
          <w:noProof/>
          <w:lang w:eastAsia="en-GB"/>
        </w:rPr>
        <w:tab/>
      </w:r>
    </w:p>
    <w:p w14:paraId="2E00AFB4" w14:textId="77777777" w:rsidR="000F240E" w:rsidRDefault="000F240E" w:rsidP="000F240E">
      <w:pPr>
        <w:pStyle w:val="Title"/>
        <w:rPr>
          <w:snapToGrid w:val="0"/>
        </w:rPr>
      </w:pPr>
      <w:r>
        <w:t>Impact Report on Braille Standard for Medicine Packaging</w:t>
      </w:r>
    </w:p>
    <w:p w14:paraId="6B616AF3" w14:textId="77777777" w:rsidR="000F240E" w:rsidRDefault="000F240E" w:rsidP="000F240E"/>
    <w:p w14:paraId="1350CEF6" w14:textId="77777777" w:rsidR="000F240E" w:rsidRDefault="000F240E" w:rsidP="000F240E">
      <w:r w:rsidRPr="00C6087C">
        <w:rPr>
          <w:b/>
        </w:rPr>
        <w:t>Date of report:</w:t>
      </w:r>
      <w:r>
        <w:t xml:space="preserve"> 22 July 2013</w:t>
      </w:r>
    </w:p>
    <w:p w14:paraId="1E206F63" w14:textId="77777777" w:rsidR="000F240E" w:rsidRDefault="000F240E" w:rsidP="000F240E">
      <w:r w:rsidRPr="00497C64">
        <w:rPr>
          <w:b/>
        </w:rPr>
        <w:t>Reference</w:t>
      </w:r>
      <w:r>
        <w:t>: CAI-RR18</w:t>
      </w:r>
    </w:p>
    <w:p w14:paraId="5D5DEF65" w14:textId="77777777" w:rsidR="000F240E" w:rsidRDefault="000F240E" w:rsidP="000F240E"/>
    <w:p w14:paraId="77B5EC00" w14:textId="77777777" w:rsidR="000F240E" w:rsidRDefault="000F240E" w:rsidP="000F240E">
      <w:r>
        <w:t>Authors:</w:t>
      </w:r>
    </w:p>
    <w:p w14:paraId="192BB4F0" w14:textId="77777777" w:rsidR="000F240E" w:rsidRDefault="000F240E" w:rsidP="000F240E">
      <w:r>
        <w:t>Graeme Douglas (1)</w:t>
      </w:r>
    </w:p>
    <w:p w14:paraId="3CC91542" w14:textId="77777777" w:rsidR="000F240E" w:rsidRDefault="000F240E" w:rsidP="000F240E">
      <w:r>
        <w:t>Heather Cryer (2)</w:t>
      </w:r>
    </w:p>
    <w:p w14:paraId="0941560D" w14:textId="77777777" w:rsidR="000F240E" w:rsidRDefault="000F240E" w:rsidP="000F240E">
      <w:r w:rsidRPr="00404F7C">
        <w:t xml:space="preserve">Ebru </w:t>
      </w:r>
      <w:proofErr w:type="spellStart"/>
      <w:r w:rsidRPr="00404F7C">
        <w:t>Heyberi</w:t>
      </w:r>
      <w:proofErr w:type="spellEnd"/>
      <w:r>
        <w:t xml:space="preserve"> (1)</w:t>
      </w:r>
    </w:p>
    <w:p w14:paraId="2A8EF8BB" w14:textId="77777777" w:rsidR="000F240E" w:rsidRPr="00404F7C" w:rsidRDefault="000F240E" w:rsidP="000F240E">
      <w:r>
        <w:t>Sarah Morley Wilkins (2)</w:t>
      </w:r>
    </w:p>
    <w:p w14:paraId="49E8E6C3" w14:textId="77777777" w:rsidR="000F240E" w:rsidRDefault="000F240E" w:rsidP="000F240E"/>
    <w:p w14:paraId="06E9B5F6" w14:textId="77777777" w:rsidR="000F240E" w:rsidRDefault="000F240E" w:rsidP="000F240E">
      <w:r>
        <w:t>(1) Visual Impairment Centre for Teaching and Research (VICTAR)</w:t>
      </w:r>
    </w:p>
    <w:p w14:paraId="4EF66027" w14:textId="77777777" w:rsidR="000F240E" w:rsidRDefault="000F240E" w:rsidP="000F240E">
      <w:r>
        <w:t>Department of Disability Inclusion and Special Needs</w:t>
      </w:r>
    </w:p>
    <w:p w14:paraId="5CD3A470" w14:textId="77777777" w:rsidR="000F240E" w:rsidRDefault="000F240E" w:rsidP="000F240E">
      <w:r>
        <w:t>School of Education</w:t>
      </w:r>
    </w:p>
    <w:p w14:paraId="3E584896" w14:textId="77777777" w:rsidR="000F240E" w:rsidRDefault="000F240E" w:rsidP="000F240E">
      <w:smartTag w:uri="urn:schemas-microsoft-com:office:smarttags" w:element="place">
        <w:smartTag w:uri="urn:schemas-microsoft-com:office:smarttags" w:element="PlaceType">
          <w:r>
            <w:t>University</w:t>
          </w:r>
        </w:smartTag>
        <w:r>
          <w:t xml:space="preserve"> of </w:t>
        </w:r>
        <w:smartTag w:uri="urn:schemas-microsoft-com:office:smarttags" w:element="PlaceName">
          <w:r>
            <w:t>Birmingham</w:t>
          </w:r>
        </w:smartTag>
      </w:smartTag>
    </w:p>
    <w:p w14:paraId="5BE56B8C" w14:textId="77777777" w:rsidR="000F240E" w:rsidRDefault="000F240E" w:rsidP="000F240E">
      <w:smartTag w:uri="urn:schemas-microsoft-com:office:smarttags" w:element="place">
        <w:smartTag w:uri="urn:schemas-microsoft-com:office:smarttags" w:element="City">
          <w:r>
            <w:t>Birmingham</w:t>
          </w:r>
        </w:smartTag>
        <w:r>
          <w:t xml:space="preserve">, </w:t>
        </w:r>
        <w:smartTag w:uri="urn:schemas-microsoft-com:office:smarttags" w:element="country-region">
          <w:r>
            <w:t>UK</w:t>
          </w:r>
        </w:smartTag>
      </w:smartTag>
    </w:p>
    <w:p w14:paraId="0B5BB786" w14:textId="77777777" w:rsidR="000F240E" w:rsidRDefault="000F240E" w:rsidP="000F240E"/>
    <w:p w14:paraId="589C451A" w14:textId="77777777" w:rsidR="000F240E" w:rsidRDefault="000F240E" w:rsidP="000F240E">
      <w:r>
        <w:t>(2) Centre for Accessible Information (CAI)</w:t>
      </w:r>
    </w:p>
    <w:p w14:paraId="7E13E3D6" w14:textId="77777777" w:rsidR="000F240E" w:rsidRDefault="000F240E" w:rsidP="000F240E">
      <w:r>
        <w:t>Royal National Institute of Blind People (RNIB)</w:t>
      </w:r>
    </w:p>
    <w:p w14:paraId="5C189070" w14:textId="77777777" w:rsidR="000F240E" w:rsidRDefault="000F240E" w:rsidP="000F240E">
      <w:r>
        <w:t>UK</w:t>
      </w:r>
    </w:p>
    <w:p w14:paraId="73ED0AE0" w14:textId="77777777" w:rsidR="00514853" w:rsidRDefault="00514853" w:rsidP="000F240E"/>
    <w:p w14:paraId="5E469B34" w14:textId="77777777" w:rsidR="00514853" w:rsidRDefault="00514853" w:rsidP="000F240E"/>
    <w:p w14:paraId="3569F0BB" w14:textId="77777777" w:rsidR="000F240E" w:rsidRDefault="000F240E" w:rsidP="000F240E"/>
    <w:p w14:paraId="3C44F9D2" w14:textId="5A202AF4" w:rsidR="000F240E" w:rsidRDefault="000F240E" w:rsidP="00514853">
      <w:pPr>
        <w:jc w:val="right"/>
      </w:pPr>
    </w:p>
    <w:p w14:paraId="3D30B67F" w14:textId="77777777" w:rsidR="000F240E" w:rsidRDefault="000F240E" w:rsidP="000F240E"/>
    <w:p w14:paraId="10D5EB60" w14:textId="77777777" w:rsidR="000F240E" w:rsidRDefault="000F240E" w:rsidP="000F240E"/>
    <w:p w14:paraId="73B85A3A" w14:textId="77777777" w:rsidR="000F240E" w:rsidRDefault="000F240E" w:rsidP="000F240E"/>
    <w:p w14:paraId="14A57209" w14:textId="77777777" w:rsidR="000F240E" w:rsidRDefault="000F240E" w:rsidP="000F240E">
      <w:pPr>
        <w:rPr>
          <w:b/>
          <w:sz w:val="36"/>
          <w:szCs w:val="36"/>
        </w:rPr>
      </w:pPr>
      <w:r>
        <w:rPr>
          <w:b/>
          <w:sz w:val="36"/>
          <w:szCs w:val="36"/>
        </w:rPr>
        <w:br w:type="page"/>
      </w:r>
      <w:r w:rsidRPr="00A933A0">
        <w:rPr>
          <w:b/>
          <w:sz w:val="36"/>
          <w:szCs w:val="36"/>
        </w:rPr>
        <w:lastRenderedPageBreak/>
        <w:t>Contents</w:t>
      </w:r>
    </w:p>
    <w:p w14:paraId="2A148F2D" w14:textId="77777777" w:rsidR="000F240E" w:rsidRPr="00C50221" w:rsidRDefault="000F240E" w:rsidP="000F240E"/>
    <w:p w14:paraId="71C57066" w14:textId="77777777" w:rsidR="000F240E" w:rsidRDefault="000F240E" w:rsidP="000F240E">
      <w:pPr>
        <w:pStyle w:val="TOC1"/>
        <w:tabs>
          <w:tab w:val="right" w:leader="dot" w:pos="9016"/>
        </w:tabs>
        <w:rPr>
          <w:rFonts w:ascii="Calibri" w:hAnsi="Calibri"/>
          <w:noProof/>
          <w:sz w:val="22"/>
          <w:lang w:eastAsia="en-GB"/>
        </w:rPr>
      </w:pPr>
      <w:r>
        <w:fldChar w:fldCharType="begin"/>
      </w:r>
      <w:r>
        <w:instrText xml:space="preserve"> TOC \o "2-2" \h \z \t "Heading 1,1" </w:instrText>
      </w:r>
      <w:r>
        <w:fldChar w:fldCharType="separate"/>
      </w:r>
      <w:hyperlink w:anchor="_Toc362180001" w:history="1">
        <w:r w:rsidRPr="00CD44B9">
          <w:rPr>
            <w:rStyle w:val="Hyperlink"/>
            <w:noProof/>
          </w:rPr>
          <w:t>Acknowledgments</w:t>
        </w:r>
        <w:r>
          <w:rPr>
            <w:noProof/>
            <w:webHidden/>
          </w:rPr>
          <w:tab/>
        </w:r>
        <w:r>
          <w:rPr>
            <w:noProof/>
            <w:webHidden/>
          </w:rPr>
          <w:fldChar w:fldCharType="begin"/>
        </w:r>
        <w:r>
          <w:rPr>
            <w:noProof/>
            <w:webHidden/>
          </w:rPr>
          <w:instrText xml:space="preserve"> PAGEREF _Toc362180001 \h </w:instrText>
        </w:r>
        <w:r>
          <w:rPr>
            <w:noProof/>
            <w:webHidden/>
          </w:rPr>
        </w:r>
        <w:r>
          <w:rPr>
            <w:noProof/>
            <w:webHidden/>
          </w:rPr>
          <w:fldChar w:fldCharType="separate"/>
        </w:r>
        <w:r>
          <w:rPr>
            <w:noProof/>
            <w:webHidden/>
          </w:rPr>
          <w:t>2</w:t>
        </w:r>
        <w:r>
          <w:rPr>
            <w:noProof/>
            <w:webHidden/>
          </w:rPr>
          <w:fldChar w:fldCharType="end"/>
        </w:r>
      </w:hyperlink>
    </w:p>
    <w:p w14:paraId="3E75E058" w14:textId="77777777" w:rsidR="000F240E" w:rsidRDefault="000F240E" w:rsidP="000F240E">
      <w:pPr>
        <w:pStyle w:val="TOC1"/>
        <w:tabs>
          <w:tab w:val="right" w:leader="dot" w:pos="9016"/>
        </w:tabs>
        <w:rPr>
          <w:rFonts w:ascii="Calibri" w:hAnsi="Calibri"/>
          <w:noProof/>
          <w:sz w:val="22"/>
          <w:lang w:eastAsia="en-GB"/>
        </w:rPr>
      </w:pPr>
      <w:hyperlink w:anchor="_Toc362180002" w:history="1">
        <w:r w:rsidRPr="00CD44B9">
          <w:rPr>
            <w:rStyle w:val="Hyperlink"/>
            <w:noProof/>
          </w:rPr>
          <w:t>Summary and key points</w:t>
        </w:r>
        <w:r>
          <w:rPr>
            <w:noProof/>
            <w:webHidden/>
          </w:rPr>
          <w:tab/>
        </w:r>
        <w:r>
          <w:rPr>
            <w:noProof/>
            <w:webHidden/>
          </w:rPr>
          <w:fldChar w:fldCharType="begin"/>
        </w:r>
        <w:r>
          <w:rPr>
            <w:noProof/>
            <w:webHidden/>
          </w:rPr>
          <w:instrText xml:space="preserve"> PAGEREF _Toc362180002 \h </w:instrText>
        </w:r>
        <w:r>
          <w:rPr>
            <w:noProof/>
            <w:webHidden/>
          </w:rPr>
        </w:r>
        <w:r>
          <w:rPr>
            <w:noProof/>
            <w:webHidden/>
          </w:rPr>
          <w:fldChar w:fldCharType="separate"/>
        </w:r>
        <w:r>
          <w:rPr>
            <w:noProof/>
            <w:webHidden/>
          </w:rPr>
          <w:t>3</w:t>
        </w:r>
        <w:r>
          <w:rPr>
            <w:noProof/>
            <w:webHidden/>
          </w:rPr>
          <w:fldChar w:fldCharType="end"/>
        </w:r>
      </w:hyperlink>
    </w:p>
    <w:p w14:paraId="4B2C65C3" w14:textId="77777777" w:rsidR="000F240E" w:rsidRDefault="000F240E" w:rsidP="000F240E">
      <w:pPr>
        <w:pStyle w:val="TOC1"/>
        <w:tabs>
          <w:tab w:val="left" w:pos="560"/>
          <w:tab w:val="right" w:leader="dot" w:pos="9016"/>
        </w:tabs>
        <w:rPr>
          <w:rFonts w:ascii="Calibri" w:hAnsi="Calibri"/>
          <w:noProof/>
          <w:sz w:val="22"/>
          <w:lang w:eastAsia="en-GB"/>
        </w:rPr>
      </w:pPr>
      <w:hyperlink w:anchor="_Toc362180003" w:history="1">
        <w:r w:rsidRPr="00CD44B9">
          <w:rPr>
            <w:rStyle w:val="Hyperlink"/>
            <w:noProof/>
          </w:rPr>
          <w:t>1</w:t>
        </w:r>
        <w:r>
          <w:rPr>
            <w:rFonts w:ascii="Calibri" w:hAnsi="Calibri"/>
            <w:noProof/>
            <w:sz w:val="22"/>
            <w:lang w:eastAsia="en-GB"/>
          </w:rPr>
          <w:tab/>
        </w:r>
        <w:r w:rsidRPr="00CD44B9">
          <w:rPr>
            <w:rStyle w:val="Hyperlink"/>
            <w:noProof/>
          </w:rPr>
          <w:t>Introduction</w:t>
        </w:r>
        <w:r>
          <w:rPr>
            <w:noProof/>
            <w:webHidden/>
          </w:rPr>
          <w:tab/>
        </w:r>
        <w:r>
          <w:rPr>
            <w:noProof/>
            <w:webHidden/>
          </w:rPr>
          <w:fldChar w:fldCharType="begin"/>
        </w:r>
        <w:r>
          <w:rPr>
            <w:noProof/>
            <w:webHidden/>
          </w:rPr>
          <w:instrText xml:space="preserve"> PAGEREF _Toc362180003 \h </w:instrText>
        </w:r>
        <w:r>
          <w:rPr>
            <w:noProof/>
            <w:webHidden/>
          </w:rPr>
        </w:r>
        <w:r>
          <w:rPr>
            <w:noProof/>
            <w:webHidden/>
          </w:rPr>
          <w:fldChar w:fldCharType="separate"/>
        </w:r>
        <w:r>
          <w:rPr>
            <w:noProof/>
            <w:webHidden/>
          </w:rPr>
          <w:t>5</w:t>
        </w:r>
        <w:r>
          <w:rPr>
            <w:noProof/>
            <w:webHidden/>
          </w:rPr>
          <w:fldChar w:fldCharType="end"/>
        </w:r>
      </w:hyperlink>
    </w:p>
    <w:p w14:paraId="0148C2DC" w14:textId="77777777" w:rsidR="000F240E" w:rsidRDefault="000F240E" w:rsidP="000F240E">
      <w:pPr>
        <w:pStyle w:val="TOC1"/>
        <w:tabs>
          <w:tab w:val="left" w:pos="560"/>
          <w:tab w:val="right" w:leader="dot" w:pos="9016"/>
        </w:tabs>
        <w:rPr>
          <w:rFonts w:ascii="Calibri" w:hAnsi="Calibri"/>
          <w:noProof/>
          <w:sz w:val="22"/>
          <w:lang w:eastAsia="en-GB"/>
        </w:rPr>
      </w:pPr>
      <w:hyperlink w:anchor="_Toc362180004" w:history="1">
        <w:r w:rsidRPr="00CD44B9">
          <w:rPr>
            <w:rStyle w:val="Hyperlink"/>
            <w:noProof/>
          </w:rPr>
          <w:t>2</w:t>
        </w:r>
        <w:r>
          <w:rPr>
            <w:rFonts w:ascii="Calibri" w:hAnsi="Calibri"/>
            <w:noProof/>
            <w:sz w:val="22"/>
            <w:lang w:eastAsia="en-GB"/>
          </w:rPr>
          <w:tab/>
        </w:r>
        <w:r w:rsidRPr="00CD44B9">
          <w:rPr>
            <w:rStyle w:val="Hyperlink"/>
            <w:noProof/>
          </w:rPr>
          <w:t>Method</w:t>
        </w:r>
        <w:r>
          <w:rPr>
            <w:noProof/>
            <w:webHidden/>
          </w:rPr>
          <w:tab/>
        </w:r>
        <w:r>
          <w:rPr>
            <w:noProof/>
            <w:webHidden/>
          </w:rPr>
          <w:fldChar w:fldCharType="begin"/>
        </w:r>
        <w:r>
          <w:rPr>
            <w:noProof/>
            <w:webHidden/>
          </w:rPr>
          <w:instrText xml:space="preserve"> PAGEREF _Toc362180004 \h </w:instrText>
        </w:r>
        <w:r>
          <w:rPr>
            <w:noProof/>
            <w:webHidden/>
          </w:rPr>
        </w:r>
        <w:r>
          <w:rPr>
            <w:noProof/>
            <w:webHidden/>
          </w:rPr>
          <w:fldChar w:fldCharType="separate"/>
        </w:r>
        <w:r>
          <w:rPr>
            <w:noProof/>
            <w:webHidden/>
          </w:rPr>
          <w:t>6</w:t>
        </w:r>
        <w:r>
          <w:rPr>
            <w:noProof/>
            <w:webHidden/>
          </w:rPr>
          <w:fldChar w:fldCharType="end"/>
        </w:r>
      </w:hyperlink>
    </w:p>
    <w:p w14:paraId="5F681D4E"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05" w:history="1">
        <w:r w:rsidRPr="00CD44B9">
          <w:rPr>
            <w:rStyle w:val="Hyperlink"/>
            <w:noProof/>
          </w:rPr>
          <w:t>2.1</w:t>
        </w:r>
        <w:r>
          <w:rPr>
            <w:rFonts w:ascii="Calibri" w:hAnsi="Calibri"/>
            <w:noProof/>
            <w:sz w:val="22"/>
            <w:lang w:eastAsia="en-GB"/>
          </w:rPr>
          <w:tab/>
        </w:r>
        <w:r w:rsidRPr="00CD44B9">
          <w:rPr>
            <w:rStyle w:val="Hyperlink"/>
            <w:noProof/>
          </w:rPr>
          <w:t>Interview schedule and procedure</w:t>
        </w:r>
        <w:r>
          <w:rPr>
            <w:noProof/>
            <w:webHidden/>
          </w:rPr>
          <w:tab/>
        </w:r>
        <w:r>
          <w:rPr>
            <w:noProof/>
            <w:webHidden/>
          </w:rPr>
          <w:fldChar w:fldCharType="begin"/>
        </w:r>
        <w:r>
          <w:rPr>
            <w:noProof/>
            <w:webHidden/>
          </w:rPr>
          <w:instrText xml:space="preserve"> PAGEREF _Toc362180005 \h </w:instrText>
        </w:r>
        <w:r>
          <w:rPr>
            <w:noProof/>
            <w:webHidden/>
          </w:rPr>
        </w:r>
        <w:r>
          <w:rPr>
            <w:noProof/>
            <w:webHidden/>
          </w:rPr>
          <w:fldChar w:fldCharType="separate"/>
        </w:r>
        <w:r>
          <w:rPr>
            <w:noProof/>
            <w:webHidden/>
          </w:rPr>
          <w:t>6</w:t>
        </w:r>
        <w:r>
          <w:rPr>
            <w:noProof/>
            <w:webHidden/>
          </w:rPr>
          <w:fldChar w:fldCharType="end"/>
        </w:r>
      </w:hyperlink>
    </w:p>
    <w:p w14:paraId="383919B2"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06" w:history="1">
        <w:r w:rsidRPr="00CD44B9">
          <w:rPr>
            <w:rStyle w:val="Hyperlink"/>
            <w:noProof/>
            <w:lang w:eastAsia="tr-TR"/>
          </w:rPr>
          <w:t>2.2</w:t>
        </w:r>
        <w:r>
          <w:rPr>
            <w:rFonts w:ascii="Calibri" w:hAnsi="Calibri"/>
            <w:noProof/>
            <w:sz w:val="22"/>
            <w:lang w:eastAsia="en-GB"/>
          </w:rPr>
          <w:tab/>
        </w:r>
        <w:r w:rsidRPr="00CD44B9">
          <w:rPr>
            <w:rStyle w:val="Hyperlink"/>
            <w:noProof/>
            <w:lang w:eastAsia="tr-TR"/>
          </w:rPr>
          <w:t>Participants</w:t>
        </w:r>
        <w:r>
          <w:rPr>
            <w:noProof/>
            <w:webHidden/>
          </w:rPr>
          <w:tab/>
        </w:r>
        <w:r>
          <w:rPr>
            <w:noProof/>
            <w:webHidden/>
          </w:rPr>
          <w:fldChar w:fldCharType="begin"/>
        </w:r>
        <w:r>
          <w:rPr>
            <w:noProof/>
            <w:webHidden/>
          </w:rPr>
          <w:instrText xml:space="preserve"> PAGEREF _Toc362180006 \h </w:instrText>
        </w:r>
        <w:r>
          <w:rPr>
            <w:noProof/>
            <w:webHidden/>
          </w:rPr>
        </w:r>
        <w:r>
          <w:rPr>
            <w:noProof/>
            <w:webHidden/>
          </w:rPr>
          <w:fldChar w:fldCharType="separate"/>
        </w:r>
        <w:r>
          <w:rPr>
            <w:noProof/>
            <w:webHidden/>
          </w:rPr>
          <w:t>6</w:t>
        </w:r>
        <w:r>
          <w:rPr>
            <w:noProof/>
            <w:webHidden/>
          </w:rPr>
          <w:fldChar w:fldCharType="end"/>
        </w:r>
      </w:hyperlink>
    </w:p>
    <w:p w14:paraId="019B973C"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07" w:history="1">
        <w:r w:rsidRPr="00CD44B9">
          <w:rPr>
            <w:rStyle w:val="Hyperlink"/>
            <w:noProof/>
            <w:lang w:eastAsia="tr-TR"/>
          </w:rPr>
          <w:t>2.3</w:t>
        </w:r>
        <w:r>
          <w:rPr>
            <w:rFonts w:ascii="Calibri" w:hAnsi="Calibri"/>
            <w:noProof/>
            <w:sz w:val="22"/>
            <w:lang w:eastAsia="en-GB"/>
          </w:rPr>
          <w:tab/>
        </w:r>
        <w:r w:rsidRPr="00CD44B9">
          <w:rPr>
            <w:rStyle w:val="Hyperlink"/>
            <w:noProof/>
            <w:lang w:eastAsia="tr-TR"/>
          </w:rPr>
          <w:t>Ethics</w:t>
        </w:r>
        <w:r>
          <w:rPr>
            <w:noProof/>
            <w:webHidden/>
          </w:rPr>
          <w:tab/>
        </w:r>
        <w:r>
          <w:rPr>
            <w:noProof/>
            <w:webHidden/>
          </w:rPr>
          <w:fldChar w:fldCharType="begin"/>
        </w:r>
        <w:r>
          <w:rPr>
            <w:noProof/>
            <w:webHidden/>
          </w:rPr>
          <w:instrText xml:space="preserve"> PAGEREF _Toc362180007 \h </w:instrText>
        </w:r>
        <w:r>
          <w:rPr>
            <w:noProof/>
            <w:webHidden/>
          </w:rPr>
        </w:r>
        <w:r>
          <w:rPr>
            <w:noProof/>
            <w:webHidden/>
          </w:rPr>
          <w:fldChar w:fldCharType="separate"/>
        </w:r>
        <w:r>
          <w:rPr>
            <w:noProof/>
            <w:webHidden/>
          </w:rPr>
          <w:t>7</w:t>
        </w:r>
        <w:r>
          <w:rPr>
            <w:noProof/>
            <w:webHidden/>
          </w:rPr>
          <w:fldChar w:fldCharType="end"/>
        </w:r>
      </w:hyperlink>
    </w:p>
    <w:p w14:paraId="49059CE8"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08" w:history="1">
        <w:r w:rsidRPr="00CD44B9">
          <w:rPr>
            <w:rStyle w:val="Hyperlink"/>
            <w:noProof/>
            <w:lang w:eastAsia="tr-TR"/>
          </w:rPr>
          <w:t>2.4</w:t>
        </w:r>
        <w:r>
          <w:rPr>
            <w:rFonts w:ascii="Calibri" w:hAnsi="Calibri"/>
            <w:noProof/>
            <w:sz w:val="22"/>
            <w:lang w:eastAsia="en-GB"/>
          </w:rPr>
          <w:tab/>
        </w:r>
        <w:r w:rsidRPr="00CD44B9">
          <w:rPr>
            <w:rStyle w:val="Hyperlink"/>
            <w:noProof/>
            <w:lang w:eastAsia="tr-TR"/>
          </w:rPr>
          <w:t>Reporting</w:t>
        </w:r>
        <w:r>
          <w:rPr>
            <w:noProof/>
            <w:webHidden/>
          </w:rPr>
          <w:tab/>
        </w:r>
        <w:r>
          <w:rPr>
            <w:noProof/>
            <w:webHidden/>
          </w:rPr>
          <w:fldChar w:fldCharType="begin"/>
        </w:r>
        <w:r>
          <w:rPr>
            <w:noProof/>
            <w:webHidden/>
          </w:rPr>
          <w:instrText xml:space="preserve"> PAGEREF _Toc362180008 \h </w:instrText>
        </w:r>
        <w:r>
          <w:rPr>
            <w:noProof/>
            <w:webHidden/>
          </w:rPr>
        </w:r>
        <w:r>
          <w:rPr>
            <w:noProof/>
            <w:webHidden/>
          </w:rPr>
          <w:fldChar w:fldCharType="separate"/>
        </w:r>
        <w:r>
          <w:rPr>
            <w:noProof/>
            <w:webHidden/>
          </w:rPr>
          <w:t>7</w:t>
        </w:r>
        <w:r>
          <w:rPr>
            <w:noProof/>
            <w:webHidden/>
          </w:rPr>
          <w:fldChar w:fldCharType="end"/>
        </w:r>
      </w:hyperlink>
    </w:p>
    <w:p w14:paraId="77614E64" w14:textId="77777777" w:rsidR="000F240E" w:rsidRDefault="000F240E" w:rsidP="000F240E">
      <w:pPr>
        <w:pStyle w:val="TOC1"/>
        <w:tabs>
          <w:tab w:val="left" w:pos="560"/>
          <w:tab w:val="right" w:leader="dot" w:pos="9016"/>
        </w:tabs>
        <w:rPr>
          <w:rFonts w:ascii="Calibri" w:hAnsi="Calibri"/>
          <w:noProof/>
          <w:sz w:val="22"/>
          <w:lang w:eastAsia="en-GB"/>
        </w:rPr>
      </w:pPr>
      <w:hyperlink w:anchor="_Toc362180009" w:history="1">
        <w:r w:rsidRPr="00CD44B9">
          <w:rPr>
            <w:rStyle w:val="Hyperlink"/>
            <w:noProof/>
            <w:lang w:eastAsia="tr-TR"/>
          </w:rPr>
          <w:t>3</w:t>
        </w:r>
        <w:r>
          <w:rPr>
            <w:rFonts w:ascii="Calibri" w:hAnsi="Calibri"/>
            <w:noProof/>
            <w:sz w:val="22"/>
            <w:lang w:eastAsia="en-GB"/>
          </w:rPr>
          <w:tab/>
        </w:r>
        <w:r w:rsidRPr="00CD44B9">
          <w:rPr>
            <w:rStyle w:val="Hyperlink"/>
            <w:noProof/>
            <w:lang w:eastAsia="tr-TR"/>
          </w:rPr>
          <w:t>Results</w:t>
        </w:r>
        <w:r>
          <w:rPr>
            <w:noProof/>
            <w:webHidden/>
          </w:rPr>
          <w:tab/>
        </w:r>
        <w:r>
          <w:rPr>
            <w:noProof/>
            <w:webHidden/>
          </w:rPr>
          <w:fldChar w:fldCharType="begin"/>
        </w:r>
        <w:r>
          <w:rPr>
            <w:noProof/>
            <w:webHidden/>
          </w:rPr>
          <w:instrText xml:space="preserve"> PAGEREF _Toc362180009 \h </w:instrText>
        </w:r>
        <w:r>
          <w:rPr>
            <w:noProof/>
            <w:webHidden/>
          </w:rPr>
        </w:r>
        <w:r>
          <w:rPr>
            <w:noProof/>
            <w:webHidden/>
          </w:rPr>
          <w:fldChar w:fldCharType="separate"/>
        </w:r>
        <w:r>
          <w:rPr>
            <w:noProof/>
            <w:webHidden/>
          </w:rPr>
          <w:t>7</w:t>
        </w:r>
        <w:r>
          <w:rPr>
            <w:noProof/>
            <w:webHidden/>
          </w:rPr>
          <w:fldChar w:fldCharType="end"/>
        </w:r>
      </w:hyperlink>
    </w:p>
    <w:p w14:paraId="6B093D06"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10" w:history="1">
        <w:r w:rsidRPr="00CD44B9">
          <w:rPr>
            <w:rStyle w:val="Hyperlink"/>
            <w:noProof/>
          </w:rPr>
          <w:t>3.1</w:t>
        </w:r>
        <w:r>
          <w:rPr>
            <w:rFonts w:ascii="Calibri" w:hAnsi="Calibri"/>
            <w:noProof/>
            <w:sz w:val="22"/>
            <w:lang w:eastAsia="en-GB"/>
          </w:rPr>
          <w:tab/>
        </w:r>
        <w:r w:rsidRPr="00CD44B9">
          <w:rPr>
            <w:rStyle w:val="Hyperlink"/>
            <w:noProof/>
          </w:rPr>
          <w:t>Braille labels on medicine packaging</w:t>
        </w:r>
        <w:r>
          <w:rPr>
            <w:noProof/>
            <w:webHidden/>
          </w:rPr>
          <w:tab/>
        </w:r>
        <w:r>
          <w:rPr>
            <w:noProof/>
            <w:webHidden/>
          </w:rPr>
          <w:fldChar w:fldCharType="begin"/>
        </w:r>
        <w:r>
          <w:rPr>
            <w:noProof/>
            <w:webHidden/>
          </w:rPr>
          <w:instrText xml:space="preserve"> PAGEREF _Toc362180010 \h </w:instrText>
        </w:r>
        <w:r>
          <w:rPr>
            <w:noProof/>
            <w:webHidden/>
          </w:rPr>
        </w:r>
        <w:r>
          <w:rPr>
            <w:noProof/>
            <w:webHidden/>
          </w:rPr>
          <w:fldChar w:fldCharType="separate"/>
        </w:r>
        <w:r>
          <w:rPr>
            <w:noProof/>
            <w:webHidden/>
          </w:rPr>
          <w:t>7</w:t>
        </w:r>
        <w:r>
          <w:rPr>
            <w:noProof/>
            <w:webHidden/>
          </w:rPr>
          <w:fldChar w:fldCharType="end"/>
        </w:r>
      </w:hyperlink>
    </w:p>
    <w:p w14:paraId="5C770231"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11" w:history="1">
        <w:r w:rsidRPr="00CD44B9">
          <w:rPr>
            <w:rStyle w:val="Hyperlink"/>
            <w:noProof/>
          </w:rPr>
          <w:t>3.2</w:t>
        </w:r>
        <w:r>
          <w:rPr>
            <w:rFonts w:ascii="Calibri" w:hAnsi="Calibri"/>
            <w:noProof/>
            <w:sz w:val="22"/>
            <w:lang w:eastAsia="en-GB"/>
          </w:rPr>
          <w:tab/>
        </w:r>
        <w:r w:rsidRPr="00CD44B9">
          <w:rPr>
            <w:rStyle w:val="Hyperlink"/>
            <w:noProof/>
          </w:rPr>
          <w:t>Braille labels on other things</w:t>
        </w:r>
        <w:r>
          <w:rPr>
            <w:noProof/>
            <w:webHidden/>
          </w:rPr>
          <w:tab/>
        </w:r>
        <w:r>
          <w:rPr>
            <w:noProof/>
            <w:webHidden/>
          </w:rPr>
          <w:fldChar w:fldCharType="begin"/>
        </w:r>
        <w:r>
          <w:rPr>
            <w:noProof/>
            <w:webHidden/>
          </w:rPr>
          <w:instrText xml:space="preserve"> PAGEREF _Toc362180011 \h </w:instrText>
        </w:r>
        <w:r>
          <w:rPr>
            <w:noProof/>
            <w:webHidden/>
          </w:rPr>
        </w:r>
        <w:r>
          <w:rPr>
            <w:noProof/>
            <w:webHidden/>
          </w:rPr>
          <w:fldChar w:fldCharType="separate"/>
        </w:r>
        <w:r>
          <w:rPr>
            <w:noProof/>
            <w:webHidden/>
          </w:rPr>
          <w:t>13</w:t>
        </w:r>
        <w:r>
          <w:rPr>
            <w:noProof/>
            <w:webHidden/>
          </w:rPr>
          <w:fldChar w:fldCharType="end"/>
        </w:r>
      </w:hyperlink>
    </w:p>
    <w:p w14:paraId="5C9C0B1C" w14:textId="77777777" w:rsidR="000F240E" w:rsidRDefault="000F240E" w:rsidP="000F240E">
      <w:pPr>
        <w:pStyle w:val="TOC2"/>
        <w:tabs>
          <w:tab w:val="left" w:pos="1100"/>
          <w:tab w:val="right" w:leader="dot" w:pos="9016"/>
        </w:tabs>
        <w:rPr>
          <w:rFonts w:ascii="Calibri" w:hAnsi="Calibri"/>
          <w:noProof/>
          <w:sz w:val="22"/>
          <w:lang w:eastAsia="en-GB"/>
        </w:rPr>
      </w:pPr>
      <w:hyperlink w:anchor="_Toc362180012" w:history="1">
        <w:r w:rsidRPr="00CD44B9">
          <w:rPr>
            <w:rStyle w:val="Hyperlink"/>
            <w:noProof/>
          </w:rPr>
          <w:t>3.3</w:t>
        </w:r>
        <w:r>
          <w:rPr>
            <w:rFonts w:ascii="Calibri" w:hAnsi="Calibri"/>
            <w:noProof/>
            <w:sz w:val="22"/>
            <w:lang w:eastAsia="en-GB"/>
          </w:rPr>
          <w:tab/>
        </w:r>
        <w:r w:rsidRPr="00CD44B9">
          <w:rPr>
            <w:rStyle w:val="Hyperlink"/>
            <w:noProof/>
          </w:rPr>
          <w:t>Other types of labelling</w:t>
        </w:r>
        <w:r>
          <w:rPr>
            <w:noProof/>
            <w:webHidden/>
          </w:rPr>
          <w:tab/>
        </w:r>
        <w:r>
          <w:rPr>
            <w:noProof/>
            <w:webHidden/>
          </w:rPr>
          <w:fldChar w:fldCharType="begin"/>
        </w:r>
        <w:r>
          <w:rPr>
            <w:noProof/>
            <w:webHidden/>
          </w:rPr>
          <w:instrText xml:space="preserve"> PAGEREF _Toc362180012 \h </w:instrText>
        </w:r>
        <w:r>
          <w:rPr>
            <w:noProof/>
            <w:webHidden/>
          </w:rPr>
        </w:r>
        <w:r>
          <w:rPr>
            <w:noProof/>
            <w:webHidden/>
          </w:rPr>
          <w:fldChar w:fldCharType="separate"/>
        </w:r>
        <w:r>
          <w:rPr>
            <w:noProof/>
            <w:webHidden/>
          </w:rPr>
          <w:t>16</w:t>
        </w:r>
        <w:r>
          <w:rPr>
            <w:noProof/>
            <w:webHidden/>
          </w:rPr>
          <w:fldChar w:fldCharType="end"/>
        </w:r>
      </w:hyperlink>
    </w:p>
    <w:p w14:paraId="69630DEE" w14:textId="77777777" w:rsidR="000F240E" w:rsidRDefault="000F240E" w:rsidP="000F240E">
      <w:pPr>
        <w:pStyle w:val="TOC1"/>
        <w:tabs>
          <w:tab w:val="left" w:pos="560"/>
          <w:tab w:val="right" w:leader="dot" w:pos="9016"/>
        </w:tabs>
        <w:rPr>
          <w:rFonts w:ascii="Calibri" w:hAnsi="Calibri"/>
          <w:noProof/>
          <w:sz w:val="22"/>
          <w:lang w:eastAsia="en-GB"/>
        </w:rPr>
      </w:pPr>
      <w:hyperlink w:anchor="_Toc362180013" w:history="1">
        <w:r w:rsidRPr="00CD44B9">
          <w:rPr>
            <w:rStyle w:val="Hyperlink"/>
            <w:noProof/>
          </w:rPr>
          <w:t>4</w:t>
        </w:r>
        <w:r>
          <w:rPr>
            <w:rFonts w:ascii="Calibri" w:hAnsi="Calibri"/>
            <w:noProof/>
            <w:sz w:val="22"/>
            <w:lang w:eastAsia="en-GB"/>
          </w:rPr>
          <w:tab/>
        </w:r>
        <w:r w:rsidRPr="00CD44B9">
          <w:rPr>
            <w:rStyle w:val="Hyperlink"/>
            <w:noProof/>
          </w:rPr>
          <w:t>References</w:t>
        </w:r>
        <w:r>
          <w:rPr>
            <w:noProof/>
            <w:webHidden/>
          </w:rPr>
          <w:tab/>
        </w:r>
        <w:r>
          <w:rPr>
            <w:noProof/>
            <w:webHidden/>
          </w:rPr>
          <w:fldChar w:fldCharType="begin"/>
        </w:r>
        <w:r>
          <w:rPr>
            <w:noProof/>
            <w:webHidden/>
          </w:rPr>
          <w:instrText xml:space="preserve"> PAGEREF _Toc362180013 \h </w:instrText>
        </w:r>
        <w:r>
          <w:rPr>
            <w:noProof/>
            <w:webHidden/>
          </w:rPr>
        </w:r>
        <w:r>
          <w:rPr>
            <w:noProof/>
            <w:webHidden/>
          </w:rPr>
          <w:fldChar w:fldCharType="separate"/>
        </w:r>
        <w:r>
          <w:rPr>
            <w:noProof/>
            <w:webHidden/>
          </w:rPr>
          <w:t>19</w:t>
        </w:r>
        <w:r>
          <w:rPr>
            <w:noProof/>
            <w:webHidden/>
          </w:rPr>
          <w:fldChar w:fldCharType="end"/>
        </w:r>
      </w:hyperlink>
    </w:p>
    <w:p w14:paraId="181A5EB9" w14:textId="77777777" w:rsidR="000F240E" w:rsidRDefault="000F240E" w:rsidP="000F240E">
      <w:pPr>
        <w:pStyle w:val="TOC1"/>
        <w:tabs>
          <w:tab w:val="left" w:pos="560"/>
          <w:tab w:val="right" w:leader="dot" w:pos="9016"/>
        </w:tabs>
        <w:rPr>
          <w:rFonts w:ascii="Calibri" w:hAnsi="Calibri"/>
          <w:noProof/>
          <w:sz w:val="22"/>
          <w:lang w:eastAsia="en-GB"/>
        </w:rPr>
      </w:pPr>
      <w:hyperlink w:anchor="_Toc362180014" w:history="1">
        <w:r w:rsidRPr="00CD44B9">
          <w:rPr>
            <w:rStyle w:val="Hyperlink"/>
            <w:noProof/>
          </w:rPr>
          <w:t>5</w:t>
        </w:r>
        <w:r>
          <w:rPr>
            <w:rFonts w:ascii="Calibri" w:hAnsi="Calibri"/>
            <w:noProof/>
            <w:sz w:val="22"/>
            <w:lang w:eastAsia="en-GB"/>
          </w:rPr>
          <w:tab/>
        </w:r>
        <w:r w:rsidRPr="00CD44B9">
          <w:rPr>
            <w:rStyle w:val="Hyperlink"/>
            <w:noProof/>
          </w:rPr>
          <w:t>Appendix – Interview Schedule</w:t>
        </w:r>
        <w:r>
          <w:rPr>
            <w:noProof/>
            <w:webHidden/>
          </w:rPr>
          <w:tab/>
        </w:r>
        <w:r>
          <w:rPr>
            <w:noProof/>
            <w:webHidden/>
          </w:rPr>
          <w:fldChar w:fldCharType="begin"/>
        </w:r>
        <w:r>
          <w:rPr>
            <w:noProof/>
            <w:webHidden/>
          </w:rPr>
          <w:instrText xml:space="preserve"> PAGEREF _Toc362180014 \h </w:instrText>
        </w:r>
        <w:r>
          <w:rPr>
            <w:noProof/>
            <w:webHidden/>
          </w:rPr>
        </w:r>
        <w:r>
          <w:rPr>
            <w:noProof/>
            <w:webHidden/>
          </w:rPr>
          <w:fldChar w:fldCharType="separate"/>
        </w:r>
        <w:r>
          <w:rPr>
            <w:noProof/>
            <w:webHidden/>
          </w:rPr>
          <w:t>20</w:t>
        </w:r>
        <w:r>
          <w:rPr>
            <w:noProof/>
            <w:webHidden/>
          </w:rPr>
          <w:fldChar w:fldCharType="end"/>
        </w:r>
      </w:hyperlink>
    </w:p>
    <w:p w14:paraId="46B08AF7" w14:textId="77777777" w:rsidR="000F240E" w:rsidRDefault="000F240E" w:rsidP="000F240E">
      <w:pPr>
        <w:pStyle w:val="TOC2"/>
        <w:tabs>
          <w:tab w:val="right" w:leader="dot" w:pos="9016"/>
        </w:tabs>
        <w:rPr>
          <w:rFonts w:ascii="Calibri" w:hAnsi="Calibri"/>
          <w:noProof/>
          <w:sz w:val="22"/>
          <w:lang w:eastAsia="en-GB"/>
        </w:rPr>
      </w:pPr>
      <w:hyperlink w:anchor="_Toc362180015" w:history="1">
        <w:r w:rsidRPr="00CD44B9">
          <w:rPr>
            <w:rStyle w:val="Hyperlink"/>
            <w:noProof/>
          </w:rPr>
          <w:t>Section 1 – Introduction and braille details</w:t>
        </w:r>
        <w:r>
          <w:rPr>
            <w:noProof/>
            <w:webHidden/>
          </w:rPr>
          <w:tab/>
        </w:r>
        <w:r>
          <w:rPr>
            <w:noProof/>
            <w:webHidden/>
          </w:rPr>
          <w:fldChar w:fldCharType="begin"/>
        </w:r>
        <w:r>
          <w:rPr>
            <w:noProof/>
            <w:webHidden/>
          </w:rPr>
          <w:instrText xml:space="preserve"> PAGEREF _Toc362180015 \h </w:instrText>
        </w:r>
        <w:r>
          <w:rPr>
            <w:noProof/>
            <w:webHidden/>
          </w:rPr>
        </w:r>
        <w:r>
          <w:rPr>
            <w:noProof/>
            <w:webHidden/>
          </w:rPr>
          <w:fldChar w:fldCharType="separate"/>
        </w:r>
        <w:r>
          <w:rPr>
            <w:noProof/>
            <w:webHidden/>
          </w:rPr>
          <w:t>20</w:t>
        </w:r>
        <w:r>
          <w:rPr>
            <w:noProof/>
            <w:webHidden/>
          </w:rPr>
          <w:fldChar w:fldCharType="end"/>
        </w:r>
      </w:hyperlink>
    </w:p>
    <w:p w14:paraId="7DD00290" w14:textId="77777777" w:rsidR="000F240E" w:rsidRDefault="000F240E" w:rsidP="000F240E">
      <w:pPr>
        <w:pStyle w:val="TOC2"/>
        <w:tabs>
          <w:tab w:val="right" w:leader="dot" w:pos="9016"/>
        </w:tabs>
        <w:rPr>
          <w:rFonts w:ascii="Calibri" w:hAnsi="Calibri"/>
          <w:noProof/>
          <w:sz w:val="22"/>
          <w:lang w:eastAsia="en-GB"/>
        </w:rPr>
      </w:pPr>
      <w:hyperlink w:anchor="_Toc362180016" w:history="1">
        <w:r w:rsidRPr="00CD44B9">
          <w:rPr>
            <w:rStyle w:val="Hyperlink"/>
            <w:noProof/>
          </w:rPr>
          <w:t>Section 2 – Braille on medicine packaging</w:t>
        </w:r>
        <w:r>
          <w:rPr>
            <w:noProof/>
            <w:webHidden/>
          </w:rPr>
          <w:tab/>
        </w:r>
        <w:r>
          <w:rPr>
            <w:noProof/>
            <w:webHidden/>
          </w:rPr>
          <w:fldChar w:fldCharType="begin"/>
        </w:r>
        <w:r>
          <w:rPr>
            <w:noProof/>
            <w:webHidden/>
          </w:rPr>
          <w:instrText xml:space="preserve"> PAGEREF _Toc362180016 \h </w:instrText>
        </w:r>
        <w:r>
          <w:rPr>
            <w:noProof/>
            <w:webHidden/>
          </w:rPr>
        </w:r>
        <w:r>
          <w:rPr>
            <w:noProof/>
            <w:webHidden/>
          </w:rPr>
          <w:fldChar w:fldCharType="separate"/>
        </w:r>
        <w:r>
          <w:rPr>
            <w:noProof/>
            <w:webHidden/>
          </w:rPr>
          <w:t>21</w:t>
        </w:r>
        <w:r>
          <w:rPr>
            <w:noProof/>
            <w:webHidden/>
          </w:rPr>
          <w:fldChar w:fldCharType="end"/>
        </w:r>
      </w:hyperlink>
    </w:p>
    <w:p w14:paraId="2FFF508A" w14:textId="77777777" w:rsidR="000F240E" w:rsidRDefault="000F240E" w:rsidP="000F240E">
      <w:pPr>
        <w:pStyle w:val="TOC2"/>
        <w:tabs>
          <w:tab w:val="right" w:leader="dot" w:pos="9016"/>
        </w:tabs>
        <w:rPr>
          <w:rFonts w:ascii="Calibri" w:hAnsi="Calibri"/>
          <w:noProof/>
          <w:sz w:val="22"/>
          <w:lang w:eastAsia="en-GB"/>
        </w:rPr>
      </w:pPr>
      <w:hyperlink w:anchor="_Toc362180017" w:history="1">
        <w:r w:rsidRPr="00CD44B9">
          <w:rPr>
            <w:rStyle w:val="Hyperlink"/>
            <w:noProof/>
          </w:rPr>
          <w:t>Section 3 – Braille labels on other things</w:t>
        </w:r>
        <w:r>
          <w:rPr>
            <w:noProof/>
            <w:webHidden/>
          </w:rPr>
          <w:tab/>
        </w:r>
        <w:r>
          <w:rPr>
            <w:noProof/>
            <w:webHidden/>
          </w:rPr>
          <w:fldChar w:fldCharType="begin"/>
        </w:r>
        <w:r>
          <w:rPr>
            <w:noProof/>
            <w:webHidden/>
          </w:rPr>
          <w:instrText xml:space="preserve"> PAGEREF _Toc362180017 \h </w:instrText>
        </w:r>
        <w:r>
          <w:rPr>
            <w:noProof/>
            <w:webHidden/>
          </w:rPr>
        </w:r>
        <w:r>
          <w:rPr>
            <w:noProof/>
            <w:webHidden/>
          </w:rPr>
          <w:fldChar w:fldCharType="separate"/>
        </w:r>
        <w:r>
          <w:rPr>
            <w:noProof/>
            <w:webHidden/>
          </w:rPr>
          <w:t>22</w:t>
        </w:r>
        <w:r>
          <w:rPr>
            <w:noProof/>
            <w:webHidden/>
          </w:rPr>
          <w:fldChar w:fldCharType="end"/>
        </w:r>
      </w:hyperlink>
    </w:p>
    <w:p w14:paraId="70C18C48" w14:textId="77777777" w:rsidR="000F240E" w:rsidRDefault="000F240E" w:rsidP="000F240E">
      <w:pPr>
        <w:pStyle w:val="TOC2"/>
        <w:tabs>
          <w:tab w:val="right" w:leader="dot" w:pos="9016"/>
        </w:tabs>
        <w:rPr>
          <w:rFonts w:ascii="Calibri" w:hAnsi="Calibri"/>
          <w:noProof/>
          <w:sz w:val="22"/>
          <w:lang w:eastAsia="en-GB"/>
        </w:rPr>
      </w:pPr>
      <w:hyperlink w:anchor="_Toc362180018" w:history="1">
        <w:r w:rsidRPr="00CD44B9">
          <w:rPr>
            <w:rStyle w:val="Hyperlink"/>
            <w:noProof/>
          </w:rPr>
          <w:t>Section 4 – Other types of labelling</w:t>
        </w:r>
        <w:r>
          <w:rPr>
            <w:noProof/>
            <w:webHidden/>
          </w:rPr>
          <w:tab/>
        </w:r>
        <w:r>
          <w:rPr>
            <w:noProof/>
            <w:webHidden/>
          </w:rPr>
          <w:fldChar w:fldCharType="begin"/>
        </w:r>
        <w:r>
          <w:rPr>
            <w:noProof/>
            <w:webHidden/>
          </w:rPr>
          <w:instrText xml:space="preserve"> PAGEREF _Toc362180018 \h </w:instrText>
        </w:r>
        <w:r>
          <w:rPr>
            <w:noProof/>
            <w:webHidden/>
          </w:rPr>
        </w:r>
        <w:r>
          <w:rPr>
            <w:noProof/>
            <w:webHidden/>
          </w:rPr>
          <w:fldChar w:fldCharType="separate"/>
        </w:r>
        <w:r>
          <w:rPr>
            <w:noProof/>
            <w:webHidden/>
          </w:rPr>
          <w:t>23</w:t>
        </w:r>
        <w:r>
          <w:rPr>
            <w:noProof/>
            <w:webHidden/>
          </w:rPr>
          <w:fldChar w:fldCharType="end"/>
        </w:r>
      </w:hyperlink>
    </w:p>
    <w:p w14:paraId="4C2F914E" w14:textId="77777777" w:rsidR="000F240E" w:rsidRDefault="000F240E" w:rsidP="000F240E">
      <w:pPr>
        <w:pStyle w:val="TOC2"/>
        <w:tabs>
          <w:tab w:val="right" w:leader="dot" w:pos="9016"/>
        </w:tabs>
        <w:rPr>
          <w:rFonts w:ascii="Calibri" w:hAnsi="Calibri"/>
          <w:noProof/>
          <w:sz w:val="22"/>
          <w:lang w:eastAsia="en-GB"/>
        </w:rPr>
      </w:pPr>
      <w:hyperlink w:anchor="_Toc362180019" w:history="1">
        <w:r w:rsidRPr="00CD44B9">
          <w:rPr>
            <w:rStyle w:val="Hyperlink"/>
            <w:noProof/>
          </w:rPr>
          <w:t>Section 5 – Finishing off and thanks</w:t>
        </w:r>
        <w:r>
          <w:rPr>
            <w:noProof/>
            <w:webHidden/>
          </w:rPr>
          <w:tab/>
        </w:r>
        <w:r>
          <w:rPr>
            <w:noProof/>
            <w:webHidden/>
          </w:rPr>
          <w:fldChar w:fldCharType="begin"/>
        </w:r>
        <w:r>
          <w:rPr>
            <w:noProof/>
            <w:webHidden/>
          </w:rPr>
          <w:instrText xml:space="preserve"> PAGEREF _Toc362180019 \h </w:instrText>
        </w:r>
        <w:r>
          <w:rPr>
            <w:noProof/>
            <w:webHidden/>
          </w:rPr>
        </w:r>
        <w:r>
          <w:rPr>
            <w:noProof/>
            <w:webHidden/>
          </w:rPr>
          <w:fldChar w:fldCharType="separate"/>
        </w:r>
        <w:r>
          <w:rPr>
            <w:noProof/>
            <w:webHidden/>
          </w:rPr>
          <w:t>23</w:t>
        </w:r>
        <w:r>
          <w:rPr>
            <w:noProof/>
            <w:webHidden/>
          </w:rPr>
          <w:fldChar w:fldCharType="end"/>
        </w:r>
      </w:hyperlink>
    </w:p>
    <w:p w14:paraId="57E62D95" w14:textId="77777777" w:rsidR="000F240E" w:rsidRDefault="000F240E" w:rsidP="000F240E">
      <w:r>
        <w:fldChar w:fldCharType="end"/>
      </w:r>
    </w:p>
    <w:p w14:paraId="346F9B93" w14:textId="77777777" w:rsidR="000F240E" w:rsidRDefault="000F240E" w:rsidP="000F240E"/>
    <w:p w14:paraId="38B02634" w14:textId="77777777" w:rsidR="000F240E" w:rsidRDefault="000F240E" w:rsidP="000F240E">
      <w:pPr>
        <w:pStyle w:val="Heading1"/>
        <w:ind w:left="432" w:hanging="432"/>
      </w:pPr>
      <w:bookmarkStart w:id="0" w:name="_Toc362180001"/>
      <w:r>
        <w:t>Acknowledgments</w:t>
      </w:r>
      <w:bookmarkEnd w:id="0"/>
    </w:p>
    <w:p w14:paraId="58B65D86" w14:textId="77777777" w:rsidR="000F240E" w:rsidRPr="001B0EE3" w:rsidRDefault="000F240E" w:rsidP="000F240E"/>
    <w:p w14:paraId="672EC634" w14:textId="77777777" w:rsidR="000F240E" w:rsidRPr="00404F7C" w:rsidRDefault="000F240E" w:rsidP="000F240E">
      <w:r>
        <w:t>Thank you to the participants who generously gave their time</w:t>
      </w:r>
      <w:r w:rsidRPr="00404F7C">
        <w:t>. Thank you also to</w:t>
      </w:r>
      <w:r>
        <w:t xml:space="preserve"> Steve Tyler and Nicky </w:t>
      </w:r>
      <w:proofErr w:type="spellStart"/>
      <w:r>
        <w:t>Peachment</w:t>
      </w:r>
      <w:proofErr w:type="spellEnd"/>
      <w:r>
        <w:t xml:space="preserve"> from </w:t>
      </w:r>
      <w:r w:rsidRPr="00404F7C">
        <w:t>RNIB</w:t>
      </w:r>
      <w:r>
        <w:t xml:space="preserve"> for their advice in the development of this piece of research. The interviews were skilfully carried out by the RNIB telemarketing team. The research was funded jointly by RNIB and the University of Birmingham.</w:t>
      </w:r>
    </w:p>
    <w:p w14:paraId="0876A1A5" w14:textId="77777777" w:rsidR="000F240E" w:rsidRPr="00A933A0" w:rsidRDefault="000F240E" w:rsidP="000F240E"/>
    <w:p w14:paraId="4A23E7DF" w14:textId="77777777" w:rsidR="000F240E" w:rsidRDefault="000F240E" w:rsidP="000F240E">
      <w:pPr>
        <w:pStyle w:val="Heading1"/>
      </w:pPr>
      <w:r>
        <w:br w:type="page"/>
      </w:r>
      <w:bookmarkStart w:id="1" w:name="_Toc362180002"/>
      <w:r>
        <w:lastRenderedPageBreak/>
        <w:t>Summary and key points</w:t>
      </w:r>
      <w:bookmarkEnd w:id="1"/>
    </w:p>
    <w:p w14:paraId="5E8320F0" w14:textId="77777777" w:rsidR="000F240E" w:rsidRDefault="000F240E" w:rsidP="000F240E"/>
    <w:p w14:paraId="6793899A" w14:textId="77777777" w:rsidR="000F240E" w:rsidRPr="002455D6" w:rsidRDefault="000F240E" w:rsidP="000F240E">
      <w:pPr>
        <w:rPr>
          <w:b/>
        </w:rPr>
      </w:pPr>
      <w:r w:rsidRPr="002455D6">
        <w:rPr>
          <w:b/>
        </w:rPr>
        <w:t>Aims:</w:t>
      </w:r>
    </w:p>
    <w:p w14:paraId="2212C0CC" w14:textId="77777777" w:rsidR="000F240E" w:rsidRPr="004B110A" w:rsidRDefault="000F240E" w:rsidP="000F240E">
      <w:pPr>
        <w:numPr>
          <w:ilvl w:val="0"/>
          <w:numId w:val="47"/>
        </w:numPr>
      </w:pPr>
      <w:r>
        <w:t>To c</w:t>
      </w:r>
      <w:r w:rsidRPr="004B110A">
        <w:t xml:space="preserve">onsider </w:t>
      </w:r>
      <w:r>
        <w:t xml:space="preserve">braille reading consumers’ views of the quality and relevance of </w:t>
      </w:r>
      <w:r w:rsidRPr="004B110A">
        <w:t>braille on pharmaceutical packaging compared to the situation a few years ago</w:t>
      </w:r>
      <w:r>
        <w:t xml:space="preserve"> before the implementation of the EU Directive and subsequent EU standard for braille on medicine packaging.</w:t>
      </w:r>
    </w:p>
    <w:p w14:paraId="447B2282" w14:textId="77777777" w:rsidR="000F240E" w:rsidRPr="004B110A" w:rsidRDefault="000F240E" w:rsidP="000F240E">
      <w:pPr>
        <w:numPr>
          <w:ilvl w:val="0"/>
          <w:numId w:val="47"/>
        </w:numPr>
      </w:pPr>
      <w:r w:rsidRPr="004B110A">
        <w:t xml:space="preserve">Given emergent technical developments in packaging (specifically the idea of ‘talking labels’), </w:t>
      </w:r>
      <w:r>
        <w:t xml:space="preserve">to </w:t>
      </w:r>
      <w:r w:rsidRPr="004B110A">
        <w:t>carry out some initial investigation into requirements for accessible packaging to inform further research and development in this area</w:t>
      </w:r>
      <w:r>
        <w:t>.</w:t>
      </w:r>
    </w:p>
    <w:p w14:paraId="42E7AB3F" w14:textId="77777777" w:rsidR="000F240E" w:rsidRDefault="000F240E" w:rsidP="000F240E"/>
    <w:p w14:paraId="4CA15771" w14:textId="77777777" w:rsidR="000F240E" w:rsidRPr="00474956" w:rsidRDefault="000F240E" w:rsidP="000F240E">
      <w:pPr>
        <w:rPr>
          <w:b/>
          <w:bCs/>
        </w:rPr>
      </w:pPr>
      <w:r w:rsidRPr="00474956">
        <w:rPr>
          <w:b/>
          <w:bCs/>
        </w:rPr>
        <w:t>Method:</w:t>
      </w:r>
    </w:p>
    <w:p w14:paraId="64A475CC" w14:textId="77777777" w:rsidR="000F240E" w:rsidRDefault="000F240E" w:rsidP="000F240E">
      <w:pPr>
        <w:numPr>
          <w:ilvl w:val="0"/>
          <w:numId w:val="22"/>
        </w:numPr>
      </w:pPr>
      <w:r>
        <w:t xml:space="preserve">A survey of 165 braille users (all adults), three-quarters of whom described themselves as able to read braille fluently </w:t>
      </w:r>
      <w:proofErr w:type="gramStart"/>
      <w:r>
        <w:t>on a daily basis</w:t>
      </w:r>
      <w:proofErr w:type="gramEnd"/>
      <w:r>
        <w:t xml:space="preserve"> (74%). </w:t>
      </w:r>
    </w:p>
    <w:p w14:paraId="1447F498" w14:textId="77777777" w:rsidR="000F240E" w:rsidRDefault="000F240E" w:rsidP="000F240E">
      <w:pPr>
        <w:numPr>
          <w:ilvl w:val="0"/>
          <w:numId w:val="22"/>
        </w:numPr>
      </w:pPr>
      <w:r>
        <w:t>Participants took part in a telephone interview in relation to their views of braille on medicine packaging, other products, and the potential of an alternative pen-like device (for use with talking labels) which could be used as a method of accessing product information.</w:t>
      </w:r>
    </w:p>
    <w:p w14:paraId="277F2AC3" w14:textId="77777777" w:rsidR="000F240E" w:rsidRDefault="000F240E" w:rsidP="000F240E"/>
    <w:p w14:paraId="54982F83" w14:textId="77777777" w:rsidR="000F240E" w:rsidRPr="00474956" w:rsidRDefault="000F240E" w:rsidP="000F240E">
      <w:r>
        <w:rPr>
          <w:b/>
          <w:bCs/>
        </w:rPr>
        <w:t>Summary points:</w:t>
      </w:r>
    </w:p>
    <w:p w14:paraId="6D63A907" w14:textId="77777777" w:rsidR="000F240E" w:rsidRDefault="000F240E" w:rsidP="000F240E">
      <w:pPr>
        <w:numPr>
          <w:ilvl w:val="0"/>
          <w:numId w:val="45"/>
        </w:numPr>
      </w:pPr>
      <w:r>
        <w:t>Most participants reported that they made use of braille labels on medicine packaging (96%), and all participants reported that they found the labels very useful (96%) or quite useful (4%).</w:t>
      </w:r>
    </w:p>
    <w:p w14:paraId="235855B9" w14:textId="77777777" w:rsidR="000F240E" w:rsidRDefault="000F240E" w:rsidP="000F240E">
      <w:pPr>
        <w:numPr>
          <w:ilvl w:val="0"/>
          <w:numId w:val="45"/>
        </w:numPr>
      </w:pPr>
      <w:r>
        <w:t xml:space="preserve">Significantly </w:t>
      </w:r>
      <w:r>
        <w:rPr>
          <w:rFonts w:cs="Arial"/>
        </w:rPr>
        <w:t xml:space="preserve">more </w:t>
      </w:r>
      <w:r>
        <w:t xml:space="preserve">braille readers </w:t>
      </w:r>
      <w:r>
        <w:rPr>
          <w:rFonts w:cs="Arial"/>
        </w:rPr>
        <w:t xml:space="preserve">reported that the quality </w:t>
      </w:r>
      <w:r>
        <w:t>of the braille on medicine packages</w:t>
      </w:r>
      <w:r>
        <w:rPr>
          <w:rFonts w:cs="Arial"/>
        </w:rPr>
        <w:t xml:space="preserve"> had improved in the previous two years (42%) compared with braille readers who reported it has got worse (4%). </w:t>
      </w:r>
    </w:p>
    <w:p w14:paraId="0EDD6E81" w14:textId="77777777" w:rsidR="000F240E" w:rsidRDefault="000F240E" w:rsidP="000F240E">
      <w:pPr>
        <w:numPr>
          <w:ilvl w:val="0"/>
          <w:numId w:val="45"/>
        </w:numPr>
      </w:pPr>
      <w:r>
        <w:t xml:space="preserve">This provides evidence that the implementation of the European Standard in relation to </w:t>
      </w:r>
      <w:r w:rsidRPr="004B110A">
        <w:t>braille</w:t>
      </w:r>
      <w:r>
        <w:t xml:space="preserve"> labels </w:t>
      </w:r>
      <w:r w:rsidRPr="004B110A">
        <w:t>on pharmaceutical packages</w:t>
      </w:r>
      <w:r>
        <w:t xml:space="preserve"> has had a positive impact for consumers.</w:t>
      </w:r>
    </w:p>
    <w:p w14:paraId="5FE50B9A" w14:textId="77777777" w:rsidR="000F240E" w:rsidRDefault="000F240E" w:rsidP="000F240E">
      <w:pPr>
        <w:numPr>
          <w:ilvl w:val="0"/>
          <w:numId w:val="45"/>
        </w:numPr>
      </w:pPr>
      <w:r>
        <w:t>Even so, there is still evidence that some people have experienced poor quality braille on pharmaceutical packaging.</w:t>
      </w:r>
    </w:p>
    <w:p w14:paraId="70FAEA62" w14:textId="77777777" w:rsidR="000F240E" w:rsidRDefault="000F240E" w:rsidP="000F240E">
      <w:pPr>
        <w:numPr>
          <w:ilvl w:val="0"/>
          <w:numId w:val="45"/>
        </w:numPr>
      </w:pPr>
      <w:r>
        <w:t xml:space="preserve">However, by far the most common reported problem with braille on </w:t>
      </w:r>
      <w:r w:rsidRPr="004B110A">
        <w:t>pharmaceutical packages</w:t>
      </w:r>
      <w:r>
        <w:t xml:space="preserve"> is not related to the packaging </w:t>
      </w:r>
      <w:proofErr w:type="gramStart"/>
      <w:r>
        <w:t>itself, but</w:t>
      </w:r>
      <w:proofErr w:type="gramEnd"/>
      <w:r>
        <w:t xml:space="preserve"> linked to pharmacists covering the braille with labels.</w:t>
      </w:r>
    </w:p>
    <w:p w14:paraId="64FEB0D4" w14:textId="77777777" w:rsidR="000F240E" w:rsidRDefault="000F240E" w:rsidP="000F240E">
      <w:pPr>
        <w:numPr>
          <w:ilvl w:val="0"/>
          <w:numId w:val="45"/>
        </w:numPr>
      </w:pPr>
      <w:r>
        <w:t>Both the previous two points are worthy of action (</w:t>
      </w:r>
      <w:proofErr w:type="gramStart"/>
      <w:r>
        <w:t>e.g.</w:t>
      </w:r>
      <w:proofErr w:type="gramEnd"/>
      <w:r>
        <w:t xml:space="preserve"> alerting professional organisations may usefully bring about change).</w:t>
      </w:r>
    </w:p>
    <w:p w14:paraId="19D29F57" w14:textId="77777777" w:rsidR="000F240E" w:rsidRDefault="000F240E" w:rsidP="000F240E">
      <w:pPr>
        <w:numPr>
          <w:ilvl w:val="0"/>
          <w:numId w:val="45"/>
        </w:numPr>
      </w:pPr>
      <w:proofErr w:type="gramStart"/>
      <w:r>
        <w:t>The majority of</w:t>
      </w:r>
      <w:proofErr w:type="gramEnd"/>
      <w:r>
        <w:t xml:space="preserve"> participants think that a pen-like device for use with talking labels would be a very useful and effective labelling / information solution. This should be </w:t>
      </w:r>
      <w:r w:rsidRPr="00282F1E">
        <w:t>in addition to</w:t>
      </w:r>
      <w:r>
        <w:t xml:space="preserve"> braille labelling.</w:t>
      </w:r>
    </w:p>
    <w:p w14:paraId="40379CC7" w14:textId="77777777" w:rsidR="000F240E" w:rsidRDefault="000F240E" w:rsidP="000F240E">
      <w:pPr>
        <w:numPr>
          <w:ilvl w:val="0"/>
          <w:numId w:val="45"/>
        </w:numPr>
      </w:pPr>
      <w:r>
        <w:lastRenderedPageBreak/>
        <w:t>Identified advantages of the approach included the greater range and volume of information possible, as well as the ability to include dynamic information (</w:t>
      </w:r>
      <w:proofErr w:type="gramStart"/>
      <w:r>
        <w:t>e.g.</w:t>
      </w:r>
      <w:proofErr w:type="gramEnd"/>
      <w:r>
        <w:t xml:space="preserve"> best before dates).</w:t>
      </w:r>
    </w:p>
    <w:p w14:paraId="308665C5" w14:textId="77777777" w:rsidR="000F240E" w:rsidRPr="00A933A0" w:rsidRDefault="000F240E" w:rsidP="000F240E">
      <w:pPr>
        <w:numPr>
          <w:ilvl w:val="0"/>
          <w:numId w:val="45"/>
        </w:numPr>
      </w:pPr>
      <w:r>
        <w:t>Participants provided a range of useful information for those developing this technology.</w:t>
      </w:r>
    </w:p>
    <w:p w14:paraId="2EFB0A7D" w14:textId="77777777" w:rsidR="000F240E" w:rsidRDefault="000F240E" w:rsidP="000F240E">
      <w:pPr>
        <w:pStyle w:val="Heading1"/>
        <w:numPr>
          <w:ilvl w:val="0"/>
          <w:numId w:val="19"/>
        </w:numPr>
        <w:tabs>
          <w:tab w:val="clear" w:pos="0"/>
        </w:tabs>
        <w:ind w:left="0" w:firstLine="0"/>
      </w:pPr>
      <w:r>
        <w:br w:type="page"/>
      </w:r>
      <w:bookmarkStart w:id="2" w:name="_Toc362180003"/>
      <w:r>
        <w:lastRenderedPageBreak/>
        <w:t>Introduction</w:t>
      </w:r>
      <w:bookmarkEnd w:id="2"/>
    </w:p>
    <w:p w14:paraId="6FCE21AB" w14:textId="77777777" w:rsidR="000F240E" w:rsidRPr="004B110A" w:rsidRDefault="000F240E" w:rsidP="000F240E"/>
    <w:p w14:paraId="51EE892B" w14:textId="77777777" w:rsidR="000F240E" w:rsidRDefault="000F240E" w:rsidP="000F240E">
      <w:pPr>
        <w:autoSpaceDE w:val="0"/>
        <w:autoSpaceDN w:val="0"/>
        <w:adjustRightInd w:val="0"/>
      </w:pPr>
      <w:r>
        <w:t>In 2008, a</w:t>
      </w:r>
      <w:r w:rsidRPr="004B110A">
        <w:t xml:space="preserve"> </w:t>
      </w:r>
      <w:r>
        <w:t xml:space="preserve">research </w:t>
      </w:r>
      <w:r w:rsidRPr="004B110A">
        <w:t xml:space="preserve">team carried out a series of studies investigating the requirements </w:t>
      </w:r>
      <w:r>
        <w:t>for</w:t>
      </w:r>
      <w:r w:rsidRPr="004B110A">
        <w:t xml:space="preserve"> braille</w:t>
      </w:r>
      <w:r>
        <w:t xml:space="preserve"> labels </w:t>
      </w:r>
      <w:r w:rsidRPr="004B110A">
        <w:t>on pharmaceutical packages</w:t>
      </w:r>
      <w:r>
        <w:t xml:space="preserve">, </w:t>
      </w:r>
      <w:proofErr w:type="gramStart"/>
      <w:r>
        <w:t>in particular in</w:t>
      </w:r>
      <w:proofErr w:type="gramEnd"/>
      <w:r>
        <w:t xml:space="preserve"> relation to the height of the braille cells (see Douglas et al, 200</w:t>
      </w:r>
      <w:r w:rsidRPr="007C3F9E">
        <w:t>8, 2009). The</w:t>
      </w:r>
      <w:r>
        <w:t xml:space="preserve"> findings of this research into b</w:t>
      </w:r>
      <w:r w:rsidRPr="007C3F9E">
        <w:t xml:space="preserve">raille height on pharmaceutical packages formed </w:t>
      </w:r>
      <w:r>
        <w:t xml:space="preserve">part of </w:t>
      </w:r>
      <w:r w:rsidRPr="007C3F9E">
        <w:t xml:space="preserve">a </w:t>
      </w:r>
      <w:r>
        <w:t xml:space="preserve">European Standard </w:t>
      </w:r>
      <w:r>
        <w:rPr>
          <w:rFonts w:cs="Arial"/>
          <w:szCs w:val="28"/>
          <w:lang w:val="en"/>
        </w:rPr>
        <w:t>(EN 15823</w:t>
      </w:r>
      <w:proofErr w:type="gramStart"/>
      <w:r>
        <w:rPr>
          <w:rFonts w:cs="Arial"/>
          <w:szCs w:val="28"/>
          <w:lang w:val="en"/>
        </w:rPr>
        <w:t>)</w:t>
      </w:r>
      <w:r>
        <w:t>, and</w:t>
      </w:r>
      <w:proofErr w:type="gramEnd"/>
      <w:r>
        <w:t xml:space="preserve"> published as a </w:t>
      </w:r>
      <w:r w:rsidRPr="007C3F9E">
        <w:t xml:space="preserve">British </w:t>
      </w:r>
      <w:r>
        <w:t>S</w:t>
      </w:r>
      <w:r w:rsidRPr="007C3F9E">
        <w:t xml:space="preserve">tandard </w:t>
      </w:r>
      <w:r>
        <w:t xml:space="preserve">(as </w:t>
      </w:r>
      <w:r w:rsidRPr="00A664CA">
        <w:t>BS EN 15823)</w:t>
      </w:r>
      <w:r w:rsidRPr="007C3F9E">
        <w:t xml:space="preserve">. </w:t>
      </w:r>
    </w:p>
    <w:p w14:paraId="47110DC3" w14:textId="77777777" w:rsidR="000F240E" w:rsidRDefault="000F240E" w:rsidP="000F240E">
      <w:pPr>
        <w:autoSpaceDE w:val="0"/>
        <w:autoSpaceDN w:val="0"/>
        <w:adjustRightInd w:val="0"/>
      </w:pPr>
    </w:p>
    <w:p w14:paraId="7449D531" w14:textId="77777777" w:rsidR="000F240E" w:rsidRPr="007C3F9E" w:rsidRDefault="000F240E" w:rsidP="000F240E">
      <w:pPr>
        <w:autoSpaceDE w:val="0"/>
        <w:autoSpaceDN w:val="0"/>
        <w:adjustRightInd w:val="0"/>
      </w:pPr>
      <w:r>
        <w:t xml:space="preserve">The Standard was then proposed for adoption at an international level, and at a </w:t>
      </w:r>
      <w:r w:rsidRPr="007C3F9E">
        <w:t>meeting in Berlin (Sep</w:t>
      </w:r>
      <w:r>
        <w:t>tember</w:t>
      </w:r>
      <w:r w:rsidRPr="007C3F9E">
        <w:t xml:space="preserve"> 2012) between CEN (European Committee for Standardization) and the International Organisation on Standards </w:t>
      </w:r>
      <w:r>
        <w:t xml:space="preserve">(ISO) the recommendation was agreed </w:t>
      </w:r>
      <w:r w:rsidRPr="007C3F9E">
        <w:t xml:space="preserve">to </w:t>
      </w:r>
      <w:r>
        <w:t xml:space="preserve">adopt an International Standard for braille on pharmaceutical packaging based on </w:t>
      </w:r>
      <w:r w:rsidRPr="007C3F9E">
        <w:t xml:space="preserve">the European Standard. </w:t>
      </w:r>
    </w:p>
    <w:p w14:paraId="4F84B375" w14:textId="77777777" w:rsidR="000F240E" w:rsidRDefault="000F240E" w:rsidP="000F240E"/>
    <w:p w14:paraId="30E576AE" w14:textId="77777777" w:rsidR="000F240E" w:rsidRDefault="000F240E" w:rsidP="000F240E">
      <w:r>
        <w:t xml:space="preserve">The next steps in the publishing process are that the recommended ISO Standard (ISO 17351:2013) goes out for an international </w:t>
      </w:r>
      <w:proofErr w:type="gramStart"/>
      <w:r>
        <w:t>ballot, and</w:t>
      </w:r>
      <w:proofErr w:type="gramEnd"/>
      <w:r>
        <w:t xml:space="preserve"> is likely to be officially published in April-June 2014. Shortly after this, individual countries will publish their version of the ISO 17351, which will supersede the original European and British Standards (BS and EN 15823).</w:t>
      </w:r>
    </w:p>
    <w:p w14:paraId="6E06CF9E" w14:textId="77777777" w:rsidR="000F240E" w:rsidRPr="007C3F9E" w:rsidRDefault="000F240E" w:rsidP="000F240E"/>
    <w:p w14:paraId="1657DB82" w14:textId="77777777" w:rsidR="000F240E" w:rsidRPr="004B110A" w:rsidRDefault="000F240E" w:rsidP="000F240E">
      <w:r w:rsidRPr="004B110A">
        <w:t xml:space="preserve">This </w:t>
      </w:r>
      <w:proofErr w:type="gramStart"/>
      <w:r w:rsidRPr="004B110A">
        <w:t>small scale</w:t>
      </w:r>
      <w:proofErr w:type="gramEnd"/>
      <w:r w:rsidRPr="004B110A">
        <w:t xml:space="preserve"> </w:t>
      </w:r>
      <w:r>
        <w:t>survey</w:t>
      </w:r>
      <w:r w:rsidRPr="004B110A">
        <w:t xml:space="preserve"> has two objectives:</w:t>
      </w:r>
    </w:p>
    <w:p w14:paraId="438CCE7D" w14:textId="77777777" w:rsidR="000F240E" w:rsidRPr="004B110A" w:rsidRDefault="000F240E" w:rsidP="000F240E">
      <w:pPr>
        <w:numPr>
          <w:ilvl w:val="0"/>
          <w:numId w:val="44"/>
        </w:numPr>
      </w:pPr>
      <w:r>
        <w:t>To c</w:t>
      </w:r>
      <w:r w:rsidRPr="004B110A">
        <w:t xml:space="preserve">onsider </w:t>
      </w:r>
      <w:r>
        <w:t xml:space="preserve">braille reading consumers’ views of the quality and relevance of </w:t>
      </w:r>
      <w:r w:rsidRPr="004B110A">
        <w:t>braille on pharmaceutical packaging compared to the situation a few years ago</w:t>
      </w:r>
      <w:r w:rsidRPr="008647C3">
        <w:t xml:space="preserve"> </w:t>
      </w:r>
      <w:r>
        <w:t>before the implementation of the EU Directive and subsequent EU standard for braille on medicine packaging.</w:t>
      </w:r>
    </w:p>
    <w:p w14:paraId="0BDA5719" w14:textId="77777777" w:rsidR="000F240E" w:rsidRPr="004B110A" w:rsidRDefault="000F240E" w:rsidP="000F240E">
      <w:pPr>
        <w:numPr>
          <w:ilvl w:val="0"/>
          <w:numId w:val="44"/>
        </w:numPr>
      </w:pPr>
      <w:r w:rsidRPr="004B110A">
        <w:t xml:space="preserve">Given emergent technical developments in packaging (specifically the idea of ‘talking labels’), </w:t>
      </w:r>
      <w:r>
        <w:t xml:space="preserve">to </w:t>
      </w:r>
      <w:r w:rsidRPr="004B110A">
        <w:t>carry out some initial investigation into requirements for accessible packaging to inform further research and development in this area</w:t>
      </w:r>
      <w:r>
        <w:t>.</w:t>
      </w:r>
    </w:p>
    <w:p w14:paraId="524C0AB6" w14:textId="77777777" w:rsidR="000F240E" w:rsidRPr="004B110A" w:rsidRDefault="000F240E" w:rsidP="000F240E"/>
    <w:p w14:paraId="4A43BD89" w14:textId="77777777" w:rsidR="000F240E" w:rsidRPr="004B110A" w:rsidRDefault="000F240E" w:rsidP="000F240E">
      <w:r w:rsidRPr="004B110A">
        <w:t xml:space="preserve">The approach </w:t>
      </w:r>
      <w:r>
        <w:t>taken was to</w:t>
      </w:r>
      <w:r w:rsidRPr="004B110A">
        <w:t xml:space="preserve"> carry out a short telephone survey to gather the views </w:t>
      </w:r>
      <w:r>
        <w:t>from</w:t>
      </w:r>
      <w:r w:rsidRPr="004B110A">
        <w:t xml:space="preserve"> </w:t>
      </w:r>
      <w:proofErr w:type="gramStart"/>
      <w:r w:rsidRPr="004B110A">
        <w:t>a number of</w:t>
      </w:r>
      <w:proofErr w:type="gramEnd"/>
      <w:r w:rsidRPr="004B110A">
        <w:t xml:space="preserve"> people who read braille.</w:t>
      </w:r>
    </w:p>
    <w:p w14:paraId="23CB0D4F" w14:textId="77777777" w:rsidR="000F240E" w:rsidRDefault="000F240E" w:rsidP="000F240E"/>
    <w:p w14:paraId="3FCA4FB0" w14:textId="77777777" w:rsidR="000F240E" w:rsidRDefault="000F240E" w:rsidP="000F240E">
      <w:pPr>
        <w:pStyle w:val="Heading1"/>
        <w:numPr>
          <w:ilvl w:val="0"/>
          <w:numId w:val="19"/>
        </w:numPr>
        <w:tabs>
          <w:tab w:val="clear" w:pos="0"/>
        </w:tabs>
        <w:ind w:left="0" w:firstLine="0"/>
      </w:pPr>
      <w:bookmarkStart w:id="3" w:name="_Toc362180004"/>
      <w:r>
        <w:t>Method</w:t>
      </w:r>
      <w:bookmarkEnd w:id="3"/>
    </w:p>
    <w:p w14:paraId="4F5FF16C" w14:textId="77777777" w:rsidR="000F240E" w:rsidRDefault="000F240E" w:rsidP="000F240E">
      <w:pPr>
        <w:pStyle w:val="Heading2"/>
        <w:numPr>
          <w:ilvl w:val="0"/>
          <w:numId w:val="19"/>
        </w:numPr>
        <w:tabs>
          <w:tab w:val="clear" w:pos="0"/>
        </w:tabs>
        <w:ind w:left="0" w:firstLine="0"/>
      </w:pPr>
      <w:bookmarkStart w:id="4" w:name="_Toc362180005"/>
      <w:r>
        <w:t>Interview schedule and procedure</w:t>
      </w:r>
      <w:bookmarkEnd w:id="4"/>
    </w:p>
    <w:p w14:paraId="2EBD97F3" w14:textId="77777777" w:rsidR="000F240E" w:rsidRDefault="000F240E" w:rsidP="000F240E">
      <w:pPr>
        <w:pStyle w:val="Heading2"/>
        <w:numPr>
          <w:ilvl w:val="0"/>
          <w:numId w:val="19"/>
        </w:numPr>
        <w:tabs>
          <w:tab w:val="clear" w:pos="0"/>
        </w:tabs>
        <w:ind w:left="0" w:firstLine="0"/>
        <w:rPr>
          <w:lang w:eastAsia="tr-TR"/>
        </w:rPr>
      </w:pPr>
      <w:bookmarkStart w:id="5" w:name="_Toc362180006"/>
      <w:r>
        <w:rPr>
          <w:lang w:eastAsia="tr-TR"/>
        </w:rPr>
        <w:t>Participants</w:t>
      </w:r>
      <w:bookmarkEnd w:id="5"/>
    </w:p>
    <w:p w14:paraId="3A7B0557" w14:textId="77777777" w:rsidR="000F240E" w:rsidRDefault="000F240E" w:rsidP="000F240E">
      <w:pPr>
        <w:rPr>
          <w:lang w:eastAsia="tr-TR"/>
        </w:rPr>
      </w:pPr>
      <w:r>
        <w:rPr>
          <w:lang w:eastAsia="tr-TR"/>
        </w:rPr>
        <w:t xml:space="preserve">A total of 165 participants took part in the research (Table 1). Participants lived in the UK and were recruited from the RNIB membership. All participants described themselves as being able to read braille. Each </w:t>
      </w:r>
      <w:r>
        <w:t xml:space="preserve">participant took part in </w:t>
      </w:r>
      <w:r>
        <w:lastRenderedPageBreak/>
        <w:t>a telephone interview (see Appendix) which was carried out by the RNIB telemarketing team in January and February 2013.</w:t>
      </w:r>
    </w:p>
    <w:p w14:paraId="1C88C010" w14:textId="77777777" w:rsidR="000F240E" w:rsidRDefault="000F240E" w:rsidP="000F240E">
      <w:pPr>
        <w:rPr>
          <w:lang w:eastAsia="tr-TR"/>
        </w:rPr>
      </w:pPr>
    </w:p>
    <w:p w14:paraId="453CD70A" w14:textId="77777777" w:rsidR="000F240E" w:rsidRPr="005730EC" w:rsidRDefault="000F240E" w:rsidP="000F240E">
      <w:pPr>
        <w:autoSpaceDE w:val="0"/>
        <w:autoSpaceDN w:val="0"/>
        <w:adjustRightInd w:val="0"/>
      </w:pPr>
      <w:r>
        <w:rPr>
          <w:lang w:eastAsia="tr-TR"/>
        </w:rPr>
        <w:t>M</w:t>
      </w:r>
      <w:r>
        <w:t xml:space="preserve">ore than half of the participants (N=94, 57%) were over 60 years of age, and the remainder (N=71, 43%) were between 18 and 59 years of age. The inclusion of participants who were over 60 years of age was </w:t>
      </w:r>
      <w:r w:rsidRPr="005730EC">
        <w:t>particularly important because in previous research</w:t>
      </w:r>
      <w:r>
        <w:t>,</w:t>
      </w:r>
      <w:r w:rsidRPr="005730EC">
        <w:t xml:space="preserve"> Douglas et al (2009) had concluded “</w:t>
      </w:r>
      <w:r w:rsidRPr="005730EC">
        <w:rPr>
          <w:rFonts w:eastAsia="Batang"/>
        </w:rPr>
        <w:t>that braille users 60+ years old find reading braille at low</w:t>
      </w:r>
      <w:r>
        <w:rPr>
          <w:rFonts w:eastAsia="Batang"/>
        </w:rPr>
        <w:t xml:space="preserve"> </w:t>
      </w:r>
      <w:r w:rsidRPr="005730EC">
        <w:rPr>
          <w:rFonts w:eastAsia="Batang"/>
        </w:rPr>
        <w:t>heights harder than people who are under 60 years of age. It should also be noted</w:t>
      </w:r>
      <w:r>
        <w:rPr>
          <w:rFonts w:eastAsia="Batang"/>
        </w:rPr>
        <w:t xml:space="preserve"> </w:t>
      </w:r>
      <w:r w:rsidRPr="005730EC">
        <w:rPr>
          <w:rFonts w:eastAsia="Batang"/>
        </w:rPr>
        <w:t xml:space="preserve">that older braille users (&gt;60 years) are more likely to be medicine takers, </w:t>
      </w:r>
      <w:proofErr w:type="gramStart"/>
      <w:r w:rsidRPr="005730EC">
        <w:rPr>
          <w:rFonts w:eastAsia="Batang"/>
        </w:rPr>
        <w:t>and also</w:t>
      </w:r>
      <w:proofErr w:type="gramEnd"/>
      <w:r>
        <w:rPr>
          <w:rFonts w:eastAsia="Batang"/>
        </w:rPr>
        <w:t xml:space="preserve"> </w:t>
      </w:r>
      <w:r w:rsidRPr="005730EC">
        <w:rPr>
          <w:rFonts w:eastAsia="Batang"/>
        </w:rPr>
        <w:t>more likely to live alone.” (p34).</w:t>
      </w:r>
    </w:p>
    <w:p w14:paraId="4A12816F" w14:textId="77777777" w:rsidR="000F240E" w:rsidRPr="005730EC" w:rsidRDefault="000F240E" w:rsidP="000F240E">
      <w:pPr>
        <w:autoSpaceDE w:val="0"/>
        <w:autoSpaceDN w:val="0"/>
        <w:adjustRightInd w:val="0"/>
      </w:pPr>
    </w:p>
    <w:p w14:paraId="42FC6141" w14:textId="77777777" w:rsidR="000F240E" w:rsidRDefault="000F240E" w:rsidP="000F240E">
      <w:r>
        <w:t xml:space="preserve">Participants were asked some details about their braille reading habits. Three quarters (74%) described themselves as able to read braille fluently </w:t>
      </w:r>
      <w:proofErr w:type="gramStart"/>
      <w:r>
        <w:t>on a daily basis</w:t>
      </w:r>
      <w:proofErr w:type="gramEnd"/>
      <w:r>
        <w:t>. All but two participants (99%) described being able to read grade 2 braille (contracted braille).</w:t>
      </w:r>
      <w:r>
        <w:rPr>
          <w:lang w:eastAsia="tr-TR"/>
        </w:rPr>
        <w:t xml:space="preserve"> </w:t>
      </w:r>
      <w:r>
        <w:t>All but one participant (99%) reported that they had noticed braille on medicine packaging.</w:t>
      </w:r>
    </w:p>
    <w:p w14:paraId="672BE3F6" w14:textId="77777777" w:rsidR="000F240E" w:rsidRDefault="000F240E" w:rsidP="000F240E">
      <w:pPr>
        <w:rPr>
          <w:lang w:eastAsia="tr-TR"/>
        </w:rPr>
      </w:pPr>
      <w:r>
        <w:br w:type="page"/>
      </w:r>
    </w:p>
    <w:p w14:paraId="19D53D0B" w14:textId="77777777" w:rsidR="000F240E" w:rsidRPr="00075080" w:rsidRDefault="000F240E" w:rsidP="000F240E">
      <w:pPr>
        <w:pStyle w:val="Caption"/>
        <w:rPr>
          <w:b w:val="0"/>
          <w:lang w:eastAsia="tr-TR"/>
        </w:rPr>
      </w:pPr>
      <w:r w:rsidRPr="0057785B">
        <w:lastRenderedPageBreak/>
        <w:t xml:space="preserve">Table </w:t>
      </w:r>
      <w:r>
        <w:fldChar w:fldCharType="begin"/>
      </w:r>
      <w:r>
        <w:instrText xml:space="preserve"> SEQ Table \* ARABIC </w:instrText>
      </w:r>
      <w:r>
        <w:fldChar w:fldCharType="separate"/>
      </w:r>
      <w:r>
        <w:rPr>
          <w:noProof/>
        </w:rPr>
        <w:t>1</w:t>
      </w:r>
      <w:r>
        <w:fldChar w:fldCharType="end"/>
      </w:r>
      <w:r>
        <w:t>.</w:t>
      </w:r>
      <w:r w:rsidRPr="0061395E">
        <w:rPr>
          <w:lang w:eastAsia="tr-TR"/>
        </w:rPr>
        <w:t xml:space="preserve"> </w:t>
      </w:r>
      <w:r>
        <w:t>Participant characteristics, N=165</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1810"/>
      </w:tblGrid>
      <w:tr w:rsidR="000F240E" w:rsidRPr="00BD1D10" w14:paraId="022592CA" w14:textId="77777777" w:rsidTr="00523442">
        <w:trPr>
          <w:trHeight w:val="395"/>
        </w:trPr>
        <w:tc>
          <w:tcPr>
            <w:tcW w:w="5136" w:type="dxa"/>
            <w:tcBorders>
              <w:top w:val="single" w:sz="4" w:space="0" w:color="auto"/>
              <w:left w:val="single" w:sz="4" w:space="0" w:color="auto"/>
            </w:tcBorders>
          </w:tcPr>
          <w:p w14:paraId="24939F52" w14:textId="77777777" w:rsidR="000F240E" w:rsidRPr="00BD1D10" w:rsidRDefault="000F240E" w:rsidP="00523442">
            <w:pPr>
              <w:rPr>
                <w:b/>
              </w:rPr>
            </w:pPr>
            <w:r>
              <w:rPr>
                <w:b/>
              </w:rPr>
              <w:t>Characteristic</w:t>
            </w:r>
          </w:p>
        </w:tc>
        <w:tc>
          <w:tcPr>
            <w:tcW w:w="1810" w:type="dxa"/>
          </w:tcPr>
          <w:p w14:paraId="4E53DBD6" w14:textId="77777777" w:rsidR="000F240E" w:rsidRPr="00BD1D10" w:rsidRDefault="000F240E" w:rsidP="00523442">
            <w:pPr>
              <w:rPr>
                <w:b/>
              </w:rPr>
            </w:pPr>
            <w:r w:rsidRPr="00BD1D10">
              <w:rPr>
                <w:b/>
              </w:rPr>
              <w:t>N (%)</w:t>
            </w:r>
          </w:p>
        </w:tc>
      </w:tr>
      <w:tr w:rsidR="000F240E" w:rsidRPr="00075080" w14:paraId="56C55115" w14:textId="77777777" w:rsidTr="00523442">
        <w:tc>
          <w:tcPr>
            <w:tcW w:w="5136" w:type="dxa"/>
          </w:tcPr>
          <w:p w14:paraId="767CEE07" w14:textId="77777777" w:rsidR="000F240E" w:rsidRPr="003B68A2" w:rsidRDefault="000F240E" w:rsidP="00523442">
            <w:pPr>
              <w:rPr>
                <w:b/>
                <w:bCs/>
              </w:rPr>
            </w:pPr>
            <w:r w:rsidRPr="003B68A2">
              <w:rPr>
                <w:b/>
                <w:bCs/>
              </w:rPr>
              <w:t>Age</w:t>
            </w:r>
          </w:p>
        </w:tc>
        <w:tc>
          <w:tcPr>
            <w:tcW w:w="1810" w:type="dxa"/>
          </w:tcPr>
          <w:p w14:paraId="31C4678D" w14:textId="77777777" w:rsidR="000F240E" w:rsidRDefault="000F240E" w:rsidP="00523442"/>
        </w:tc>
      </w:tr>
      <w:tr w:rsidR="000F240E" w:rsidRPr="00075080" w14:paraId="037D0138" w14:textId="77777777" w:rsidTr="00523442">
        <w:tc>
          <w:tcPr>
            <w:tcW w:w="5136" w:type="dxa"/>
          </w:tcPr>
          <w:p w14:paraId="6AC469B1" w14:textId="77777777" w:rsidR="000F240E" w:rsidRDefault="000F240E" w:rsidP="00523442">
            <w:r>
              <w:t>60+ years</w:t>
            </w:r>
          </w:p>
        </w:tc>
        <w:tc>
          <w:tcPr>
            <w:tcW w:w="1810" w:type="dxa"/>
          </w:tcPr>
          <w:p w14:paraId="0C17AE0E" w14:textId="77777777" w:rsidR="000F240E" w:rsidRDefault="000F240E" w:rsidP="00523442">
            <w:r>
              <w:t>94 (57%)</w:t>
            </w:r>
          </w:p>
        </w:tc>
      </w:tr>
      <w:tr w:rsidR="000F240E" w:rsidRPr="00075080" w14:paraId="32F124D7" w14:textId="77777777" w:rsidTr="00523442">
        <w:tc>
          <w:tcPr>
            <w:tcW w:w="5136" w:type="dxa"/>
          </w:tcPr>
          <w:p w14:paraId="6DA4624F" w14:textId="77777777" w:rsidR="000F240E" w:rsidRDefault="000F240E" w:rsidP="00523442">
            <w:r>
              <w:t>18-59 years</w:t>
            </w:r>
          </w:p>
        </w:tc>
        <w:tc>
          <w:tcPr>
            <w:tcW w:w="1810" w:type="dxa"/>
          </w:tcPr>
          <w:p w14:paraId="565C6DE7" w14:textId="77777777" w:rsidR="000F240E" w:rsidRDefault="000F240E" w:rsidP="00523442">
            <w:r>
              <w:t>71 (43%)</w:t>
            </w:r>
          </w:p>
        </w:tc>
      </w:tr>
      <w:tr w:rsidR="000F240E" w:rsidRPr="00075080" w14:paraId="05C415BC" w14:textId="77777777" w:rsidTr="00523442">
        <w:tc>
          <w:tcPr>
            <w:tcW w:w="5136" w:type="dxa"/>
          </w:tcPr>
          <w:p w14:paraId="681F117D" w14:textId="77777777" w:rsidR="000F240E" w:rsidRPr="003B68A2" w:rsidRDefault="000F240E" w:rsidP="00523442">
            <w:pPr>
              <w:rPr>
                <w:b/>
                <w:bCs/>
              </w:rPr>
            </w:pPr>
          </w:p>
        </w:tc>
        <w:tc>
          <w:tcPr>
            <w:tcW w:w="1810" w:type="dxa"/>
          </w:tcPr>
          <w:p w14:paraId="0AEEC9E5" w14:textId="77777777" w:rsidR="000F240E" w:rsidRDefault="000F240E" w:rsidP="00523442"/>
        </w:tc>
      </w:tr>
      <w:tr w:rsidR="000F240E" w:rsidRPr="00075080" w14:paraId="297E7496" w14:textId="77777777" w:rsidTr="00523442">
        <w:tc>
          <w:tcPr>
            <w:tcW w:w="5136" w:type="dxa"/>
          </w:tcPr>
          <w:p w14:paraId="4E8281F9" w14:textId="77777777" w:rsidR="000F240E" w:rsidRPr="003B68A2" w:rsidRDefault="000F240E" w:rsidP="00523442">
            <w:pPr>
              <w:rPr>
                <w:b/>
                <w:bCs/>
              </w:rPr>
            </w:pPr>
            <w:r w:rsidRPr="003B68A2">
              <w:rPr>
                <w:b/>
                <w:bCs/>
              </w:rPr>
              <w:t>Braille reading habits</w:t>
            </w:r>
          </w:p>
        </w:tc>
        <w:tc>
          <w:tcPr>
            <w:tcW w:w="1810" w:type="dxa"/>
          </w:tcPr>
          <w:p w14:paraId="7FC0FB87" w14:textId="77777777" w:rsidR="000F240E" w:rsidRDefault="000F240E" w:rsidP="00523442"/>
        </w:tc>
      </w:tr>
      <w:tr w:rsidR="000F240E" w:rsidRPr="00075080" w14:paraId="23FD2CB4" w14:textId="77777777" w:rsidTr="00523442">
        <w:tc>
          <w:tcPr>
            <w:tcW w:w="5136" w:type="dxa"/>
          </w:tcPr>
          <w:p w14:paraId="734B72C9" w14:textId="77777777" w:rsidR="000F240E" w:rsidRPr="00075080" w:rsidRDefault="000F240E" w:rsidP="00523442">
            <w:r>
              <w:t xml:space="preserve">I read braille fluently </w:t>
            </w:r>
            <w:proofErr w:type="gramStart"/>
            <w:r>
              <w:t>on a daily basis</w:t>
            </w:r>
            <w:proofErr w:type="gramEnd"/>
          </w:p>
        </w:tc>
        <w:tc>
          <w:tcPr>
            <w:tcW w:w="1810" w:type="dxa"/>
          </w:tcPr>
          <w:p w14:paraId="307F701F" w14:textId="77777777" w:rsidR="000F240E" w:rsidRPr="00967216" w:rsidRDefault="000F240E" w:rsidP="00523442">
            <w:r>
              <w:t>122</w:t>
            </w:r>
            <w:r w:rsidRPr="00967216">
              <w:t xml:space="preserve"> (</w:t>
            </w:r>
            <w:r>
              <w:t>74</w:t>
            </w:r>
            <w:r w:rsidRPr="00967216">
              <w:t>%)</w:t>
            </w:r>
          </w:p>
        </w:tc>
      </w:tr>
      <w:tr w:rsidR="000F240E" w:rsidRPr="00075080" w14:paraId="77CF709E" w14:textId="77777777" w:rsidTr="00523442">
        <w:tc>
          <w:tcPr>
            <w:tcW w:w="5136" w:type="dxa"/>
          </w:tcPr>
          <w:p w14:paraId="42A8CE41" w14:textId="77777777" w:rsidR="000F240E" w:rsidRPr="00075080" w:rsidRDefault="000F240E" w:rsidP="00523442">
            <w:r>
              <w:t>I read braille only to get by</w:t>
            </w:r>
          </w:p>
        </w:tc>
        <w:tc>
          <w:tcPr>
            <w:tcW w:w="1810" w:type="dxa"/>
          </w:tcPr>
          <w:p w14:paraId="60FD7DC9" w14:textId="77777777" w:rsidR="000F240E" w:rsidRPr="00967216" w:rsidRDefault="000F240E" w:rsidP="00523442">
            <w:r w:rsidRPr="00967216">
              <w:t>1</w:t>
            </w:r>
            <w:r>
              <w:t>2</w:t>
            </w:r>
            <w:r w:rsidRPr="00967216">
              <w:t xml:space="preserve"> (</w:t>
            </w:r>
            <w:r>
              <w:t>7</w:t>
            </w:r>
            <w:r w:rsidRPr="00967216">
              <w:t>%)</w:t>
            </w:r>
          </w:p>
        </w:tc>
      </w:tr>
      <w:tr w:rsidR="000F240E" w:rsidRPr="003B68A2" w14:paraId="33BE9CCA" w14:textId="77777777" w:rsidTr="00523442">
        <w:tc>
          <w:tcPr>
            <w:tcW w:w="5136" w:type="dxa"/>
          </w:tcPr>
          <w:p w14:paraId="6C204D1D" w14:textId="77777777" w:rsidR="000F240E" w:rsidRPr="003B68A2" w:rsidRDefault="000F240E" w:rsidP="00523442">
            <w:r w:rsidRPr="003B68A2">
              <w:t>I am somewhere in between</w:t>
            </w:r>
          </w:p>
        </w:tc>
        <w:tc>
          <w:tcPr>
            <w:tcW w:w="1810" w:type="dxa"/>
          </w:tcPr>
          <w:p w14:paraId="2E3B4B25" w14:textId="77777777" w:rsidR="000F240E" w:rsidRPr="003B68A2" w:rsidRDefault="000F240E" w:rsidP="00523442">
            <w:r>
              <w:t xml:space="preserve">31 </w:t>
            </w:r>
            <w:r w:rsidRPr="003B68A2">
              <w:t>(19%)</w:t>
            </w:r>
          </w:p>
        </w:tc>
      </w:tr>
      <w:tr w:rsidR="000F240E" w:rsidRPr="00075080" w14:paraId="46C75CBB" w14:textId="77777777" w:rsidTr="00523442">
        <w:tc>
          <w:tcPr>
            <w:tcW w:w="5136" w:type="dxa"/>
          </w:tcPr>
          <w:p w14:paraId="3291BCC3" w14:textId="77777777" w:rsidR="000F240E" w:rsidRPr="003B68A2" w:rsidRDefault="000F240E" w:rsidP="00523442">
            <w:pPr>
              <w:rPr>
                <w:b/>
                <w:bCs/>
              </w:rPr>
            </w:pPr>
          </w:p>
        </w:tc>
        <w:tc>
          <w:tcPr>
            <w:tcW w:w="1810" w:type="dxa"/>
          </w:tcPr>
          <w:p w14:paraId="1C035457" w14:textId="77777777" w:rsidR="000F240E" w:rsidRPr="00967216" w:rsidRDefault="000F240E" w:rsidP="00523442"/>
        </w:tc>
      </w:tr>
      <w:tr w:rsidR="000F240E" w:rsidRPr="00075080" w14:paraId="443883D5" w14:textId="77777777" w:rsidTr="00523442">
        <w:tc>
          <w:tcPr>
            <w:tcW w:w="5136" w:type="dxa"/>
          </w:tcPr>
          <w:p w14:paraId="693D4494" w14:textId="77777777" w:rsidR="000F240E" w:rsidRPr="003B68A2" w:rsidRDefault="000F240E" w:rsidP="00523442">
            <w:pPr>
              <w:rPr>
                <w:b/>
                <w:bCs/>
              </w:rPr>
            </w:pPr>
            <w:r w:rsidRPr="003B68A2">
              <w:rPr>
                <w:b/>
                <w:bCs/>
              </w:rPr>
              <w:t>Grade 1 / grade 2 braille</w:t>
            </w:r>
          </w:p>
        </w:tc>
        <w:tc>
          <w:tcPr>
            <w:tcW w:w="1810" w:type="dxa"/>
          </w:tcPr>
          <w:p w14:paraId="6E7CC904" w14:textId="77777777" w:rsidR="000F240E" w:rsidRPr="00967216" w:rsidRDefault="000F240E" w:rsidP="00523442"/>
        </w:tc>
      </w:tr>
      <w:tr w:rsidR="000F240E" w:rsidRPr="00075080" w14:paraId="5D41D62E" w14:textId="77777777" w:rsidTr="00523442">
        <w:tc>
          <w:tcPr>
            <w:tcW w:w="5136" w:type="dxa"/>
          </w:tcPr>
          <w:p w14:paraId="47265314" w14:textId="77777777" w:rsidR="000F240E" w:rsidRPr="00075080" w:rsidRDefault="000F240E" w:rsidP="00523442">
            <w:r>
              <w:t>Grade 1 braille</w:t>
            </w:r>
          </w:p>
        </w:tc>
        <w:tc>
          <w:tcPr>
            <w:tcW w:w="1810" w:type="dxa"/>
          </w:tcPr>
          <w:p w14:paraId="244DF1CC" w14:textId="77777777" w:rsidR="000F240E" w:rsidRPr="00967216" w:rsidRDefault="000F240E" w:rsidP="00523442">
            <w:r>
              <w:t>2</w:t>
            </w:r>
            <w:r w:rsidRPr="00967216">
              <w:t xml:space="preserve"> (</w:t>
            </w:r>
            <w:r>
              <w:t>1</w:t>
            </w:r>
            <w:r w:rsidRPr="00967216">
              <w:t>%)</w:t>
            </w:r>
          </w:p>
        </w:tc>
      </w:tr>
      <w:tr w:rsidR="000F240E" w:rsidRPr="00075080" w14:paraId="4CEC9243" w14:textId="77777777" w:rsidTr="00523442">
        <w:tc>
          <w:tcPr>
            <w:tcW w:w="5136" w:type="dxa"/>
          </w:tcPr>
          <w:p w14:paraId="41C28FF5" w14:textId="77777777" w:rsidR="000F240E" w:rsidRPr="00075080" w:rsidRDefault="000F240E" w:rsidP="00523442">
            <w:r>
              <w:t>Grade 2 braille</w:t>
            </w:r>
          </w:p>
        </w:tc>
        <w:tc>
          <w:tcPr>
            <w:tcW w:w="1810" w:type="dxa"/>
          </w:tcPr>
          <w:p w14:paraId="60197D66" w14:textId="77777777" w:rsidR="000F240E" w:rsidRPr="00967216" w:rsidRDefault="000F240E" w:rsidP="00523442">
            <w:r w:rsidRPr="00967216">
              <w:t>1</w:t>
            </w:r>
            <w:r>
              <w:t>4</w:t>
            </w:r>
            <w:r w:rsidRPr="00967216">
              <w:t xml:space="preserve"> (</w:t>
            </w:r>
            <w:r>
              <w:t>9</w:t>
            </w:r>
            <w:r w:rsidRPr="00967216">
              <w:t>%)</w:t>
            </w:r>
          </w:p>
        </w:tc>
      </w:tr>
      <w:tr w:rsidR="000F240E" w:rsidRPr="00075080" w14:paraId="462C804F" w14:textId="77777777" w:rsidTr="00523442">
        <w:tc>
          <w:tcPr>
            <w:tcW w:w="5136" w:type="dxa"/>
          </w:tcPr>
          <w:p w14:paraId="2AB3F6DF" w14:textId="77777777" w:rsidR="000F240E" w:rsidRPr="00075080" w:rsidRDefault="000F240E" w:rsidP="00523442">
            <w:r>
              <w:t>Both - Grade 1 and 2 braille</w:t>
            </w:r>
          </w:p>
        </w:tc>
        <w:tc>
          <w:tcPr>
            <w:tcW w:w="1810" w:type="dxa"/>
          </w:tcPr>
          <w:p w14:paraId="55129D61" w14:textId="77777777" w:rsidR="000F240E" w:rsidRPr="00967216" w:rsidRDefault="000F240E" w:rsidP="00523442">
            <w:r>
              <w:t xml:space="preserve">149 </w:t>
            </w:r>
            <w:r w:rsidRPr="00967216">
              <w:t>(</w:t>
            </w:r>
            <w:r>
              <w:t>90</w:t>
            </w:r>
            <w:r w:rsidRPr="00967216">
              <w:t>%)</w:t>
            </w:r>
          </w:p>
        </w:tc>
      </w:tr>
      <w:tr w:rsidR="000F240E" w:rsidRPr="00587B52" w14:paraId="68738EBC" w14:textId="77777777" w:rsidTr="00523442">
        <w:tc>
          <w:tcPr>
            <w:tcW w:w="5136" w:type="dxa"/>
          </w:tcPr>
          <w:p w14:paraId="34432A05" w14:textId="77777777" w:rsidR="000F240E" w:rsidRPr="00587B52" w:rsidRDefault="000F240E" w:rsidP="00523442">
            <w:pPr>
              <w:rPr>
                <w:b/>
              </w:rPr>
            </w:pPr>
          </w:p>
        </w:tc>
        <w:tc>
          <w:tcPr>
            <w:tcW w:w="1810" w:type="dxa"/>
          </w:tcPr>
          <w:p w14:paraId="0FAFDB0F" w14:textId="77777777" w:rsidR="000F240E" w:rsidRPr="00587B52" w:rsidRDefault="000F240E" w:rsidP="00523442">
            <w:pPr>
              <w:rPr>
                <w:b/>
              </w:rPr>
            </w:pPr>
          </w:p>
        </w:tc>
      </w:tr>
      <w:tr w:rsidR="000F240E" w:rsidRPr="00587B52" w14:paraId="04407FE8" w14:textId="77777777" w:rsidTr="00523442">
        <w:tc>
          <w:tcPr>
            <w:tcW w:w="5136" w:type="dxa"/>
          </w:tcPr>
          <w:p w14:paraId="3437BCA8" w14:textId="77777777" w:rsidR="000F240E" w:rsidRPr="00587B52" w:rsidRDefault="000F240E" w:rsidP="00523442">
            <w:pPr>
              <w:rPr>
                <w:b/>
              </w:rPr>
            </w:pPr>
            <w:r w:rsidRPr="00587B52">
              <w:rPr>
                <w:b/>
              </w:rPr>
              <w:t>Total</w:t>
            </w:r>
          </w:p>
        </w:tc>
        <w:tc>
          <w:tcPr>
            <w:tcW w:w="1810" w:type="dxa"/>
          </w:tcPr>
          <w:p w14:paraId="594D4442" w14:textId="77777777" w:rsidR="000F240E" w:rsidRPr="00587B52" w:rsidRDefault="000F240E" w:rsidP="00523442">
            <w:pPr>
              <w:rPr>
                <w:b/>
              </w:rPr>
            </w:pPr>
            <w:r w:rsidRPr="00587B52">
              <w:rPr>
                <w:b/>
              </w:rPr>
              <w:t>165 (100%)</w:t>
            </w:r>
          </w:p>
        </w:tc>
      </w:tr>
    </w:tbl>
    <w:p w14:paraId="39779849" w14:textId="77777777" w:rsidR="000F240E" w:rsidRDefault="000F240E" w:rsidP="000F240E">
      <w:pPr>
        <w:rPr>
          <w:lang w:eastAsia="tr-TR"/>
        </w:rPr>
      </w:pPr>
    </w:p>
    <w:p w14:paraId="3C19FA6B" w14:textId="77777777" w:rsidR="000F240E" w:rsidRDefault="000F240E" w:rsidP="000F240E">
      <w:pPr>
        <w:pStyle w:val="Heading2"/>
        <w:numPr>
          <w:ilvl w:val="0"/>
          <w:numId w:val="19"/>
        </w:numPr>
        <w:tabs>
          <w:tab w:val="clear" w:pos="0"/>
        </w:tabs>
        <w:ind w:left="0" w:firstLine="0"/>
        <w:rPr>
          <w:lang w:eastAsia="tr-TR"/>
        </w:rPr>
      </w:pPr>
      <w:bookmarkStart w:id="6" w:name="_Toc362180007"/>
      <w:r>
        <w:rPr>
          <w:lang w:eastAsia="tr-TR"/>
        </w:rPr>
        <w:t>Ethics</w:t>
      </w:r>
      <w:bookmarkEnd w:id="6"/>
    </w:p>
    <w:p w14:paraId="4BA8A2CD" w14:textId="77777777" w:rsidR="000F240E" w:rsidRDefault="000F240E" w:rsidP="000F240E">
      <w:pPr>
        <w:rPr>
          <w:lang w:eastAsia="tr-TR"/>
        </w:rPr>
      </w:pPr>
      <w:r>
        <w:rPr>
          <w:lang w:eastAsia="tr-TR"/>
        </w:rPr>
        <w:t xml:space="preserve">This research was reviewed and approved by the University of Birmingham Humanities and Social Science Ethical Reviews Committee (reference number ERN_13-0027). </w:t>
      </w:r>
    </w:p>
    <w:p w14:paraId="1F7A7AB3" w14:textId="77777777" w:rsidR="000F240E" w:rsidRDefault="000F240E" w:rsidP="000F240E">
      <w:pPr>
        <w:pStyle w:val="Heading2"/>
        <w:numPr>
          <w:ilvl w:val="0"/>
          <w:numId w:val="19"/>
        </w:numPr>
        <w:tabs>
          <w:tab w:val="clear" w:pos="0"/>
        </w:tabs>
        <w:ind w:left="0" w:firstLine="0"/>
        <w:rPr>
          <w:lang w:eastAsia="tr-TR"/>
        </w:rPr>
      </w:pPr>
      <w:bookmarkStart w:id="7" w:name="_Toc362180008"/>
      <w:r>
        <w:rPr>
          <w:lang w:eastAsia="tr-TR"/>
        </w:rPr>
        <w:t>Reporting</w:t>
      </w:r>
      <w:bookmarkEnd w:id="7"/>
    </w:p>
    <w:p w14:paraId="38C1F1E8" w14:textId="77777777" w:rsidR="000F240E" w:rsidRPr="003A4A36" w:rsidRDefault="000F240E" w:rsidP="000F240E">
      <w:pPr>
        <w:rPr>
          <w:lang w:eastAsia="tr-TR"/>
        </w:rPr>
      </w:pPr>
      <w:r>
        <w:rPr>
          <w:lang w:eastAsia="tr-TR"/>
        </w:rPr>
        <w:t xml:space="preserve">Results are presented to reflect the structure of the interview schedule (Appendix 1): (1) </w:t>
      </w:r>
      <w:r>
        <w:t>braille labels on medicine packaging</w:t>
      </w:r>
      <w:r>
        <w:rPr>
          <w:lang w:eastAsia="tr-TR"/>
        </w:rPr>
        <w:t xml:space="preserve">; (2) </w:t>
      </w:r>
      <w:r>
        <w:t>braille labels on other things; and (3) other types of labelling.</w:t>
      </w:r>
      <w:r>
        <w:rPr>
          <w:lang w:eastAsia="tr-TR"/>
        </w:rPr>
        <w:t xml:space="preserve"> All percentages are rounded to the nearest whole number therefore totals may not always be 100%.  </w:t>
      </w:r>
    </w:p>
    <w:p w14:paraId="036A12B3" w14:textId="77777777" w:rsidR="000F240E" w:rsidRPr="00AF4F3A" w:rsidRDefault="000F240E" w:rsidP="000F240E">
      <w:pPr>
        <w:rPr>
          <w:lang w:eastAsia="tr-TR"/>
        </w:rPr>
      </w:pPr>
    </w:p>
    <w:p w14:paraId="175C0019" w14:textId="77777777" w:rsidR="000F240E" w:rsidRDefault="000F240E" w:rsidP="000F240E">
      <w:pPr>
        <w:pStyle w:val="Heading1"/>
        <w:numPr>
          <w:ilvl w:val="0"/>
          <w:numId w:val="19"/>
        </w:numPr>
        <w:tabs>
          <w:tab w:val="clear" w:pos="0"/>
        </w:tabs>
        <w:ind w:left="0" w:firstLine="0"/>
        <w:rPr>
          <w:lang w:eastAsia="tr-TR"/>
        </w:rPr>
      </w:pPr>
      <w:bookmarkStart w:id="8" w:name="_Toc362180009"/>
      <w:r>
        <w:rPr>
          <w:lang w:eastAsia="tr-TR"/>
        </w:rPr>
        <w:t>Results</w:t>
      </w:r>
      <w:bookmarkEnd w:id="8"/>
    </w:p>
    <w:p w14:paraId="3F7C72DC" w14:textId="77777777" w:rsidR="000F240E" w:rsidRDefault="000F240E" w:rsidP="000F240E">
      <w:pPr>
        <w:pStyle w:val="Heading2"/>
        <w:numPr>
          <w:ilvl w:val="0"/>
          <w:numId w:val="19"/>
        </w:numPr>
        <w:tabs>
          <w:tab w:val="clear" w:pos="0"/>
        </w:tabs>
        <w:ind w:left="0" w:firstLine="0"/>
      </w:pPr>
      <w:bookmarkStart w:id="9" w:name="_Toc362180010"/>
      <w:r>
        <w:t>Braille labels on medicine packaging</w:t>
      </w:r>
      <w:bookmarkEnd w:id="9"/>
    </w:p>
    <w:p w14:paraId="244F291B" w14:textId="77777777" w:rsidR="000F240E" w:rsidRPr="001D6D60" w:rsidRDefault="000F240E" w:rsidP="000F240E">
      <w:pPr>
        <w:pStyle w:val="Heading3"/>
      </w:pPr>
      <w:r w:rsidRPr="001D6D60">
        <w:t>Do you use the braille labels on medicine packaging?</w:t>
      </w:r>
    </w:p>
    <w:p w14:paraId="0BE8B9B8" w14:textId="77777777" w:rsidR="000F240E" w:rsidRDefault="000F240E" w:rsidP="000F240E"/>
    <w:p w14:paraId="7A297133" w14:textId="77777777" w:rsidR="000F240E" w:rsidRDefault="000F240E" w:rsidP="000F240E">
      <w:r>
        <w:t>Most of the participants reported that they made use of braille labels on medicine packaging (96%). Indeed, 75% described always using the labels. Only seven participants (4%) reported not using braille labels on medicine packaging.</w:t>
      </w:r>
    </w:p>
    <w:p w14:paraId="22E8BBEC" w14:textId="77777777" w:rsidR="000F240E" w:rsidRDefault="000F240E" w:rsidP="000F240E"/>
    <w:p w14:paraId="557E1317" w14:textId="77777777" w:rsidR="000F240E" w:rsidRPr="00D30C51" w:rsidRDefault="000F240E" w:rsidP="000F240E">
      <w:pPr>
        <w:pStyle w:val="Caption"/>
      </w:pPr>
      <w:r w:rsidRPr="00D30C51">
        <w:t xml:space="preserve">Table </w:t>
      </w:r>
      <w:r w:rsidRPr="00D30C51">
        <w:fldChar w:fldCharType="begin"/>
      </w:r>
      <w:r w:rsidRPr="00D30C51">
        <w:instrText xml:space="preserve"> SEQ Table \* ARABIC </w:instrText>
      </w:r>
      <w:r w:rsidRPr="00D30C51">
        <w:fldChar w:fldCharType="separate"/>
      </w:r>
      <w:r>
        <w:rPr>
          <w:noProof/>
        </w:rPr>
        <w:t>2</w:t>
      </w:r>
      <w:r w:rsidRPr="00D30C51">
        <w:fldChar w:fldCharType="end"/>
      </w:r>
      <w:r w:rsidRPr="00D30C51">
        <w:t>. Do you use the braille labels on medicine packaging?</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560"/>
      </w:tblGrid>
      <w:tr w:rsidR="000F240E" w:rsidRPr="00075080" w14:paraId="656E5FC0" w14:textId="77777777" w:rsidTr="00523442">
        <w:trPr>
          <w:trHeight w:val="395"/>
        </w:trPr>
        <w:tc>
          <w:tcPr>
            <w:tcW w:w="5386" w:type="dxa"/>
            <w:tcBorders>
              <w:top w:val="single" w:sz="4" w:space="0" w:color="auto"/>
              <w:left w:val="single" w:sz="4" w:space="0" w:color="auto"/>
            </w:tcBorders>
          </w:tcPr>
          <w:p w14:paraId="60AF48B2" w14:textId="77777777" w:rsidR="000F240E" w:rsidRPr="00075080" w:rsidRDefault="000F240E" w:rsidP="00523442"/>
        </w:tc>
        <w:tc>
          <w:tcPr>
            <w:tcW w:w="1560" w:type="dxa"/>
          </w:tcPr>
          <w:p w14:paraId="3F84D1B8" w14:textId="77777777" w:rsidR="000F240E" w:rsidRPr="00075080" w:rsidRDefault="000F240E" w:rsidP="00523442">
            <w:r w:rsidRPr="00BD1D10">
              <w:rPr>
                <w:b/>
              </w:rPr>
              <w:t>N (%)</w:t>
            </w:r>
          </w:p>
        </w:tc>
      </w:tr>
      <w:tr w:rsidR="000F240E" w:rsidRPr="00075080" w14:paraId="31C81472" w14:textId="77777777" w:rsidTr="00523442">
        <w:tc>
          <w:tcPr>
            <w:tcW w:w="5386" w:type="dxa"/>
          </w:tcPr>
          <w:p w14:paraId="565C35C5" w14:textId="77777777" w:rsidR="000F240E" w:rsidRPr="00075080" w:rsidRDefault="000F240E" w:rsidP="00523442">
            <w:r>
              <w:t>Yes always</w:t>
            </w:r>
          </w:p>
        </w:tc>
        <w:tc>
          <w:tcPr>
            <w:tcW w:w="1560" w:type="dxa"/>
          </w:tcPr>
          <w:p w14:paraId="2A87AB6C" w14:textId="77777777" w:rsidR="000F240E" w:rsidRPr="00967216" w:rsidRDefault="000F240E" w:rsidP="00523442">
            <w:r>
              <w:t>123</w:t>
            </w:r>
            <w:r w:rsidRPr="00967216">
              <w:t xml:space="preserve"> (</w:t>
            </w:r>
            <w:r>
              <w:t>75</w:t>
            </w:r>
            <w:r w:rsidRPr="00967216">
              <w:t>%)</w:t>
            </w:r>
          </w:p>
        </w:tc>
      </w:tr>
      <w:tr w:rsidR="000F240E" w:rsidRPr="00075080" w14:paraId="39F3C6D9" w14:textId="77777777" w:rsidTr="00523442">
        <w:tc>
          <w:tcPr>
            <w:tcW w:w="5386" w:type="dxa"/>
          </w:tcPr>
          <w:p w14:paraId="63C51475" w14:textId="77777777" w:rsidR="000F240E" w:rsidRPr="00075080" w:rsidRDefault="000F240E" w:rsidP="00523442">
            <w:r>
              <w:lastRenderedPageBreak/>
              <w:t>Yes sometimes</w:t>
            </w:r>
          </w:p>
        </w:tc>
        <w:tc>
          <w:tcPr>
            <w:tcW w:w="1560" w:type="dxa"/>
          </w:tcPr>
          <w:p w14:paraId="1AAEAB71" w14:textId="77777777" w:rsidR="000F240E" w:rsidRPr="00967216" w:rsidRDefault="000F240E" w:rsidP="00523442">
            <w:r>
              <w:t xml:space="preserve">35 </w:t>
            </w:r>
            <w:r w:rsidRPr="00967216">
              <w:t>(</w:t>
            </w:r>
            <w:r>
              <w:t>21</w:t>
            </w:r>
            <w:r w:rsidRPr="00967216">
              <w:t>%)</w:t>
            </w:r>
          </w:p>
        </w:tc>
      </w:tr>
      <w:tr w:rsidR="000F240E" w:rsidRPr="00075080" w14:paraId="2790B9A3" w14:textId="77777777" w:rsidTr="00523442">
        <w:tc>
          <w:tcPr>
            <w:tcW w:w="5386" w:type="dxa"/>
          </w:tcPr>
          <w:p w14:paraId="58204088" w14:textId="77777777" w:rsidR="000F240E" w:rsidRPr="00075080" w:rsidRDefault="000F240E" w:rsidP="00523442">
            <w:r>
              <w:t>No</w:t>
            </w:r>
          </w:p>
        </w:tc>
        <w:tc>
          <w:tcPr>
            <w:tcW w:w="1560" w:type="dxa"/>
          </w:tcPr>
          <w:p w14:paraId="6858891B" w14:textId="77777777" w:rsidR="000F240E" w:rsidRPr="00967216" w:rsidRDefault="000F240E" w:rsidP="00523442">
            <w:r>
              <w:t xml:space="preserve">7 </w:t>
            </w:r>
            <w:r w:rsidRPr="00967216">
              <w:t>(</w:t>
            </w:r>
            <w:r>
              <w:t>4</w:t>
            </w:r>
            <w:r w:rsidRPr="00967216">
              <w:t>%)</w:t>
            </w:r>
          </w:p>
        </w:tc>
      </w:tr>
    </w:tbl>
    <w:p w14:paraId="762E5A1C" w14:textId="77777777" w:rsidR="000F240E" w:rsidRDefault="000F240E" w:rsidP="000F240E"/>
    <w:p w14:paraId="6B43D157" w14:textId="77777777" w:rsidR="000F240E" w:rsidRDefault="000F240E" w:rsidP="000F240E">
      <w:pPr>
        <w:pStyle w:val="Heading3"/>
      </w:pPr>
      <w:r w:rsidRPr="00AF0E47">
        <w:t>What do you think about the quality of the braille on medicine packaging?</w:t>
      </w:r>
    </w:p>
    <w:p w14:paraId="23C2E979" w14:textId="77777777" w:rsidR="000F240E" w:rsidRDefault="000F240E" w:rsidP="000F240E"/>
    <w:p w14:paraId="07838BF8" w14:textId="77777777" w:rsidR="000F240E" w:rsidRDefault="000F240E" w:rsidP="000F240E">
      <w:r>
        <w:t>Most participants (88%) described the quality of the braille on medicine packaging as good or very good. Only 12% described the braille as poor (and none described it as very poor). Nevertheless, some participants did identify problems with the braille (</w:t>
      </w:r>
      <w:r w:rsidRPr="00282F1E">
        <w:t xml:space="preserve">see </w:t>
      </w:r>
      <w:r w:rsidRPr="00282F1E">
        <w:fldChar w:fldCharType="begin"/>
      </w:r>
      <w:r w:rsidRPr="00282F1E">
        <w:instrText xml:space="preserve"> REF _Ref352173010 \h </w:instrText>
      </w:r>
      <w:r>
        <w:instrText xml:space="preserve"> \* MERGEFORMAT </w:instrText>
      </w:r>
      <w:r w:rsidRPr="00282F1E">
        <w:fldChar w:fldCharType="separate"/>
      </w:r>
      <w:r w:rsidRPr="00282F1E">
        <w:t>Table 8</w:t>
      </w:r>
      <w:r w:rsidRPr="00282F1E">
        <w:fldChar w:fldCharType="end"/>
      </w:r>
      <w:r w:rsidRPr="00282F1E">
        <w:t>).</w:t>
      </w:r>
      <w:r>
        <w:t xml:space="preserve"> </w:t>
      </w:r>
    </w:p>
    <w:p w14:paraId="5C9D67BB" w14:textId="77777777" w:rsidR="000F240E" w:rsidRDefault="000F240E" w:rsidP="000F240E"/>
    <w:p w14:paraId="1DA16B72" w14:textId="77777777" w:rsidR="000F240E" w:rsidRPr="00075080" w:rsidRDefault="000F240E" w:rsidP="000F240E">
      <w:pPr>
        <w:pStyle w:val="Caption"/>
        <w:rPr>
          <w:b w:val="0"/>
          <w:lang w:eastAsia="tr-TR"/>
        </w:rPr>
      </w:pPr>
      <w:r w:rsidRPr="0057785B">
        <w:t xml:space="preserve">Table </w:t>
      </w:r>
      <w:r>
        <w:fldChar w:fldCharType="begin"/>
      </w:r>
      <w:r>
        <w:instrText xml:space="preserve"> SEQ Table \* ARABIC </w:instrText>
      </w:r>
      <w:r>
        <w:fldChar w:fldCharType="separate"/>
      </w:r>
      <w:r>
        <w:rPr>
          <w:noProof/>
        </w:rPr>
        <w:t>3</w:t>
      </w:r>
      <w:r>
        <w:fldChar w:fldCharType="end"/>
      </w:r>
      <w:r>
        <w:t xml:space="preserve">. </w:t>
      </w:r>
      <w:r w:rsidRPr="0061395E">
        <w:rPr>
          <w:lang w:eastAsia="tr-TR"/>
        </w:rPr>
        <w:t xml:space="preserve"> </w:t>
      </w:r>
      <w:r>
        <w:rPr>
          <w:lang w:eastAsia="tr-TR"/>
        </w:rPr>
        <w:t>The quality of the braille</w:t>
      </w:r>
      <w:r w:rsidRPr="00BD1D10">
        <w:rPr>
          <w:lang w:eastAsia="tr-TR"/>
        </w:rPr>
        <w:t xml:space="preserve"> </w:t>
      </w:r>
      <w:r>
        <w:rPr>
          <w:lang w:eastAsia="tr-TR"/>
        </w:rPr>
        <w:t>on medicine packaging</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560"/>
      </w:tblGrid>
      <w:tr w:rsidR="000F240E" w:rsidRPr="00075080" w14:paraId="73E8F9DF" w14:textId="77777777" w:rsidTr="00523442">
        <w:trPr>
          <w:trHeight w:val="395"/>
        </w:trPr>
        <w:tc>
          <w:tcPr>
            <w:tcW w:w="5386" w:type="dxa"/>
            <w:tcBorders>
              <w:top w:val="single" w:sz="4" w:space="0" w:color="auto"/>
              <w:left w:val="single" w:sz="4" w:space="0" w:color="auto"/>
            </w:tcBorders>
          </w:tcPr>
          <w:p w14:paraId="54A3A737" w14:textId="77777777" w:rsidR="000F240E" w:rsidRPr="00075080" w:rsidRDefault="000F240E" w:rsidP="00523442">
            <w:pPr>
              <w:tabs>
                <w:tab w:val="left" w:pos="1689"/>
              </w:tabs>
            </w:pPr>
          </w:p>
        </w:tc>
        <w:tc>
          <w:tcPr>
            <w:tcW w:w="1560" w:type="dxa"/>
          </w:tcPr>
          <w:p w14:paraId="2552C8AA" w14:textId="77777777" w:rsidR="000F240E" w:rsidRPr="00075080" w:rsidRDefault="000F240E" w:rsidP="00523442">
            <w:r w:rsidRPr="00BD1D10">
              <w:rPr>
                <w:b/>
              </w:rPr>
              <w:t>N (%)</w:t>
            </w:r>
          </w:p>
        </w:tc>
      </w:tr>
      <w:tr w:rsidR="000F240E" w:rsidRPr="00075080" w14:paraId="5D8C58CB" w14:textId="77777777" w:rsidTr="00523442">
        <w:tc>
          <w:tcPr>
            <w:tcW w:w="5386" w:type="dxa"/>
          </w:tcPr>
          <w:p w14:paraId="4BC6D13A" w14:textId="77777777" w:rsidR="000F240E" w:rsidRPr="00075080" w:rsidRDefault="000F240E" w:rsidP="00523442">
            <w:r>
              <w:t>Very Poor</w:t>
            </w:r>
          </w:p>
        </w:tc>
        <w:tc>
          <w:tcPr>
            <w:tcW w:w="1560" w:type="dxa"/>
          </w:tcPr>
          <w:p w14:paraId="25558998" w14:textId="77777777" w:rsidR="000F240E" w:rsidRPr="00967216" w:rsidRDefault="000F240E" w:rsidP="00523442">
            <w:r>
              <w:t>0</w:t>
            </w:r>
            <w:r w:rsidRPr="00967216">
              <w:t xml:space="preserve"> (</w:t>
            </w:r>
            <w:r>
              <w:t>0</w:t>
            </w:r>
            <w:r w:rsidRPr="00967216">
              <w:t>%)</w:t>
            </w:r>
          </w:p>
        </w:tc>
      </w:tr>
      <w:tr w:rsidR="000F240E" w:rsidRPr="00075080" w14:paraId="64407E00" w14:textId="77777777" w:rsidTr="00523442">
        <w:tc>
          <w:tcPr>
            <w:tcW w:w="5386" w:type="dxa"/>
          </w:tcPr>
          <w:p w14:paraId="6C375602" w14:textId="77777777" w:rsidR="000F240E" w:rsidRPr="00075080" w:rsidRDefault="000F240E" w:rsidP="00523442">
            <w:r>
              <w:t>Poor</w:t>
            </w:r>
          </w:p>
        </w:tc>
        <w:tc>
          <w:tcPr>
            <w:tcW w:w="1560" w:type="dxa"/>
          </w:tcPr>
          <w:p w14:paraId="21EB8B02" w14:textId="77777777" w:rsidR="000F240E" w:rsidRPr="00967216" w:rsidRDefault="000F240E" w:rsidP="00523442">
            <w:r>
              <w:t xml:space="preserve">19 </w:t>
            </w:r>
            <w:r w:rsidRPr="00967216">
              <w:t>(</w:t>
            </w:r>
            <w:r>
              <w:t>12</w:t>
            </w:r>
            <w:r w:rsidRPr="00967216">
              <w:t>%)</w:t>
            </w:r>
          </w:p>
        </w:tc>
      </w:tr>
      <w:tr w:rsidR="000F240E" w:rsidRPr="00075080" w14:paraId="41E7545F" w14:textId="77777777" w:rsidTr="00523442">
        <w:tc>
          <w:tcPr>
            <w:tcW w:w="5386" w:type="dxa"/>
          </w:tcPr>
          <w:p w14:paraId="192EC1A2" w14:textId="77777777" w:rsidR="000F240E" w:rsidRPr="00075080" w:rsidRDefault="000F240E" w:rsidP="00523442">
            <w:r>
              <w:t>Good</w:t>
            </w:r>
          </w:p>
        </w:tc>
        <w:tc>
          <w:tcPr>
            <w:tcW w:w="1560" w:type="dxa"/>
          </w:tcPr>
          <w:p w14:paraId="31C73274" w14:textId="77777777" w:rsidR="000F240E" w:rsidRPr="00967216" w:rsidRDefault="000F240E" w:rsidP="00523442">
            <w:r>
              <w:t>107 (65</w:t>
            </w:r>
            <w:r w:rsidRPr="00967216">
              <w:t>%)</w:t>
            </w:r>
          </w:p>
        </w:tc>
      </w:tr>
      <w:tr w:rsidR="000F240E" w:rsidRPr="00075080" w14:paraId="3231B1DB" w14:textId="77777777" w:rsidTr="00523442">
        <w:tc>
          <w:tcPr>
            <w:tcW w:w="5386" w:type="dxa"/>
          </w:tcPr>
          <w:p w14:paraId="629C9E3F" w14:textId="77777777" w:rsidR="000F240E" w:rsidRDefault="000F240E" w:rsidP="00523442">
            <w:r>
              <w:t>Very Good</w:t>
            </w:r>
          </w:p>
        </w:tc>
        <w:tc>
          <w:tcPr>
            <w:tcW w:w="1560" w:type="dxa"/>
          </w:tcPr>
          <w:p w14:paraId="2D6FB9A5" w14:textId="77777777" w:rsidR="000F240E" w:rsidRDefault="000F240E" w:rsidP="00523442">
            <w:r>
              <w:t>39 (24%)</w:t>
            </w:r>
          </w:p>
        </w:tc>
      </w:tr>
    </w:tbl>
    <w:p w14:paraId="3780D9E7" w14:textId="77777777" w:rsidR="000F240E" w:rsidRDefault="000F240E" w:rsidP="000F240E"/>
    <w:p w14:paraId="6534475C" w14:textId="77777777" w:rsidR="000F240E" w:rsidRDefault="000F240E" w:rsidP="000F240E">
      <w:pPr>
        <w:pStyle w:val="Heading3"/>
      </w:pPr>
      <w:r>
        <w:t>In the last two years, do you think the quality of braille on medicine packaging has changed?</w:t>
      </w:r>
    </w:p>
    <w:p w14:paraId="21A28976" w14:textId="77777777" w:rsidR="000F240E" w:rsidRDefault="000F240E" w:rsidP="000F240E"/>
    <w:p w14:paraId="73804310" w14:textId="77777777" w:rsidR="000F240E" w:rsidRDefault="000F240E" w:rsidP="000F240E">
      <w:r>
        <w:t xml:space="preserve">Given the recent changes to the standards of braille production which pharmaceutical packaging companies must follow (as outlined in the introduction), a key aim of the research was to establish if the end users had experienced any change. Encouragingly, 69 (42%) of participants felt that the braille had improved in the previous two years, and </w:t>
      </w:r>
      <w:proofErr w:type="gramStart"/>
      <w:r>
        <w:t>the majority of</w:t>
      </w:r>
      <w:proofErr w:type="gramEnd"/>
      <w:r>
        <w:t xml:space="preserve"> the remainder (N=79, 48%) had not noticed any change in quality. Only six participants (4%) felt that the quality of the braille had dropped. </w:t>
      </w:r>
    </w:p>
    <w:p w14:paraId="1A99BCCB" w14:textId="77777777" w:rsidR="000F240E" w:rsidRDefault="000F240E" w:rsidP="000F240E"/>
    <w:p w14:paraId="16EC7484" w14:textId="77777777" w:rsidR="000F240E" w:rsidRDefault="000F240E" w:rsidP="000F240E">
      <w:pPr>
        <w:rPr>
          <w:rFonts w:cs="Arial"/>
        </w:rPr>
      </w:pPr>
      <w:r>
        <w:t xml:space="preserve">A test of distribution using the </w:t>
      </w:r>
      <w:r>
        <w:sym w:font="Symbol" w:char="F063"/>
      </w:r>
      <w:r w:rsidRPr="00457D25">
        <w:rPr>
          <w:vertAlign w:val="superscript"/>
        </w:rPr>
        <w:t>2</w:t>
      </w:r>
      <w:r>
        <w:t xml:space="preserve"> one sample test (comparing frequency of responses that braille has got better to frequency of responses that braille has not got better) was found to significantly differ from chance (</w:t>
      </w:r>
      <w:r>
        <w:sym w:font="Symbol" w:char="F063"/>
      </w:r>
      <w:r w:rsidRPr="00457D25">
        <w:rPr>
          <w:vertAlign w:val="superscript"/>
        </w:rPr>
        <w:t>2</w:t>
      </w:r>
      <w:r>
        <w:t xml:space="preserve">=52.9, </w:t>
      </w:r>
      <w:proofErr w:type="spellStart"/>
      <w:r>
        <w:t>df</w:t>
      </w:r>
      <w:proofErr w:type="spellEnd"/>
      <w:r>
        <w:t xml:space="preserve"> = 1, p&lt;0.0005). This highly significant finding suggests that many </w:t>
      </w:r>
      <w:r>
        <w:rPr>
          <w:rFonts w:cs="Arial"/>
        </w:rPr>
        <w:t xml:space="preserve">more </w:t>
      </w:r>
      <w:r>
        <w:t xml:space="preserve">braille readers </w:t>
      </w:r>
      <w:r w:rsidRPr="00D473C7">
        <w:rPr>
          <w:rFonts w:cs="Arial"/>
        </w:rPr>
        <w:t xml:space="preserve">in the UK </w:t>
      </w:r>
      <w:r>
        <w:rPr>
          <w:rFonts w:cs="Arial"/>
        </w:rPr>
        <w:t>report the quality of the braille has improved in the previous two years compared with braille readers who report it has got worse. This suggests that the i</w:t>
      </w:r>
      <w:r w:rsidRPr="00D473C7">
        <w:rPr>
          <w:rFonts w:cs="Arial"/>
        </w:rPr>
        <w:t>mplementation of the European standard in relation to braille labels on pharmaceutical packages has had a positive impact for consumers</w:t>
      </w:r>
      <w:r>
        <w:rPr>
          <w:rFonts w:cs="Arial"/>
        </w:rPr>
        <w:t>.</w:t>
      </w:r>
    </w:p>
    <w:p w14:paraId="083EAB59" w14:textId="77777777" w:rsidR="000F240E" w:rsidRDefault="000F240E" w:rsidP="000F240E"/>
    <w:p w14:paraId="67401C11" w14:textId="77777777" w:rsidR="000F240E" w:rsidRPr="00075080" w:rsidRDefault="000F240E" w:rsidP="000F240E">
      <w:pPr>
        <w:pStyle w:val="Caption"/>
        <w:rPr>
          <w:b w:val="0"/>
          <w:lang w:eastAsia="tr-TR"/>
        </w:rPr>
      </w:pPr>
      <w:r w:rsidRPr="0057785B">
        <w:t xml:space="preserve">Table </w:t>
      </w:r>
      <w:r>
        <w:fldChar w:fldCharType="begin"/>
      </w:r>
      <w:r>
        <w:instrText xml:space="preserve"> SEQ Table \* ARABIC </w:instrText>
      </w:r>
      <w:r>
        <w:fldChar w:fldCharType="separate"/>
      </w:r>
      <w:r>
        <w:rPr>
          <w:noProof/>
        </w:rPr>
        <w:t>4</w:t>
      </w:r>
      <w:r>
        <w:fldChar w:fldCharType="end"/>
      </w:r>
      <w:r>
        <w:t xml:space="preserve">. </w:t>
      </w:r>
      <w:r w:rsidRPr="00D235DC">
        <w:rPr>
          <w:lang w:eastAsia="tr-TR"/>
        </w:rPr>
        <w:t>In the last two years, do you think the quality of braille on medicine packaging has changed?</w:t>
      </w:r>
    </w:p>
    <w:tbl>
      <w:tblPr>
        <w:tblW w:w="69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1560"/>
      </w:tblGrid>
      <w:tr w:rsidR="000F240E" w:rsidRPr="00075080" w14:paraId="203F7D2D" w14:textId="77777777" w:rsidTr="00523442">
        <w:trPr>
          <w:trHeight w:val="395"/>
        </w:trPr>
        <w:tc>
          <w:tcPr>
            <w:tcW w:w="5386" w:type="dxa"/>
            <w:tcBorders>
              <w:top w:val="single" w:sz="4" w:space="0" w:color="auto"/>
              <w:left w:val="single" w:sz="4" w:space="0" w:color="auto"/>
            </w:tcBorders>
          </w:tcPr>
          <w:p w14:paraId="2181B4DC" w14:textId="77777777" w:rsidR="000F240E" w:rsidRPr="00075080" w:rsidRDefault="000F240E" w:rsidP="00523442"/>
        </w:tc>
        <w:tc>
          <w:tcPr>
            <w:tcW w:w="1560" w:type="dxa"/>
          </w:tcPr>
          <w:p w14:paraId="080418FE" w14:textId="77777777" w:rsidR="000F240E" w:rsidRPr="00075080" w:rsidRDefault="000F240E" w:rsidP="00523442">
            <w:r w:rsidRPr="00BD1D10">
              <w:rPr>
                <w:b/>
              </w:rPr>
              <w:t>N (%)</w:t>
            </w:r>
          </w:p>
        </w:tc>
      </w:tr>
      <w:tr w:rsidR="000F240E" w:rsidRPr="00075080" w14:paraId="4E029A34" w14:textId="77777777" w:rsidTr="00523442">
        <w:tc>
          <w:tcPr>
            <w:tcW w:w="5386" w:type="dxa"/>
          </w:tcPr>
          <w:p w14:paraId="3EB1E3F7" w14:textId="77777777" w:rsidR="000F240E" w:rsidRPr="00075080" w:rsidRDefault="000F240E" w:rsidP="00523442">
            <w:r>
              <w:t>Braille has got better</w:t>
            </w:r>
          </w:p>
        </w:tc>
        <w:tc>
          <w:tcPr>
            <w:tcW w:w="1560" w:type="dxa"/>
          </w:tcPr>
          <w:p w14:paraId="4983528C" w14:textId="77777777" w:rsidR="000F240E" w:rsidRPr="00967216" w:rsidRDefault="000F240E" w:rsidP="00523442">
            <w:r>
              <w:t>69</w:t>
            </w:r>
            <w:r w:rsidRPr="00967216">
              <w:t xml:space="preserve"> (</w:t>
            </w:r>
            <w:r>
              <w:t>42</w:t>
            </w:r>
            <w:r w:rsidRPr="00967216">
              <w:t>%)</w:t>
            </w:r>
          </w:p>
        </w:tc>
      </w:tr>
      <w:tr w:rsidR="000F240E" w:rsidRPr="00075080" w14:paraId="53DC60EE" w14:textId="77777777" w:rsidTr="00523442">
        <w:tc>
          <w:tcPr>
            <w:tcW w:w="5386" w:type="dxa"/>
          </w:tcPr>
          <w:p w14:paraId="54E29275" w14:textId="77777777" w:rsidR="000F240E" w:rsidRPr="00075080" w:rsidRDefault="000F240E" w:rsidP="00523442">
            <w:r>
              <w:lastRenderedPageBreak/>
              <w:t>Braille has got worse</w:t>
            </w:r>
          </w:p>
        </w:tc>
        <w:tc>
          <w:tcPr>
            <w:tcW w:w="1560" w:type="dxa"/>
          </w:tcPr>
          <w:p w14:paraId="13197CFB" w14:textId="77777777" w:rsidR="000F240E" w:rsidRPr="00967216" w:rsidRDefault="000F240E" w:rsidP="00523442">
            <w:r>
              <w:t xml:space="preserve">6 </w:t>
            </w:r>
            <w:r w:rsidRPr="00967216">
              <w:t>(</w:t>
            </w:r>
            <w:r>
              <w:t>4</w:t>
            </w:r>
            <w:r w:rsidRPr="00967216">
              <w:t>%)</w:t>
            </w:r>
          </w:p>
        </w:tc>
      </w:tr>
      <w:tr w:rsidR="000F240E" w:rsidRPr="00075080" w14:paraId="2927EE76" w14:textId="77777777" w:rsidTr="00523442">
        <w:tc>
          <w:tcPr>
            <w:tcW w:w="5386" w:type="dxa"/>
          </w:tcPr>
          <w:p w14:paraId="487F69B2" w14:textId="77777777" w:rsidR="000F240E" w:rsidRPr="00075080" w:rsidRDefault="000F240E" w:rsidP="00523442">
            <w:r>
              <w:t>Not noticed any change</w:t>
            </w:r>
          </w:p>
        </w:tc>
        <w:tc>
          <w:tcPr>
            <w:tcW w:w="1560" w:type="dxa"/>
          </w:tcPr>
          <w:p w14:paraId="5B06A655" w14:textId="77777777" w:rsidR="000F240E" w:rsidRPr="00967216" w:rsidRDefault="000F240E" w:rsidP="00523442">
            <w:r>
              <w:t>79 (48</w:t>
            </w:r>
            <w:r w:rsidRPr="00967216">
              <w:t>%)</w:t>
            </w:r>
          </w:p>
        </w:tc>
      </w:tr>
      <w:tr w:rsidR="000F240E" w:rsidRPr="00075080" w14:paraId="1F0D2DA1" w14:textId="77777777" w:rsidTr="00523442">
        <w:tc>
          <w:tcPr>
            <w:tcW w:w="5386" w:type="dxa"/>
          </w:tcPr>
          <w:p w14:paraId="7BF3E7B3" w14:textId="77777777" w:rsidR="000F240E" w:rsidRDefault="000F240E" w:rsidP="00523442">
            <w:r>
              <w:t>Don’t know</w:t>
            </w:r>
          </w:p>
        </w:tc>
        <w:tc>
          <w:tcPr>
            <w:tcW w:w="1560" w:type="dxa"/>
          </w:tcPr>
          <w:p w14:paraId="570CBF21" w14:textId="77777777" w:rsidR="000F240E" w:rsidRDefault="000F240E" w:rsidP="00523442">
            <w:r>
              <w:t>11 (7%)</w:t>
            </w:r>
          </w:p>
        </w:tc>
      </w:tr>
    </w:tbl>
    <w:p w14:paraId="579C4EC1" w14:textId="77777777" w:rsidR="000F240E" w:rsidRDefault="000F240E" w:rsidP="000F240E"/>
    <w:p w14:paraId="22863714" w14:textId="77777777" w:rsidR="000F240E" w:rsidRDefault="000F240E" w:rsidP="000F240E">
      <w:pPr>
        <w:pStyle w:val="Heading3"/>
      </w:pPr>
      <w:r>
        <w:t xml:space="preserve">In the last two years, do you think braille has appeared on </w:t>
      </w:r>
      <w:proofErr w:type="gramStart"/>
      <w:r>
        <w:t>more or less medicine</w:t>
      </w:r>
      <w:proofErr w:type="gramEnd"/>
      <w:r>
        <w:t xml:space="preserve"> products?</w:t>
      </w:r>
    </w:p>
    <w:p w14:paraId="11FBC280" w14:textId="77777777" w:rsidR="000F240E" w:rsidRDefault="000F240E" w:rsidP="000F240E"/>
    <w:p w14:paraId="02615FE0" w14:textId="77777777" w:rsidR="000F240E" w:rsidRDefault="000F240E" w:rsidP="000F240E">
      <w:r>
        <w:t xml:space="preserve">Similarly encouraging is that almost </w:t>
      </w:r>
      <w:proofErr w:type="gramStart"/>
      <w:r>
        <w:t>all of</w:t>
      </w:r>
      <w:proofErr w:type="gramEnd"/>
      <w:r>
        <w:t xml:space="preserve"> the participants reported that braille had</w:t>
      </w:r>
      <w:r w:rsidRPr="00EE1AC5">
        <w:t xml:space="preserve"> appeared on more medicine products </w:t>
      </w:r>
      <w:r>
        <w:t xml:space="preserve">in the previous two years (N=143, 87%), and no participants thought it had appeared on less </w:t>
      </w:r>
      <w:r w:rsidRPr="00EE1AC5">
        <w:t>medicine products</w:t>
      </w:r>
      <w:r>
        <w:t>.</w:t>
      </w:r>
    </w:p>
    <w:p w14:paraId="6CA7D0C4" w14:textId="77777777" w:rsidR="000F240E" w:rsidRDefault="000F240E" w:rsidP="000F240E"/>
    <w:p w14:paraId="7D00D87A" w14:textId="77777777" w:rsidR="000F240E" w:rsidRPr="00075080" w:rsidRDefault="000F240E" w:rsidP="000F240E">
      <w:pPr>
        <w:pStyle w:val="Caption"/>
        <w:rPr>
          <w:b w:val="0"/>
          <w:lang w:eastAsia="tr-TR"/>
        </w:rPr>
      </w:pPr>
      <w:r w:rsidRPr="0057785B">
        <w:t xml:space="preserve">Table </w:t>
      </w:r>
      <w:r>
        <w:fldChar w:fldCharType="begin"/>
      </w:r>
      <w:r>
        <w:instrText xml:space="preserve"> SEQ Table \* ARABIC </w:instrText>
      </w:r>
      <w:r>
        <w:fldChar w:fldCharType="separate"/>
      </w:r>
      <w:r>
        <w:rPr>
          <w:noProof/>
        </w:rPr>
        <w:t>5</w:t>
      </w:r>
      <w:r>
        <w:fldChar w:fldCharType="end"/>
      </w:r>
      <w:r>
        <w:t xml:space="preserve">. In the last two years, do you think braille has appeared on </w:t>
      </w:r>
      <w:proofErr w:type="gramStart"/>
      <w:r>
        <w:t>more or less medicine</w:t>
      </w:r>
      <w:proofErr w:type="gramEnd"/>
      <w:r>
        <w:t xml:space="preserve"> products?</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1984"/>
      </w:tblGrid>
      <w:tr w:rsidR="000F240E" w:rsidRPr="00075080" w14:paraId="022F26E5" w14:textId="77777777" w:rsidTr="00523442">
        <w:trPr>
          <w:trHeight w:val="395"/>
        </w:trPr>
        <w:tc>
          <w:tcPr>
            <w:tcW w:w="6521" w:type="dxa"/>
            <w:tcBorders>
              <w:top w:val="single" w:sz="4" w:space="0" w:color="auto"/>
              <w:left w:val="single" w:sz="4" w:space="0" w:color="auto"/>
            </w:tcBorders>
          </w:tcPr>
          <w:p w14:paraId="247DB908" w14:textId="77777777" w:rsidR="000F240E" w:rsidRPr="00075080" w:rsidRDefault="000F240E" w:rsidP="00523442">
            <w:pPr>
              <w:tabs>
                <w:tab w:val="left" w:pos="1689"/>
              </w:tabs>
            </w:pPr>
          </w:p>
        </w:tc>
        <w:tc>
          <w:tcPr>
            <w:tcW w:w="1984" w:type="dxa"/>
          </w:tcPr>
          <w:p w14:paraId="0630335D" w14:textId="77777777" w:rsidR="000F240E" w:rsidRPr="00D30C51" w:rsidRDefault="000F240E" w:rsidP="00523442">
            <w:pPr>
              <w:rPr>
                <w:b/>
                <w:bCs/>
              </w:rPr>
            </w:pPr>
            <w:r w:rsidRPr="00D30C51">
              <w:rPr>
                <w:b/>
                <w:bCs/>
              </w:rPr>
              <w:t>N (%)</w:t>
            </w:r>
          </w:p>
        </w:tc>
      </w:tr>
      <w:tr w:rsidR="000F240E" w:rsidRPr="00075080" w14:paraId="1EEC64CA" w14:textId="77777777" w:rsidTr="00523442">
        <w:tc>
          <w:tcPr>
            <w:tcW w:w="6521" w:type="dxa"/>
          </w:tcPr>
          <w:p w14:paraId="65F3C3D4" w14:textId="77777777" w:rsidR="000F240E" w:rsidRPr="00075080" w:rsidRDefault="000F240E" w:rsidP="00523442">
            <w:r>
              <w:t>Braille has appeared on more medicine products</w:t>
            </w:r>
          </w:p>
        </w:tc>
        <w:tc>
          <w:tcPr>
            <w:tcW w:w="1984" w:type="dxa"/>
          </w:tcPr>
          <w:p w14:paraId="53AC9567" w14:textId="77777777" w:rsidR="000F240E" w:rsidRPr="00967216" w:rsidRDefault="000F240E" w:rsidP="00523442">
            <w:r>
              <w:t>143</w:t>
            </w:r>
            <w:r w:rsidRPr="00967216">
              <w:t xml:space="preserve"> (</w:t>
            </w:r>
            <w:r>
              <w:t>87</w:t>
            </w:r>
            <w:r w:rsidRPr="00967216">
              <w:t>%)</w:t>
            </w:r>
          </w:p>
        </w:tc>
      </w:tr>
      <w:tr w:rsidR="000F240E" w:rsidRPr="00075080" w14:paraId="5F720016" w14:textId="77777777" w:rsidTr="00523442">
        <w:tc>
          <w:tcPr>
            <w:tcW w:w="6521" w:type="dxa"/>
          </w:tcPr>
          <w:p w14:paraId="6DE36116" w14:textId="77777777" w:rsidR="000F240E" w:rsidRPr="00075080" w:rsidRDefault="000F240E" w:rsidP="00523442">
            <w:r>
              <w:t>Braille has appeared on less medicine products</w:t>
            </w:r>
          </w:p>
        </w:tc>
        <w:tc>
          <w:tcPr>
            <w:tcW w:w="1984" w:type="dxa"/>
          </w:tcPr>
          <w:p w14:paraId="471082AD" w14:textId="77777777" w:rsidR="000F240E" w:rsidRPr="00967216" w:rsidRDefault="000F240E" w:rsidP="00523442">
            <w:r>
              <w:t xml:space="preserve">0 </w:t>
            </w:r>
            <w:r w:rsidRPr="00967216">
              <w:t>(</w:t>
            </w:r>
            <w:r>
              <w:t>0</w:t>
            </w:r>
            <w:r w:rsidRPr="00967216">
              <w:t>%)</w:t>
            </w:r>
          </w:p>
        </w:tc>
      </w:tr>
      <w:tr w:rsidR="000F240E" w:rsidRPr="00075080" w14:paraId="7A9E3D6A" w14:textId="77777777" w:rsidTr="00523442">
        <w:tc>
          <w:tcPr>
            <w:tcW w:w="6521" w:type="dxa"/>
          </w:tcPr>
          <w:p w14:paraId="337A32A5" w14:textId="77777777" w:rsidR="000F240E" w:rsidRPr="00075080" w:rsidRDefault="000F240E" w:rsidP="00523442">
            <w:r>
              <w:t>Not noticed any change</w:t>
            </w:r>
          </w:p>
        </w:tc>
        <w:tc>
          <w:tcPr>
            <w:tcW w:w="1984" w:type="dxa"/>
          </w:tcPr>
          <w:p w14:paraId="71F5B7EF" w14:textId="77777777" w:rsidR="000F240E" w:rsidRPr="00967216" w:rsidRDefault="000F240E" w:rsidP="00523442">
            <w:r>
              <w:t>13 (8</w:t>
            </w:r>
            <w:r w:rsidRPr="00967216">
              <w:t>%)</w:t>
            </w:r>
          </w:p>
        </w:tc>
      </w:tr>
      <w:tr w:rsidR="000F240E" w:rsidRPr="00075080" w14:paraId="6150F811" w14:textId="77777777" w:rsidTr="00523442">
        <w:tc>
          <w:tcPr>
            <w:tcW w:w="6521" w:type="dxa"/>
          </w:tcPr>
          <w:p w14:paraId="23A6F36F" w14:textId="77777777" w:rsidR="000F240E" w:rsidRDefault="000F240E" w:rsidP="00523442">
            <w:r>
              <w:t>Don’t know</w:t>
            </w:r>
          </w:p>
        </w:tc>
        <w:tc>
          <w:tcPr>
            <w:tcW w:w="1984" w:type="dxa"/>
          </w:tcPr>
          <w:p w14:paraId="56D5C0C4" w14:textId="77777777" w:rsidR="000F240E" w:rsidRDefault="000F240E" w:rsidP="00523442">
            <w:r>
              <w:t>9 (6%)</w:t>
            </w:r>
          </w:p>
        </w:tc>
      </w:tr>
    </w:tbl>
    <w:p w14:paraId="7A498E59" w14:textId="77777777" w:rsidR="000F240E" w:rsidRDefault="000F240E" w:rsidP="000F240E"/>
    <w:p w14:paraId="72E6D4EE" w14:textId="77777777" w:rsidR="000F240E" w:rsidRDefault="000F240E" w:rsidP="000F240E">
      <w:pPr>
        <w:pStyle w:val="Heading3"/>
      </w:pPr>
      <w:r w:rsidRPr="006D6184">
        <w:t>In general terms, how useful do you think it is having braille on medicine packaging?</w:t>
      </w:r>
      <w:r w:rsidRPr="006D6184">
        <w:br/>
      </w:r>
    </w:p>
    <w:p w14:paraId="1C839E2E" w14:textId="77777777" w:rsidR="000F240E" w:rsidRDefault="000F240E" w:rsidP="000F240E">
      <w:r>
        <w:t xml:space="preserve">Perhaps unsurprisingly, all participants believed that having braille on medicine packaging is useful (the vast majority, 96%, describing it as very useful). None of the participants reported the usefulness of the braille in negative terms. </w:t>
      </w:r>
    </w:p>
    <w:p w14:paraId="00581DF6" w14:textId="77777777" w:rsidR="000F240E" w:rsidRDefault="000F240E" w:rsidP="000F240E"/>
    <w:p w14:paraId="4F821246" w14:textId="77777777" w:rsidR="000F240E" w:rsidRPr="00F300C0" w:rsidRDefault="000F240E" w:rsidP="000F240E">
      <w:pPr>
        <w:pStyle w:val="Caption"/>
        <w:rPr>
          <w:lang w:eastAsia="tr-TR"/>
        </w:rPr>
      </w:pPr>
      <w:r w:rsidRPr="0057785B">
        <w:t xml:space="preserve">Table </w:t>
      </w:r>
      <w:r>
        <w:fldChar w:fldCharType="begin"/>
      </w:r>
      <w:r>
        <w:instrText xml:space="preserve"> SEQ Table \* ARABIC </w:instrText>
      </w:r>
      <w:r>
        <w:fldChar w:fldCharType="separate"/>
      </w:r>
      <w:r>
        <w:rPr>
          <w:noProof/>
        </w:rPr>
        <w:t>6</w:t>
      </w:r>
      <w:r>
        <w:fldChar w:fldCharType="end"/>
      </w:r>
      <w:r>
        <w:t xml:space="preserve">. </w:t>
      </w:r>
      <w:r w:rsidRPr="006774FE">
        <w:rPr>
          <w:lang w:eastAsia="tr-TR"/>
        </w:rPr>
        <w:t>In general terms, how us</w:t>
      </w:r>
      <w:r>
        <w:rPr>
          <w:lang w:eastAsia="tr-TR"/>
        </w:rPr>
        <w:t>eful do you think it is having braille</w:t>
      </w:r>
      <w:r w:rsidRPr="006774FE">
        <w:rPr>
          <w:lang w:eastAsia="tr-TR"/>
        </w:rPr>
        <w:t xml:space="preserve"> on medicine packaging?</w:t>
      </w:r>
    </w:p>
    <w:tbl>
      <w:tblPr>
        <w:tblW w:w="453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1843"/>
      </w:tblGrid>
      <w:tr w:rsidR="000F240E" w:rsidRPr="00075080" w14:paraId="29FCBF83" w14:textId="77777777" w:rsidTr="00523442">
        <w:trPr>
          <w:trHeight w:val="395"/>
        </w:trPr>
        <w:tc>
          <w:tcPr>
            <w:tcW w:w="2693" w:type="dxa"/>
            <w:tcBorders>
              <w:top w:val="single" w:sz="4" w:space="0" w:color="auto"/>
              <w:left w:val="single" w:sz="4" w:space="0" w:color="auto"/>
            </w:tcBorders>
          </w:tcPr>
          <w:p w14:paraId="4C03F234" w14:textId="77777777" w:rsidR="000F240E" w:rsidRPr="00075080" w:rsidRDefault="000F240E" w:rsidP="00523442"/>
        </w:tc>
        <w:tc>
          <w:tcPr>
            <w:tcW w:w="1843" w:type="dxa"/>
          </w:tcPr>
          <w:p w14:paraId="4E6F96E5" w14:textId="77777777" w:rsidR="000F240E" w:rsidRPr="00075080" w:rsidRDefault="000F240E" w:rsidP="00523442">
            <w:r w:rsidRPr="00BD1D10">
              <w:rPr>
                <w:b/>
              </w:rPr>
              <w:t>N (%)</w:t>
            </w:r>
          </w:p>
        </w:tc>
      </w:tr>
      <w:tr w:rsidR="000F240E" w:rsidRPr="00075080" w14:paraId="1B30C597" w14:textId="77777777" w:rsidTr="00523442">
        <w:tc>
          <w:tcPr>
            <w:tcW w:w="2693" w:type="dxa"/>
          </w:tcPr>
          <w:p w14:paraId="604BC2C7" w14:textId="77777777" w:rsidR="000F240E" w:rsidRDefault="000F240E" w:rsidP="00523442">
            <w:r>
              <w:t>Very useful</w:t>
            </w:r>
          </w:p>
        </w:tc>
        <w:tc>
          <w:tcPr>
            <w:tcW w:w="1843" w:type="dxa"/>
          </w:tcPr>
          <w:p w14:paraId="557C435A" w14:textId="77777777" w:rsidR="000F240E" w:rsidRDefault="000F240E" w:rsidP="00523442">
            <w:r>
              <w:t>159 (96%)</w:t>
            </w:r>
          </w:p>
        </w:tc>
      </w:tr>
      <w:tr w:rsidR="000F240E" w:rsidRPr="00075080" w14:paraId="7C4F385C" w14:textId="77777777" w:rsidTr="00523442">
        <w:tc>
          <w:tcPr>
            <w:tcW w:w="2693" w:type="dxa"/>
          </w:tcPr>
          <w:p w14:paraId="3918E8EE" w14:textId="77777777" w:rsidR="000F240E" w:rsidRPr="00075080" w:rsidRDefault="000F240E" w:rsidP="00523442">
            <w:r>
              <w:t>Quite useful</w:t>
            </w:r>
          </w:p>
        </w:tc>
        <w:tc>
          <w:tcPr>
            <w:tcW w:w="1843" w:type="dxa"/>
          </w:tcPr>
          <w:p w14:paraId="0BACB959" w14:textId="77777777" w:rsidR="000F240E" w:rsidRPr="00967216" w:rsidRDefault="000F240E" w:rsidP="00523442">
            <w:r>
              <w:t>6 (4</w:t>
            </w:r>
            <w:r w:rsidRPr="00967216">
              <w:t>%)</w:t>
            </w:r>
          </w:p>
        </w:tc>
      </w:tr>
      <w:tr w:rsidR="000F240E" w:rsidRPr="00075080" w14:paraId="09C53C35" w14:textId="77777777" w:rsidTr="00523442">
        <w:tc>
          <w:tcPr>
            <w:tcW w:w="2693" w:type="dxa"/>
          </w:tcPr>
          <w:p w14:paraId="063227FF" w14:textId="77777777" w:rsidR="000F240E" w:rsidRPr="00075080" w:rsidRDefault="000F240E" w:rsidP="00523442">
            <w:r>
              <w:t>Not very useful</w:t>
            </w:r>
          </w:p>
        </w:tc>
        <w:tc>
          <w:tcPr>
            <w:tcW w:w="1843" w:type="dxa"/>
          </w:tcPr>
          <w:p w14:paraId="4D351DCE" w14:textId="77777777" w:rsidR="000F240E" w:rsidRPr="00967216" w:rsidRDefault="000F240E" w:rsidP="00523442">
            <w:r>
              <w:t xml:space="preserve">0 </w:t>
            </w:r>
            <w:r w:rsidRPr="00967216">
              <w:t>(</w:t>
            </w:r>
            <w:r>
              <w:t>0</w:t>
            </w:r>
            <w:r w:rsidRPr="00967216">
              <w:t>%)</w:t>
            </w:r>
          </w:p>
        </w:tc>
      </w:tr>
      <w:tr w:rsidR="000F240E" w:rsidRPr="00075080" w14:paraId="6F2ACD2D" w14:textId="77777777" w:rsidTr="00523442">
        <w:tc>
          <w:tcPr>
            <w:tcW w:w="2693" w:type="dxa"/>
          </w:tcPr>
          <w:p w14:paraId="6EA384F5" w14:textId="77777777" w:rsidR="000F240E" w:rsidRPr="00075080" w:rsidRDefault="000F240E" w:rsidP="00523442">
            <w:r>
              <w:t>Not at all useful</w:t>
            </w:r>
          </w:p>
        </w:tc>
        <w:tc>
          <w:tcPr>
            <w:tcW w:w="1843" w:type="dxa"/>
          </w:tcPr>
          <w:p w14:paraId="1230A4B1" w14:textId="77777777" w:rsidR="000F240E" w:rsidRPr="00967216" w:rsidRDefault="000F240E" w:rsidP="00523442">
            <w:r>
              <w:t>0</w:t>
            </w:r>
            <w:r w:rsidRPr="00967216">
              <w:t xml:space="preserve"> (</w:t>
            </w:r>
            <w:r>
              <w:t>0</w:t>
            </w:r>
            <w:r w:rsidRPr="00967216">
              <w:t>%)</w:t>
            </w:r>
          </w:p>
        </w:tc>
      </w:tr>
    </w:tbl>
    <w:p w14:paraId="580E1E00" w14:textId="77777777" w:rsidR="000F240E" w:rsidRDefault="000F240E" w:rsidP="000F240E"/>
    <w:p w14:paraId="30A1BA25" w14:textId="77777777" w:rsidR="000F240E" w:rsidRPr="00035FE5" w:rsidRDefault="000F240E" w:rsidP="000F240E">
      <w:pPr>
        <w:pStyle w:val="Heading3"/>
      </w:pPr>
      <w:r w:rsidRPr="00035FE5">
        <w:t xml:space="preserve">In what way would you say </w:t>
      </w:r>
      <w:r>
        <w:t>braille labelling</w:t>
      </w:r>
      <w:r w:rsidRPr="00035FE5">
        <w:t xml:space="preserve"> was useful?</w:t>
      </w:r>
    </w:p>
    <w:p w14:paraId="476EF69B" w14:textId="77777777" w:rsidR="000F240E" w:rsidRDefault="000F240E" w:rsidP="000F240E"/>
    <w:p w14:paraId="06F777FF" w14:textId="77777777" w:rsidR="000F240E" w:rsidRDefault="000F240E" w:rsidP="000F240E">
      <w:r w:rsidRPr="003E0DE6">
        <w:t>A follow-up open question asked the respondent</w:t>
      </w:r>
      <w:r>
        <w:t xml:space="preserve">s in </w:t>
      </w:r>
      <w:r w:rsidRPr="003E0DE6">
        <w:t xml:space="preserve">what way </w:t>
      </w:r>
      <w:r>
        <w:rPr>
          <w:lang w:eastAsia="tr-TR"/>
        </w:rPr>
        <w:t>braille</w:t>
      </w:r>
      <w:r w:rsidRPr="003E0DE6">
        <w:rPr>
          <w:lang w:eastAsia="tr-TR"/>
        </w:rPr>
        <w:t xml:space="preserve"> </w:t>
      </w:r>
      <w:r>
        <w:rPr>
          <w:lang w:eastAsia="tr-TR"/>
        </w:rPr>
        <w:t xml:space="preserve">labels </w:t>
      </w:r>
      <w:r w:rsidRPr="003E0DE6">
        <w:rPr>
          <w:lang w:eastAsia="tr-TR"/>
        </w:rPr>
        <w:t>on medicine packaging</w:t>
      </w:r>
      <w:r w:rsidRPr="003E0DE6">
        <w:t xml:space="preserve"> </w:t>
      </w:r>
      <w:r>
        <w:t>were</w:t>
      </w:r>
      <w:r w:rsidRPr="003E0DE6">
        <w:t xml:space="preserve"> useful.</w:t>
      </w:r>
      <w:r>
        <w:t xml:space="preserve"> </w:t>
      </w:r>
      <w:r w:rsidRPr="003E0DE6">
        <w:t>Of the 165 participants, the majority</w:t>
      </w:r>
      <w:r>
        <w:t xml:space="preserve"> (N=130)</w:t>
      </w:r>
      <w:r w:rsidRPr="003E0DE6">
        <w:t xml:space="preserve"> </w:t>
      </w:r>
      <w:r>
        <w:t xml:space="preserve">responded in practical terms that the label helped them identify the medicine (three participants noting that it meant that they did not have to label the medicines themselves). While the notion of independence is implicit in these </w:t>
      </w:r>
      <w:r>
        <w:lastRenderedPageBreak/>
        <w:t xml:space="preserve">responses, 23 participants referred to this explicitly, noting braille labels meant that they did not require sighted assistance when identifying medicine. The question also generated some indications of </w:t>
      </w:r>
      <w:r w:rsidRPr="00E10B6C">
        <w:rPr>
          <w:b/>
        </w:rPr>
        <w:t>additional</w:t>
      </w:r>
      <w:r>
        <w:t xml:space="preserve"> information the participants would like. Currently the braille labels are limited to the medicine name and strength. Some participants described how they would like more information: eleven referred to details of the directions of use and side effects associated with the medicine, while 19 described potentially more personalised information such as dosage and strength. Both suggestions pose problems for the current braille production approach. Firstly, the current centralised approach to braille production does not have a mechanism for including specific patient information in the braille labels. Secondly, the available space on medicine packages means that the amount of braille which can be printed is limited.</w:t>
      </w:r>
    </w:p>
    <w:p w14:paraId="5EC32363" w14:textId="77777777" w:rsidR="000F240E" w:rsidRDefault="000F240E" w:rsidP="000F240E">
      <w:r>
        <w:br w:type="page"/>
      </w:r>
    </w:p>
    <w:p w14:paraId="7F317E2E" w14:textId="77777777" w:rsidR="000F240E" w:rsidRDefault="000F240E" w:rsidP="000F240E">
      <w:pPr>
        <w:pStyle w:val="Caption"/>
      </w:pPr>
      <w:r>
        <w:lastRenderedPageBreak/>
        <w:t xml:space="preserve">Table </w:t>
      </w:r>
      <w:r>
        <w:fldChar w:fldCharType="begin"/>
      </w:r>
      <w:r>
        <w:instrText xml:space="preserve"> SEQ Table \* ARABIC </w:instrText>
      </w:r>
      <w:r>
        <w:fldChar w:fldCharType="separate"/>
      </w:r>
      <w:r>
        <w:rPr>
          <w:noProof/>
        </w:rPr>
        <w:t>7</w:t>
      </w:r>
      <w:r>
        <w:fldChar w:fldCharType="end"/>
      </w:r>
      <w:r>
        <w:t>. Usefulness of braille on medicine packaging</w:t>
      </w:r>
    </w:p>
    <w:p w14:paraId="28C29629" w14:textId="77777777" w:rsidR="000F240E" w:rsidRPr="00D30C51" w:rsidRDefault="000F240E" w:rsidP="000F240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1104"/>
      </w:tblGrid>
      <w:tr w:rsidR="000F240E" w:rsidRPr="003E0DE6" w14:paraId="59596DC9" w14:textId="77777777" w:rsidTr="00523442">
        <w:tc>
          <w:tcPr>
            <w:tcW w:w="8472" w:type="dxa"/>
          </w:tcPr>
          <w:p w14:paraId="4C0768A7" w14:textId="77777777" w:rsidR="000F240E" w:rsidRPr="00F501E4" w:rsidRDefault="000F240E" w:rsidP="00523442">
            <w:pPr>
              <w:rPr>
                <w:b/>
                <w:bCs/>
              </w:rPr>
            </w:pPr>
            <w:r w:rsidRPr="00F501E4">
              <w:rPr>
                <w:b/>
                <w:bCs/>
              </w:rPr>
              <w:t xml:space="preserve">Usefulness </w:t>
            </w:r>
          </w:p>
        </w:tc>
        <w:tc>
          <w:tcPr>
            <w:tcW w:w="1104" w:type="dxa"/>
          </w:tcPr>
          <w:p w14:paraId="5346ACA1" w14:textId="77777777" w:rsidR="000F240E" w:rsidRPr="00F501E4" w:rsidRDefault="000F240E" w:rsidP="00523442">
            <w:pPr>
              <w:rPr>
                <w:b/>
                <w:bCs/>
              </w:rPr>
            </w:pPr>
            <w:r w:rsidRPr="00F501E4">
              <w:rPr>
                <w:b/>
                <w:bCs/>
              </w:rPr>
              <w:t>N</w:t>
            </w:r>
          </w:p>
        </w:tc>
      </w:tr>
      <w:tr w:rsidR="000F240E" w14:paraId="789E741F" w14:textId="77777777" w:rsidTr="00523442">
        <w:trPr>
          <w:trHeight w:val="644"/>
        </w:trPr>
        <w:tc>
          <w:tcPr>
            <w:tcW w:w="8472" w:type="dxa"/>
          </w:tcPr>
          <w:p w14:paraId="56D594EE" w14:textId="77777777" w:rsidR="000F240E" w:rsidRPr="00D30C51" w:rsidRDefault="000F240E" w:rsidP="00523442">
            <w:r w:rsidRPr="00D30C51">
              <w:t>Help to identify medicine and take correct one</w:t>
            </w:r>
          </w:p>
        </w:tc>
        <w:tc>
          <w:tcPr>
            <w:tcW w:w="1104" w:type="dxa"/>
          </w:tcPr>
          <w:p w14:paraId="5ABF514A" w14:textId="77777777" w:rsidR="000F240E" w:rsidRPr="00F501E4" w:rsidRDefault="000F240E" w:rsidP="00523442">
            <w:pPr>
              <w:rPr>
                <w:b/>
                <w:bCs/>
              </w:rPr>
            </w:pPr>
            <w:r w:rsidRPr="00F501E4">
              <w:rPr>
                <w:b/>
                <w:bCs/>
              </w:rPr>
              <w:t>130</w:t>
            </w:r>
          </w:p>
        </w:tc>
      </w:tr>
      <w:tr w:rsidR="000F240E" w14:paraId="301D24CA" w14:textId="77777777" w:rsidTr="00523442">
        <w:trPr>
          <w:trHeight w:val="644"/>
        </w:trPr>
        <w:tc>
          <w:tcPr>
            <w:tcW w:w="8472" w:type="dxa"/>
          </w:tcPr>
          <w:p w14:paraId="71D9CD35" w14:textId="77777777" w:rsidR="000F240E" w:rsidRPr="00D30C51" w:rsidRDefault="000F240E" w:rsidP="00523442">
            <w:r w:rsidRPr="00D30C51">
              <w:t>Enable to identify medication independently without the need of a sighted assistance</w:t>
            </w:r>
          </w:p>
        </w:tc>
        <w:tc>
          <w:tcPr>
            <w:tcW w:w="1104" w:type="dxa"/>
          </w:tcPr>
          <w:p w14:paraId="4BA26583" w14:textId="77777777" w:rsidR="000F240E" w:rsidRPr="00F501E4" w:rsidRDefault="000F240E" w:rsidP="00523442">
            <w:pPr>
              <w:rPr>
                <w:b/>
                <w:bCs/>
              </w:rPr>
            </w:pPr>
            <w:r w:rsidRPr="00F501E4">
              <w:rPr>
                <w:b/>
                <w:bCs/>
              </w:rPr>
              <w:t>23</w:t>
            </w:r>
          </w:p>
        </w:tc>
      </w:tr>
      <w:tr w:rsidR="000F240E" w14:paraId="07B71512" w14:textId="77777777" w:rsidTr="00523442">
        <w:trPr>
          <w:trHeight w:val="644"/>
        </w:trPr>
        <w:tc>
          <w:tcPr>
            <w:tcW w:w="8472" w:type="dxa"/>
          </w:tcPr>
          <w:p w14:paraId="691916D2" w14:textId="77777777" w:rsidR="000F240E" w:rsidRPr="00D30C51" w:rsidRDefault="000F240E" w:rsidP="00523442">
            <w:r w:rsidRPr="00D30C51">
              <w:t xml:space="preserve">Wish to have </w:t>
            </w:r>
            <w:r>
              <w:t>braille</w:t>
            </w:r>
            <w:r w:rsidRPr="00D30C51">
              <w:t xml:space="preserve"> on medicine packaging to find out the dosage and strength. </w:t>
            </w:r>
          </w:p>
        </w:tc>
        <w:tc>
          <w:tcPr>
            <w:tcW w:w="1104" w:type="dxa"/>
          </w:tcPr>
          <w:p w14:paraId="028D7466" w14:textId="77777777" w:rsidR="000F240E" w:rsidRPr="00F501E4" w:rsidRDefault="000F240E" w:rsidP="00523442">
            <w:pPr>
              <w:rPr>
                <w:b/>
                <w:bCs/>
              </w:rPr>
            </w:pPr>
            <w:r w:rsidRPr="00F501E4">
              <w:rPr>
                <w:b/>
                <w:bCs/>
              </w:rPr>
              <w:t>19</w:t>
            </w:r>
          </w:p>
        </w:tc>
      </w:tr>
      <w:tr w:rsidR="000F240E" w14:paraId="49194B8E" w14:textId="77777777" w:rsidTr="00523442">
        <w:trPr>
          <w:trHeight w:val="644"/>
        </w:trPr>
        <w:tc>
          <w:tcPr>
            <w:tcW w:w="8472" w:type="dxa"/>
          </w:tcPr>
          <w:p w14:paraId="15B006DF" w14:textId="77777777" w:rsidR="000F240E" w:rsidRPr="00D30C51" w:rsidRDefault="000F240E" w:rsidP="00523442">
            <w:r w:rsidRPr="00D30C51">
              <w:t xml:space="preserve">Would </w:t>
            </w:r>
            <w:r>
              <w:t xml:space="preserve">like </w:t>
            </w:r>
            <w:r w:rsidRPr="00D30C51">
              <w:t>to have a bit more information (directions and side effects etc.)</w:t>
            </w:r>
          </w:p>
        </w:tc>
        <w:tc>
          <w:tcPr>
            <w:tcW w:w="1104" w:type="dxa"/>
          </w:tcPr>
          <w:p w14:paraId="1D044D61" w14:textId="77777777" w:rsidR="000F240E" w:rsidRPr="00F501E4" w:rsidRDefault="000F240E" w:rsidP="00523442">
            <w:pPr>
              <w:rPr>
                <w:b/>
                <w:bCs/>
              </w:rPr>
            </w:pPr>
            <w:r w:rsidRPr="00F501E4">
              <w:rPr>
                <w:b/>
                <w:bCs/>
              </w:rPr>
              <w:t>11</w:t>
            </w:r>
          </w:p>
        </w:tc>
      </w:tr>
      <w:tr w:rsidR="000F240E" w14:paraId="01E7D139" w14:textId="77777777" w:rsidTr="00523442">
        <w:trPr>
          <w:trHeight w:val="644"/>
        </w:trPr>
        <w:tc>
          <w:tcPr>
            <w:tcW w:w="8472" w:type="dxa"/>
          </w:tcPr>
          <w:p w14:paraId="6A746974" w14:textId="77777777" w:rsidR="000F240E" w:rsidRPr="00D30C51" w:rsidRDefault="000F240E" w:rsidP="00523442">
            <w:r w:rsidRPr="00D30C51">
              <w:t xml:space="preserve">Saves me putting my own </w:t>
            </w:r>
            <w:r>
              <w:t>braille</w:t>
            </w:r>
            <w:r w:rsidRPr="00D30C51">
              <w:t xml:space="preserve"> labels on</w:t>
            </w:r>
          </w:p>
          <w:p w14:paraId="0EFE67A7" w14:textId="77777777" w:rsidR="000F240E" w:rsidRPr="00D30C51" w:rsidRDefault="000F240E" w:rsidP="00523442"/>
        </w:tc>
        <w:tc>
          <w:tcPr>
            <w:tcW w:w="1104" w:type="dxa"/>
          </w:tcPr>
          <w:p w14:paraId="50DB2358" w14:textId="77777777" w:rsidR="000F240E" w:rsidRPr="00F501E4" w:rsidRDefault="000F240E" w:rsidP="00523442">
            <w:pPr>
              <w:rPr>
                <w:b/>
                <w:bCs/>
              </w:rPr>
            </w:pPr>
            <w:r w:rsidRPr="00F501E4">
              <w:rPr>
                <w:b/>
                <w:bCs/>
              </w:rPr>
              <w:t>3</w:t>
            </w:r>
          </w:p>
        </w:tc>
      </w:tr>
    </w:tbl>
    <w:p w14:paraId="35521A8D" w14:textId="77777777" w:rsidR="000F240E" w:rsidRDefault="000F240E" w:rsidP="000F240E"/>
    <w:p w14:paraId="29D15876" w14:textId="77777777" w:rsidR="000F240E" w:rsidRPr="00035FE5" w:rsidRDefault="000F240E" w:rsidP="000F240E">
      <w:pPr>
        <w:pStyle w:val="Heading3"/>
      </w:pPr>
      <w:r w:rsidRPr="00035FE5">
        <w:t>Have you experienced any problems with braille on packaging?</w:t>
      </w:r>
    </w:p>
    <w:p w14:paraId="5F3B6B0D" w14:textId="77777777" w:rsidR="000F240E" w:rsidRDefault="000F240E" w:rsidP="000F240E"/>
    <w:p w14:paraId="0586B6CE" w14:textId="77777777" w:rsidR="000F240E" w:rsidRDefault="000F240E" w:rsidP="000F240E">
      <w:r>
        <w:t xml:space="preserve">Participants were asked an open question about any problems they had experienced with braille medicine packaging, although the interviewers specially prompted in relation to three potential problems: pharmacists covering the braille with (non-braille) prescription labels; braille being too low to read (which was of </w:t>
      </w:r>
      <w:proofErr w:type="gramStart"/>
      <w:r>
        <w:t>particular relevance</w:t>
      </w:r>
      <w:proofErr w:type="gramEnd"/>
      <w:r>
        <w:t xml:space="preserve"> to the aims of the research); and braille being incorrect. The most common problem that participants experienced was in relation to </w:t>
      </w:r>
      <w:r w:rsidRPr="0050011B">
        <w:t>pharmacist</w:t>
      </w:r>
      <w:r>
        <w:t xml:space="preserve">s covering the braille with labels (N=120, 73%), and this was often raised by participants without prompting (N=47). This suggests that this unhelpful (albeit unintentional) practice is carried out by many pharmacists and some advice through their professional organisations may be useful. </w:t>
      </w:r>
    </w:p>
    <w:p w14:paraId="1C1FB197" w14:textId="77777777" w:rsidR="000F240E" w:rsidRDefault="000F240E" w:rsidP="000F240E"/>
    <w:p w14:paraId="06EC9C8A" w14:textId="77777777" w:rsidR="000F240E" w:rsidRDefault="000F240E" w:rsidP="000F240E">
      <w:r>
        <w:t>A third of the participants reported the braille could be too flat (N=58, 35%), although this was usually following prompting. Our previous research suggested that older people may require higher braille than younger people. Nevertheless, no age differences were observed in participant’s experiences of difficulty with flat braille. Even so, there is still evidence that significant numbers of people experience poor quality braille on pharmaceutical packaging (</w:t>
      </w:r>
      <w:proofErr w:type="gramStart"/>
      <w:r>
        <w:t>in spite of</w:t>
      </w:r>
      <w:proofErr w:type="gramEnd"/>
      <w:r>
        <w:t xml:space="preserve"> the positive finding that many believe that the quality of braille has generally improved over the last two years).</w:t>
      </w:r>
    </w:p>
    <w:p w14:paraId="3E3E13D4" w14:textId="77777777" w:rsidR="000F240E" w:rsidRDefault="000F240E" w:rsidP="000F240E"/>
    <w:p w14:paraId="6E8B809B" w14:textId="77777777" w:rsidR="000F240E" w:rsidRDefault="000F240E" w:rsidP="000F240E">
      <w:r>
        <w:t>Very few participants reported incorrect braille (N=7, 4%).</w:t>
      </w:r>
      <w:r w:rsidRPr="003B1E39">
        <w:t xml:space="preserve"> </w:t>
      </w:r>
      <w:r>
        <w:t>Relatively few participants reported that they have not experienced any problem with braille on packaging (N=34, 21%).</w:t>
      </w:r>
    </w:p>
    <w:p w14:paraId="78D1BD48" w14:textId="77777777" w:rsidR="000F240E" w:rsidRDefault="000F240E" w:rsidP="000F240E"/>
    <w:p w14:paraId="2157607B" w14:textId="77777777" w:rsidR="000F240E" w:rsidRDefault="000F240E" w:rsidP="000F240E">
      <w:r>
        <w:t xml:space="preserve">Beyond the above, participants identified very few problems with the braille on medicine packaging. Four people noted that pharmacists sometimes changed the packaging to their own boxes which did not have braille labelling (and again </w:t>
      </w:r>
      <w:r>
        <w:lastRenderedPageBreak/>
        <w:t>this might benefit from linking with professional organisations). In line with points raised above, four participants took this opportunity to highlight additional information which could be included in braille (</w:t>
      </w:r>
      <w:proofErr w:type="gramStart"/>
      <w:r>
        <w:t>e.g.</w:t>
      </w:r>
      <w:proofErr w:type="gramEnd"/>
      <w:r>
        <w:t xml:space="preserve"> instructions, side effects and dosage).</w:t>
      </w:r>
    </w:p>
    <w:p w14:paraId="301D02C3" w14:textId="77777777" w:rsidR="000F240E" w:rsidRDefault="000F240E" w:rsidP="000F240E"/>
    <w:p w14:paraId="63FFAF88" w14:textId="77777777" w:rsidR="000F240E" w:rsidRPr="00035FE5" w:rsidRDefault="000F240E" w:rsidP="000F240E">
      <w:pPr>
        <w:rPr>
          <w:b/>
        </w:rPr>
      </w:pPr>
      <w:bookmarkStart w:id="10" w:name="_Ref352173010"/>
      <w:r w:rsidRPr="00C7498F">
        <w:rPr>
          <w:b/>
        </w:rPr>
        <w:t xml:space="preserve">Table </w:t>
      </w:r>
      <w:r w:rsidRPr="00C7498F">
        <w:rPr>
          <w:b/>
        </w:rPr>
        <w:fldChar w:fldCharType="begin"/>
      </w:r>
      <w:r w:rsidRPr="00C7498F">
        <w:rPr>
          <w:b/>
        </w:rPr>
        <w:instrText xml:space="preserve"> SEQ Table \* ARABIC </w:instrText>
      </w:r>
      <w:r w:rsidRPr="00C7498F">
        <w:rPr>
          <w:b/>
        </w:rPr>
        <w:fldChar w:fldCharType="separate"/>
      </w:r>
      <w:r>
        <w:rPr>
          <w:b/>
          <w:noProof/>
        </w:rPr>
        <w:t>8</w:t>
      </w:r>
      <w:r w:rsidRPr="00C7498F">
        <w:rPr>
          <w:b/>
        </w:rPr>
        <w:fldChar w:fldCharType="end"/>
      </w:r>
      <w:bookmarkEnd w:id="10"/>
      <w:r w:rsidRPr="00C7498F">
        <w:rPr>
          <w:b/>
        </w:rPr>
        <w:t>.</w:t>
      </w:r>
      <w:r w:rsidRPr="00C7498F">
        <w:rPr>
          <w:b/>
          <w:lang w:eastAsia="tr-TR"/>
        </w:rPr>
        <w:t xml:space="preserve"> </w:t>
      </w:r>
      <w:r w:rsidRPr="00035FE5">
        <w:rPr>
          <w:b/>
        </w:rPr>
        <w:t>Have you</w:t>
      </w:r>
      <w:r>
        <w:rPr>
          <w:b/>
        </w:rPr>
        <w:t xml:space="preserve"> experienced any problems with braille</w:t>
      </w:r>
      <w:r w:rsidRPr="00035FE5">
        <w:rPr>
          <w:b/>
        </w:rPr>
        <w:t xml:space="preserve"> on </w:t>
      </w:r>
      <w:r>
        <w:rPr>
          <w:b/>
        </w:rPr>
        <w:t>p</w:t>
      </w:r>
      <w:r w:rsidRPr="00035FE5">
        <w:rPr>
          <w:b/>
        </w:rPr>
        <w:t>ackaging?</w:t>
      </w:r>
      <w:r>
        <w:rPr>
          <w:b/>
        </w:rPr>
        <w:t xml:space="preserve"> N=165 (some participants provided more than one response)</w:t>
      </w:r>
    </w:p>
    <w:p w14:paraId="62FDD330" w14:textId="77777777" w:rsidR="000F240E" w:rsidRPr="00075080" w:rsidRDefault="000F240E" w:rsidP="000F240E">
      <w:pPr>
        <w:pStyle w:val="Caption"/>
        <w:rPr>
          <w:b w:val="0"/>
          <w:lang w:eastAsia="tr-TR"/>
        </w:rPr>
      </w:pP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559"/>
      </w:tblGrid>
      <w:tr w:rsidR="000F240E" w:rsidRPr="00075080" w14:paraId="59DD2836" w14:textId="77777777" w:rsidTr="00523442">
        <w:trPr>
          <w:trHeight w:val="395"/>
        </w:trPr>
        <w:tc>
          <w:tcPr>
            <w:tcW w:w="7371" w:type="dxa"/>
            <w:tcBorders>
              <w:top w:val="single" w:sz="4" w:space="0" w:color="auto"/>
              <w:left w:val="single" w:sz="4" w:space="0" w:color="auto"/>
            </w:tcBorders>
          </w:tcPr>
          <w:p w14:paraId="3E9BD006" w14:textId="77777777" w:rsidR="000F240E" w:rsidRPr="00BD1D10" w:rsidRDefault="000F240E" w:rsidP="00523442">
            <w:pPr>
              <w:rPr>
                <w:b/>
              </w:rPr>
            </w:pPr>
            <w:r>
              <w:rPr>
                <w:b/>
              </w:rPr>
              <w:t>Identified problem</w:t>
            </w:r>
          </w:p>
        </w:tc>
        <w:tc>
          <w:tcPr>
            <w:tcW w:w="1559" w:type="dxa"/>
          </w:tcPr>
          <w:p w14:paraId="7A884C1F" w14:textId="77777777" w:rsidR="000F240E" w:rsidRPr="00075080" w:rsidRDefault="000F240E" w:rsidP="00523442">
            <w:r w:rsidRPr="00BD1D10">
              <w:rPr>
                <w:b/>
              </w:rPr>
              <w:t xml:space="preserve">N </w:t>
            </w:r>
          </w:p>
        </w:tc>
      </w:tr>
      <w:tr w:rsidR="000F240E" w:rsidRPr="00075080" w14:paraId="00D0BA61" w14:textId="77777777" w:rsidTr="00523442">
        <w:tc>
          <w:tcPr>
            <w:tcW w:w="7371" w:type="dxa"/>
          </w:tcPr>
          <w:p w14:paraId="145C8FA3" w14:textId="77777777" w:rsidR="000F240E" w:rsidRPr="00075080" w:rsidRDefault="000F240E" w:rsidP="00523442">
            <w:r>
              <w:t>PROMPTED: P</w:t>
            </w:r>
            <w:r w:rsidRPr="0050011B">
              <w:t>harmacist</w:t>
            </w:r>
            <w:r>
              <w:t xml:space="preserve"> covers the braille up with labels</w:t>
            </w:r>
          </w:p>
        </w:tc>
        <w:tc>
          <w:tcPr>
            <w:tcW w:w="1559" w:type="dxa"/>
          </w:tcPr>
          <w:p w14:paraId="3DFF28E5" w14:textId="77777777" w:rsidR="000F240E" w:rsidRPr="00967216" w:rsidRDefault="000F240E" w:rsidP="00523442">
            <w:r>
              <w:t>120 (73%)</w:t>
            </w:r>
          </w:p>
        </w:tc>
      </w:tr>
      <w:tr w:rsidR="000F240E" w:rsidRPr="00075080" w14:paraId="18EDBA18" w14:textId="77777777" w:rsidTr="00523442">
        <w:tc>
          <w:tcPr>
            <w:tcW w:w="7371" w:type="dxa"/>
          </w:tcPr>
          <w:p w14:paraId="628ABEE7" w14:textId="77777777" w:rsidR="000F240E" w:rsidRDefault="000F240E" w:rsidP="00523442">
            <w:r>
              <w:t>PROMPTED: Braille being too low (unreadable)</w:t>
            </w:r>
          </w:p>
        </w:tc>
        <w:tc>
          <w:tcPr>
            <w:tcW w:w="1559" w:type="dxa"/>
          </w:tcPr>
          <w:p w14:paraId="7FCA8F70" w14:textId="77777777" w:rsidR="000F240E" w:rsidRPr="00967216" w:rsidRDefault="000F240E" w:rsidP="00523442">
            <w:r>
              <w:t>55 (33%)</w:t>
            </w:r>
          </w:p>
        </w:tc>
      </w:tr>
      <w:tr w:rsidR="000F240E" w:rsidRPr="00075080" w14:paraId="39A6EC3A" w14:textId="77777777" w:rsidTr="00523442">
        <w:tc>
          <w:tcPr>
            <w:tcW w:w="7371" w:type="dxa"/>
          </w:tcPr>
          <w:p w14:paraId="7308EEAD" w14:textId="77777777" w:rsidR="000F240E" w:rsidRDefault="000F240E" w:rsidP="00523442">
            <w:r>
              <w:t>PROMPTED: B</w:t>
            </w:r>
            <w:r w:rsidRPr="00E70CD9">
              <w:t>raille being incorrect</w:t>
            </w:r>
          </w:p>
        </w:tc>
        <w:tc>
          <w:tcPr>
            <w:tcW w:w="1559" w:type="dxa"/>
          </w:tcPr>
          <w:p w14:paraId="38B95963" w14:textId="77777777" w:rsidR="000F240E" w:rsidRDefault="000F240E" w:rsidP="00523442">
            <w:r>
              <w:t>7 (4%)</w:t>
            </w:r>
          </w:p>
        </w:tc>
      </w:tr>
      <w:tr w:rsidR="000F240E" w:rsidRPr="00075080" w14:paraId="5634811D" w14:textId="77777777" w:rsidTr="00523442">
        <w:tc>
          <w:tcPr>
            <w:tcW w:w="7371" w:type="dxa"/>
          </w:tcPr>
          <w:p w14:paraId="53C14EED" w14:textId="77777777" w:rsidR="000F240E" w:rsidRPr="00075080" w:rsidRDefault="000F240E" w:rsidP="00523442">
            <w:r>
              <w:t>NONE of the above problems experienced</w:t>
            </w:r>
          </w:p>
        </w:tc>
        <w:tc>
          <w:tcPr>
            <w:tcW w:w="1559" w:type="dxa"/>
          </w:tcPr>
          <w:p w14:paraId="39FDBC7B" w14:textId="77777777" w:rsidR="000F240E" w:rsidRPr="00967216" w:rsidRDefault="000F240E" w:rsidP="00523442">
            <w:r>
              <w:t>34 (21%)</w:t>
            </w:r>
          </w:p>
        </w:tc>
      </w:tr>
      <w:tr w:rsidR="000F240E" w:rsidRPr="00075080" w14:paraId="7579ADB3" w14:textId="77777777" w:rsidTr="00523442">
        <w:tc>
          <w:tcPr>
            <w:tcW w:w="7371" w:type="dxa"/>
          </w:tcPr>
          <w:p w14:paraId="374A2BD9" w14:textId="77777777" w:rsidR="000F240E" w:rsidRPr="003B1E39" w:rsidRDefault="000F240E" w:rsidP="00523442">
            <w:pPr>
              <w:rPr>
                <w:b/>
                <w:bCs/>
              </w:rPr>
            </w:pPr>
            <w:r w:rsidRPr="003B1E39">
              <w:rPr>
                <w:b/>
                <w:bCs/>
              </w:rPr>
              <w:t>Other problems identified:</w:t>
            </w:r>
          </w:p>
        </w:tc>
        <w:tc>
          <w:tcPr>
            <w:tcW w:w="1559" w:type="dxa"/>
          </w:tcPr>
          <w:p w14:paraId="3380F667" w14:textId="77777777" w:rsidR="000F240E" w:rsidRPr="00967216" w:rsidRDefault="000F240E" w:rsidP="00523442"/>
        </w:tc>
      </w:tr>
      <w:tr w:rsidR="000F240E" w:rsidRPr="00075080" w14:paraId="3B420154" w14:textId="77777777" w:rsidTr="00523442">
        <w:tc>
          <w:tcPr>
            <w:tcW w:w="7371" w:type="dxa"/>
          </w:tcPr>
          <w:p w14:paraId="58099586" w14:textId="77777777" w:rsidR="000F240E" w:rsidRDefault="000F240E" w:rsidP="00523442">
            <w:r>
              <w:t>Request for more information to be included in braille (</w:t>
            </w:r>
            <w:proofErr w:type="gramStart"/>
            <w:r>
              <w:t>e.g.</w:t>
            </w:r>
            <w:proofErr w:type="gramEnd"/>
            <w:r>
              <w:t xml:space="preserve"> instructions, side effects, dosage)</w:t>
            </w:r>
          </w:p>
        </w:tc>
        <w:tc>
          <w:tcPr>
            <w:tcW w:w="1559" w:type="dxa"/>
          </w:tcPr>
          <w:p w14:paraId="02BA2C4C" w14:textId="77777777" w:rsidR="000F240E" w:rsidRPr="00967216" w:rsidRDefault="000F240E" w:rsidP="00523442">
            <w:r>
              <w:t>4</w:t>
            </w:r>
          </w:p>
        </w:tc>
      </w:tr>
      <w:tr w:rsidR="000F240E" w:rsidRPr="00075080" w14:paraId="564F0358" w14:textId="77777777" w:rsidTr="00523442">
        <w:tc>
          <w:tcPr>
            <w:tcW w:w="7371" w:type="dxa"/>
          </w:tcPr>
          <w:p w14:paraId="6E39C350" w14:textId="77777777" w:rsidR="000F240E" w:rsidRDefault="000F240E" w:rsidP="00523442">
            <w:r>
              <w:t xml:space="preserve">Pharmacist changes the packaging to their own boxes which have no braille on. </w:t>
            </w:r>
          </w:p>
        </w:tc>
        <w:tc>
          <w:tcPr>
            <w:tcW w:w="1559" w:type="dxa"/>
          </w:tcPr>
          <w:p w14:paraId="3906D610" w14:textId="77777777" w:rsidR="000F240E" w:rsidRPr="00967216" w:rsidRDefault="000F240E" w:rsidP="00523442">
            <w:r>
              <w:t>4</w:t>
            </w:r>
          </w:p>
        </w:tc>
      </w:tr>
    </w:tbl>
    <w:p w14:paraId="30403783" w14:textId="77777777" w:rsidR="000F240E" w:rsidRDefault="000F240E" w:rsidP="000F240E"/>
    <w:p w14:paraId="2A9E6FB0" w14:textId="77777777" w:rsidR="000F240E" w:rsidRDefault="000F240E" w:rsidP="000F240E">
      <w:pPr>
        <w:pStyle w:val="Heading3"/>
      </w:pPr>
      <w:r>
        <w:br w:type="page"/>
      </w:r>
      <w:r w:rsidRPr="00035FE5">
        <w:lastRenderedPageBreak/>
        <w:t>How important do you think it is having braille on medicine packaging?</w:t>
      </w:r>
    </w:p>
    <w:p w14:paraId="1B2F7746" w14:textId="77777777" w:rsidR="000F240E" w:rsidRDefault="000F240E" w:rsidP="000F240E"/>
    <w:p w14:paraId="06FF8516" w14:textId="77777777" w:rsidR="000F240E" w:rsidRDefault="000F240E" w:rsidP="000F240E">
      <w:r>
        <w:t>Almost all participants reported that they believe that having braille on medicine packaging is very important (N=158, 96%). Only one participant was relatively ambivalent about braille on medicine packaging (reporting it to be ‘not very important).</w:t>
      </w:r>
    </w:p>
    <w:p w14:paraId="13A14981" w14:textId="77777777" w:rsidR="000F240E" w:rsidRDefault="000F240E" w:rsidP="000F240E"/>
    <w:p w14:paraId="2D8D894B" w14:textId="77777777" w:rsidR="000F240E" w:rsidRDefault="000F240E" w:rsidP="000F240E">
      <w:pPr>
        <w:pStyle w:val="Caption"/>
      </w:pPr>
      <w:r w:rsidRPr="0057785B">
        <w:t xml:space="preserve">Table </w:t>
      </w:r>
      <w:r>
        <w:fldChar w:fldCharType="begin"/>
      </w:r>
      <w:r>
        <w:instrText xml:space="preserve"> SEQ Table \* ARABIC </w:instrText>
      </w:r>
      <w:r>
        <w:fldChar w:fldCharType="separate"/>
      </w:r>
      <w:r>
        <w:rPr>
          <w:noProof/>
        </w:rPr>
        <w:t>9</w:t>
      </w:r>
      <w:r>
        <w:fldChar w:fldCharType="end"/>
      </w:r>
      <w:r>
        <w:t xml:space="preserve">. </w:t>
      </w:r>
      <w:r w:rsidRPr="00035FE5">
        <w:t>How important do you think it is having</w:t>
      </w:r>
      <w:r>
        <w:t xml:space="preserve"> braille on medicine packaging?</w:t>
      </w:r>
    </w:p>
    <w:p w14:paraId="29D8DB43" w14:textId="77777777" w:rsidR="000F240E" w:rsidRPr="0072523B" w:rsidRDefault="000F240E" w:rsidP="000F240E"/>
    <w:tbl>
      <w:tblPr>
        <w:tblW w:w="510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2410"/>
      </w:tblGrid>
      <w:tr w:rsidR="000F240E" w:rsidRPr="00075080" w14:paraId="5D3545F3" w14:textId="77777777" w:rsidTr="00523442">
        <w:trPr>
          <w:trHeight w:val="395"/>
        </w:trPr>
        <w:tc>
          <w:tcPr>
            <w:tcW w:w="2693" w:type="dxa"/>
            <w:tcBorders>
              <w:top w:val="single" w:sz="4" w:space="0" w:color="auto"/>
              <w:left w:val="single" w:sz="4" w:space="0" w:color="auto"/>
            </w:tcBorders>
          </w:tcPr>
          <w:p w14:paraId="7F606B15" w14:textId="77777777" w:rsidR="000F240E" w:rsidRPr="00075080" w:rsidRDefault="000F240E" w:rsidP="00523442">
            <w:pPr>
              <w:tabs>
                <w:tab w:val="left" w:pos="1689"/>
              </w:tabs>
            </w:pPr>
          </w:p>
        </w:tc>
        <w:tc>
          <w:tcPr>
            <w:tcW w:w="2410" w:type="dxa"/>
          </w:tcPr>
          <w:p w14:paraId="30F90B5A" w14:textId="77777777" w:rsidR="000F240E" w:rsidRPr="00075080" w:rsidRDefault="000F240E" w:rsidP="00523442">
            <w:r w:rsidRPr="00BD1D10">
              <w:rPr>
                <w:b/>
              </w:rPr>
              <w:t>N (%)</w:t>
            </w:r>
          </w:p>
        </w:tc>
      </w:tr>
      <w:tr w:rsidR="000F240E" w:rsidRPr="00075080" w14:paraId="10F4C51B" w14:textId="77777777" w:rsidTr="00523442">
        <w:tc>
          <w:tcPr>
            <w:tcW w:w="2693" w:type="dxa"/>
          </w:tcPr>
          <w:p w14:paraId="5FC95557" w14:textId="77777777" w:rsidR="000F240E" w:rsidRDefault="000F240E" w:rsidP="00523442">
            <w:r>
              <w:t>Very important</w:t>
            </w:r>
          </w:p>
        </w:tc>
        <w:tc>
          <w:tcPr>
            <w:tcW w:w="2410" w:type="dxa"/>
          </w:tcPr>
          <w:p w14:paraId="49DBD12F" w14:textId="77777777" w:rsidR="000F240E" w:rsidRDefault="000F240E" w:rsidP="00523442">
            <w:r>
              <w:t>158 (96%)</w:t>
            </w:r>
          </w:p>
        </w:tc>
      </w:tr>
      <w:tr w:rsidR="000F240E" w:rsidRPr="00075080" w14:paraId="36D89280" w14:textId="77777777" w:rsidTr="00523442">
        <w:tc>
          <w:tcPr>
            <w:tcW w:w="2693" w:type="dxa"/>
          </w:tcPr>
          <w:p w14:paraId="193A45CC" w14:textId="77777777" w:rsidR="000F240E" w:rsidRPr="00075080" w:rsidRDefault="000F240E" w:rsidP="00523442">
            <w:r>
              <w:t>Quite important</w:t>
            </w:r>
          </w:p>
        </w:tc>
        <w:tc>
          <w:tcPr>
            <w:tcW w:w="2410" w:type="dxa"/>
          </w:tcPr>
          <w:p w14:paraId="6B94644B" w14:textId="77777777" w:rsidR="000F240E" w:rsidRPr="00967216" w:rsidRDefault="000F240E" w:rsidP="00523442">
            <w:r>
              <w:t>6 (4</w:t>
            </w:r>
            <w:r w:rsidRPr="00967216">
              <w:t>%)</w:t>
            </w:r>
          </w:p>
        </w:tc>
      </w:tr>
      <w:tr w:rsidR="000F240E" w:rsidRPr="00075080" w14:paraId="7C45B793" w14:textId="77777777" w:rsidTr="00523442">
        <w:tc>
          <w:tcPr>
            <w:tcW w:w="2693" w:type="dxa"/>
          </w:tcPr>
          <w:p w14:paraId="2D78F8B7" w14:textId="77777777" w:rsidR="000F240E" w:rsidRPr="00075080" w:rsidRDefault="000F240E" w:rsidP="00523442">
            <w:r>
              <w:t>Not very important</w:t>
            </w:r>
          </w:p>
        </w:tc>
        <w:tc>
          <w:tcPr>
            <w:tcW w:w="2410" w:type="dxa"/>
          </w:tcPr>
          <w:p w14:paraId="14EA5182" w14:textId="77777777" w:rsidR="000F240E" w:rsidRPr="00967216" w:rsidRDefault="000F240E" w:rsidP="00523442">
            <w:pPr>
              <w:jc w:val="both"/>
            </w:pPr>
            <w:r>
              <w:t xml:space="preserve">1 </w:t>
            </w:r>
            <w:r w:rsidRPr="00967216">
              <w:t>(</w:t>
            </w:r>
            <w:r>
              <w:t>0.6</w:t>
            </w:r>
            <w:r w:rsidRPr="00967216">
              <w:t>%)</w:t>
            </w:r>
          </w:p>
        </w:tc>
      </w:tr>
      <w:tr w:rsidR="000F240E" w:rsidRPr="00075080" w14:paraId="3574314A" w14:textId="77777777" w:rsidTr="00523442">
        <w:tc>
          <w:tcPr>
            <w:tcW w:w="2693" w:type="dxa"/>
          </w:tcPr>
          <w:p w14:paraId="19A069F5" w14:textId="77777777" w:rsidR="000F240E" w:rsidRPr="00075080" w:rsidRDefault="000F240E" w:rsidP="00523442">
            <w:r>
              <w:t>Not at all important</w:t>
            </w:r>
          </w:p>
        </w:tc>
        <w:tc>
          <w:tcPr>
            <w:tcW w:w="2410" w:type="dxa"/>
          </w:tcPr>
          <w:p w14:paraId="3A0D90AE" w14:textId="77777777" w:rsidR="000F240E" w:rsidRPr="00967216" w:rsidRDefault="000F240E" w:rsidP="00523442">
            <w:r>
              <w:t>0</w:t>
            </w:r>
            <w:r w:rsidRPr="00967216">
              <w:t xml:space="preserve"> (</w:t>
            </w:r>
            <w:r>
              <w:t>0</w:t>
            </w:r>
            <w:r w:rsidRPr="00967216">
              <w:t>%)</w:t>
            </w:r>
          </w:p>
        </w:tc>
      </w:tr>
    </w:tbl>
    <w:p w14:paraId="4593A1B3" w14:textId="77777777" w:rsidR="000F240E" w:rsidRDefault="000F240E" w:rsidP="000F240E"/>
    <w:p w14:paraId="4BAF243F" w14:textId="77777777" w:rsidR="000F240E" w:rsidRDefault="000F240E" w:rsidP="000F240E">
      <w:pPr>
        <w:pStyle w:val="Heading2"/>
        <w:numPr>
          <w:ilvl w:val="0"/>
          <w:numId w:val="19"/>
        </w:numPr>
        <w:tabs>
          <w:tab w:val="clear" w:pos="0"/>
        </w:tabs>
        <w:ind w:left="0" w:firstLine="0"/>
      </w:pPr>
      <w:bookmarkStart w:id="11" w:name="_Toc362180011"/>
      <w:r>
        <w:t>Braille labels on other things</w:t>
      </w:r>
      <w:bookmarkEnd w:id="11"/>
    </w:p>
    <w:p w14:paraId="190E6506" w14:textId="77777777" w:rsidR="000F240E" w:rsidRDefault="000F240E" w:rsidP="000F240E">
      <w:pPr>
        <w:pStyle w:val="Heading3"/>
      </w:pPr>
      <w:r>
        <w:t>Other than medicine packaging, h</w:t>
      </w:r>
      <w:r w:rsidRPr="00B91BFA">
        <w:t xml:space="preserve">ave you found braille on any </w:t>
      </w:r>
      <w:r>
        <w:t>other</w:t>
      </w:r>
      <w:r w:rsidRPr="00B91BFA">
        <w:t xml:space="preserve"> products?</w:t>
      </w:r>
    </w:p>
    <w:p w14:paraId="58464C61" w14:textId="77777777" w:rsidR="000F240E" w:rsidRDefault="000F240E" w:rsidP="000F240E">
      <w:r>
        <w:t xml:space="preserve">Most participants (N=148, 90%) reported that they had found braille on products other than medicine packaging. These people were asked to list example products. </w:t>
      </w:r>
      <w:r>
        <w:fldChar w:fldCharType="begin"/>
      </w:r>
      <w:r>
        <w:instrText xml:space="preserve"> REF _Ref351379057 \h </w:instrText>
      </w:r>
      <w:r>
        <w:fldChar w:fldCharType="separate"/>
      </w:r>
      <w:r w:rsidRPr="0057785B">
        <w:t xml:space="preserve">Table </w:t>
      </w:r>
      <w:r>
        <w:rPr>
          <w:noProof/>
        </w:rPr>
        <w:t>10</w:t>
      </w:r>
      <w:r>
        <w:fldChar w:fldCharType="end"/>
      </w:r>
      <w:r>
        <w:t xml:space="preserve"> presents a summary of the products listed (categorised into groups). Bleach and wine were the </w:t>
      </w:r>
      <w:proofErr w:type="gramStart"/>
      <w:r>
        <w:t>most commonly referred</w:t>
      </w:r>
      <w:proofErr w:type="gramEnd"/>
      <w:r>
        <w:t xml:space="preserve"> to products. While a number of manufacturers / suppliers were occasionally mentioned by name (</w:t>
      </w:r>
      <w:proofErr w:type="gramStart"/>
      <w:r>
        <w:t>e.g.</w:t>
      </w:r>
      <w:proofErr w:type="gramEnd"/>
      <w:r>
        <w:t xml:space="preserve"> Boots, Waitrose, </w:t>
      </w:r>
      <w:proofErr w:type="spellStart"/>
      <w:r w:rsidRPr="001D0874">
        <w:rPr>
          <w:rFonts w:cs="Arial"/>
          <w:bCs/>
          <w:kern w:val="28"/>
          <w:szCs w:val="28"/>
        </w:rPr>
        <w:t>l'Occitane</w:t>
      </w:r>
      <w:proofErr w:type="spellEnd"/>
      <w:r>
        <w:rPr>
          <w:rFonts w:cs="Arial"/>
          <w:bCs/>
          <w:kern w:val="28"/>
          <w:szCs w:val="28"/>
        </w:rPr>
        <w:t>), the Co-operative supermarket (Co-op) was referred to much more frequently than any other company (N=53).</w:t>
      </w:r>
    </w:p>
    <w:p w14:paraId="1BECFDBB" w14:textId="77777777" w:rsidR="000F240E" w:rsidRDefault="000F240E" w:rsidP="000F240E">
      <w:r>
        <w:br w:type="page"/>
      </w:r>
    </w:p>
    <w:p w14:paraId="6DCEB643" w14:textId="77777777" w:rsidR="000F240E" w:rsidRPr="00075080" w:rsidRDefault="000F240E" w:rsidP="000F240E">
      <w:pPr>
        <w:pStyle w:val="Caption"/>
        <w:rPr>
          <w:b w:val="0"/>
          <w:lang w:eastAsia="tr-TR"/>
        </w:rPr>
      </w:pPr>
      <w:bookmarkStart w:id="12" w:name="_Ref351379057"/>
      <w:r w:rsidRPr="0057785B">
        <w:lastRenderedPageBreak/>
        <w:t xml:space="preserve">Table </w:t>
      </w:r>
      <w:r>
        <w:fldChar w:fldCharType="begin"/>
      </w:r>
      <w:r>
        <w:instrText xml:space="preserve"> SEQ Table \* ARABIC </w:instrText>
      </w:r>
      <w:r>
        <w:fldChar w:fldCharType="separate"/>
      </w:r>
      <w:r>
        <w:rPr>
          <w:noProof/>
        </w:rPr>
        <w:t>10</w:t>
      </w:r>
      <w:r>
        <w:fldChar w:fldCharType="end"/>
      </w:r>
      <w:bookmarkEnd w:id="12"/>
      <w:r>
        <w:t xml:space="preserve">. </w:t>
      </w:r>
      <w:r w:rsidRPr="0061395E">
        <w:rPr>
          <w:lang w:eastAsia="tr-TR"/>
        </w:rPr>
        <w:t xml:space="preserve"> </w:t>
      </w:r>
      <w:r>
        <w:t xml:space="preserve">Products other than medicine packages which were identified as participants as having braille </w:t>
      </w:r>
      <w:proofErr w:type="gramStart"/>
      <w:r>
        <w:t>labels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134"/>
      </w:tblGrid>
      <w:tr w:rsidR="000F240E" w:rsidRPr="001D0874" w14:paraId="1CA55542" w14:textId="77777777" w:rsidTr="00523442">
        <w:tc>
          <w:tcPr>
            <w:tcW w:w="8046" w:type="dxa"/>
          </w:tcPr>
          <w:p w14:paraId="2E33258C" w14:textId="77777777" w:rsidR="000F240E" w:rsidRPr="001D0874" w:rsidRDefault="000F240E" w:rsidP="00523442">
            <w:pPr>
              <w:spacing w:after="60"/>
              <w:outlineLvl w:val="0"/>
              <w:rPr>
                <w:rFonts w:cs="Arial"/>
                <w:b/>
                <w:bCs/>
                <w:kern w:val="28"/>
                <w:szCs w:val="28"/>
              </w:rPr>
            </w:pPr>
            <w:r>
              <w:rPr>
                <w:rFonts w:cs="Arial"/>
                <w:b/>
                <w:bCs/>
                <w:kern w:val="28"/>
                <w:szCs w:val="28"/>
              </w:rPr>
              <w:t xml:space="preserve">Category / </w:t>
            </w:r>
            <w:r w:rsidRPr="001D0874">
              <w:rPr>
                <w:rFonts w:cs="Arial"/>
                <w:b/>
                <w:bCs/>
                <w:kern w:val="28"/>
                <w:szCs w:val="28"/>
              </w:rPr>
              <w:t xml:space="preserve">Product </w:t>
            </w:r>
          </w:p>
        </w:tc>
        <w:tc>
          <w:tcPr>
            <w:tcW w:w="1134" w:type="dxa"/>
          </w:tcPr>
          <w:p w14:paraId="7B34336A" w14:textId="77777777" w:rsidR="000F240E" w:rsidRPr="001D0874" w:rsidRDefault="000F240E" w:rsidP="00523442">
            <w:pPr>
              <w:jc w:val="center"/>
              <w:outlineLvl w:val="0"/>
              <w:rPr>
                <w:rFonts w:cs="Arial"/>
                <w:b/>
                <w:bCs/>
                <w:kern w:val="28"/>
                <w:szCs w:val="28"/>
              </w:rPr>
            </w:pPr>
            <w:r w:rsidRPr="001D0874">
              <w:rPr>
                <w:rFonts w:cs="Arial"/>
                <w:b/>
                <w:bCs/>
                <w:kern w:val="28"/>
                <w:szCs w:val="28"/>
              </w:rPr>
              <w:t>N</w:t>
            </w:r>
          </w:p>
        </w:tc>
      </w:tr>
      <w:tr w:rsidR="000F240E" w:rsidRPr="001D0874" w14:paraId="212BC895" w14:textId="77777777" w:rsidTr="00523442">
        <w:tc>
          <w:tcPr>
            <w:tcW w:w="8046" w:type="dxa"/>
          </w:tcPr>
          <w:p w14:paraId="0DC48040" w14:textId="77777777" w:rsidR="000F240E" w:rsidRPr="00CE0F03" w:rsidRDefault="000F240E" w:rsidP="00523442">
            <w:pPr>
              <w:outlineLvl w:val="0"/>
              <w:rPr>
                <w:rFonts w:cs="Arial"/>
                <w:b/>
                <w:bCs/>
                <w:kern w:val="28"/>
                <w:szCs w:val="28"/>
              </w:rPr>
            </w:pPr>
            <w:r>
              <w:rPr>
                <w:rFonts w:cs="Arial"/>
                <w:b/>
                <w:kern w:val="28"/>
                <w:szCs w:val="28"/>
              </w:rPr>
              <w:t xml:space="preserve">Category: </w:t>
            </w:r>
            <w:r w:rsidRPr="00CE0F03">
              <w:rPr>
                <w:b/>
                <w:bCs/>
              </w:rPr>
              <w:t>Household products / toiletries</w:t>
            </w:r>
          </w:p>
        </w:tc>
        <w:tc>
          <w:tcPr>
            <w:tcW w:w="1134" w:type="dxa"/>
          </w:tcPr>
          <w:p w14:paraId="4678BE5D" w14:textId="77777777" w:rsidR="000F240E" w:rsidRPr="001D0874" w:rsidRDefault="000F240E" w:rsidP="00523442">
            <w:pPr>
              <w:jc w:val="center"/>
              <w:outlineLvl w:val="0"/>
              <w:rPr>
                <w:rFonts w:cs="Arial"/>
                <w:bCs/>
                <w:kern w:val="28"/>
                <w:szCs w:val="28"/>
              </w:rPr>
            </w:pPr>
          </w:p>
        </w:tc>
      </w:tr>
      <w:tr w:rsidR="000F240E" w:rsidRPr="001D0874" w14:paraId="2117D6AB" w14:textId="77777777" w:rsidTr="00523442">
        <w:tc>
          <w:tcPr>
            <w:tcW w:w="8046" w:type="dxa"/>
          </w:tcPr>
          <w:p w14:paraId="27BACAF5" w14:textId="77777777" w:rsidR="000F240E" w:rsidRPr="001D0874" w:rsidRDefault="000F240E" w:rsidP="00523442">
            <w:pPr>
              <w:outlineLvl w:val="0"/>
              <w:rPr>
                <w:rFonts w:cs="Arial"/>
                <w:bCs/>
                <w:kern w:val="28"/>
                <w:szCs w:val="28"/>
              </w:rPr>
            </w:pPr>
            <w:r w:rsidRPr="001D0874">
              <w:rPr>
                <w:rFonts w:cs="Arial"/>
                <w:bCs/>
                <w:kern w:val="28"/>
                <w:szCs w:val="28"/>
              </w:rPr>
              <w:t xml:space="preserve">Bleach </w:t>
            </w:r>
          </w:p>
        </w:tc>
        <w:tc>
          <w:tcPr>
            <w:tcW w:w="1134" w:type="dxa"/>
          </w:tcPr>
          <w:p w14:paraId="4408CFC7" w14:textId="77777777" w:rsidR="000F240E" w:rsidRPr="001D0874" w:rsidRDefault="000F240E" w:rsidP="00523442">
            <w:pPr>
              <w:jc w:val="center"/>
              <w:outlineLvl w:val="0"/>
              <w:rPr>
                <w:rFonts w:cs="Arial"/>
                <w:bCs/>
                <w:kern w:val="28"/>
                <w:szCs w:val="28"/>
              </w:rPr>
            </w:pPr>
            <w:r w:rsidRPr="001D0874">
              <w:rPr>
                <w:rFonts w:cs="Arial"/>
                <w:bCs/>
                <w:kern w:val="28"/>
                <w:szCs w:val="28"/>
              </w:rPr>
              <w:t>92</w:t>
            </w:r>
          </w:p>
        </w:tc>
      </w:tr>
      <w:tr w:rsidR="000F240E" w:rsidRPr="001D0874" w14:paraId="2E4DC05A" w14:textId="77777777" w:rsidTr="00523442">
        <w:tc>
          <w:tcPr>
            <w:tcW w:w="8046" w:type="dxa"/>
          </w:tcPr>
          <w:p w14:paraId="2A931BA4" w14:textId="77777777" w:rsidR="000F240E" w:rsidRPr="001D0874" w:rsidRDefault="000F240E" w:rsidP="00523442">
            <w:pPr>
              <w:spacing w:after="60"/>
              <w:outlineLvl w:val="0"/>
              <w:rPr>
                <w:rFonts w:cs="Arial"/>
                <w:bCs/>
                <w:kern w:val="28"/>
                <w:szCs w:val="28"/>
              </w:rPr>
            </w:pPr>
            <w:r>
              <w:rPr>
                <w:rFonts w:cs="Arial"/>
                <w:bCs/>
                <w:kern w:val="28"/>
                <w:szCs w:val="28"/>
              </w:rPr>
              <w:t>H</w:t>
            </w:r>
            <w:r w:rsidRPr="001D0874">
              <w:rPr>
                <w:rFonts w:cs="Arial"/>
                <w:bCs/>
                <w:kern w:val="28"/>
                <w:szCs w:val="28"/>
              </w:rPr>
              <w:t>ousehold cleaners - cleaning products</w:t>
            </w:r>
          </w:p>
        </w:tc>
        <w:tc>
          <w:tcPr>
            <w:tcW w:w="1134" w:type="dxa"/>
          </w:tcPr>
          <w:p w14:paraId="68981AEC"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12</w:t>
            </w:r>
          </w:p>
        </w:tc>
      </w:tr>
      <w:tr w:rsidR="000F240E" w:rsidRPr="001D0874" w14:paraId="7CF4A12F" w14:textId="77777777" w:rsidTr="00523442">
        <w:tc>
          <w:tcPr>
            <w:tcW w:w="8046" w:type="dxa"/>
          </w:tcPr>
          <w:p w14:paraId="77D916C2" w14:textId="77777777" w:rsidR="000F240E" w:rsidRPr="001D0874" w:rsidRDefault="000F240E" w:rsidP="00523442">
            <w:pPr>
              <w:spacing w:after="60"/>
              <w:outlineLvl w:val="0"/>
              <w:rPr>
                <w:rFonts w:cs="Arial"/>
                <w:bCs/>
                <w:kern w:val="28"/>
                <w:szCs w:val="28"/>
              </w:rPr>
            </w:pPr>
            <w:proofErr w:type="spellStart"/>
            <w:r w:rsidRPr="001D0874">
              <w:rPr>
                <w:rFonts w:cs="Arial"/>
                <w:bCs/>
                <w:kern w:val="28"/>
                <w:szCs w:val="28"/>
              </w:rPr>
              <w:t>l'Occitane</w:t>
            </w:r>
            <w:proofErr w:type="spellEnd"/>
            <w:r w:rsidRPr="001D0874">
              <w:rPr>
                <w:rFonts w:cs="Arial"/>
                <w:bCs/>
                <w:kern w:val="28"/>
                <w:szCs w:val="28"/>
              </w:rPr>
              <w:t xml:space="preserve"> (French) </w:t>
            </w:r>
            <w:r>
              <w:rPr>
                <w:rFonts w:cs="Arial"/>
                <w:bCs/>
                <w:kern w:val="28"/>
                <w:szCs w:val="28"/>
              </w:rPr>
              <w:t xml:space="preserve">beauty </w:t>
            </w:r>
            <w:r w:rsidRPr="001D0874">
              <w:rPr>
                <w:rFonts w:cs="Arial"/>
                <w:bCs/>
                <w:kern w:val="28"/>
                <w:szCs w:val="28"/>
              </w:rPr>
              <w:t>products</w:t>
            </w:r>
          </w:p>
        </w:tc>
        <w:tc>
          <w:tcPr>
            <w:tcW w:w="1134" w:type="dxa"/>
          </w:tcPr>
          <w:p w14:paraId="5E4AF70D"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8</w:t>
            </w:r>
          </w:p>
        </w:tc>
      </w:tr>
      <w:tr w:rsidR="000F240E" w:rsidRPr="001D0874" w14:paraId="347F86C3" w14:textId="77777777" w:rsidTr="00523442">
        <w:tc>
          <w:tcPr>
            <w:tcW w:w="8046" w:type="dxa"/>
          </w:tcPr>
          <w:p w14:paraId="4FD884C1" w14:textId="77777777" w:rsidR="000F240E" w:rsidRPr="001D0874" w:rsidRDefault="000F240E" w:rsidP="00523442">
            <w:pPr>
              <w:spacing w:after="60"/>
              <w:outlineLvl w:val="0"/>
              <w:rPr>
                <w:rFonts w:cs="Arial"/>
                <w:bCs/>
                <w:kern w:val="28"/>
                <w:szCs w:val="28"/>
              </w:rPr>
            </w:pPr>
            <w:r w:rsidRPr="001D0874">
              <w:rPr>
                <w:rFonts w:cs="Arial"/>
                <w:bCs/>
                <w:kern w:val="28"/>
                <w:szCs w:val="28"/>
              </w:rPr>
              <w:t xml:space="preserve">Shower products </w:t>
            </w:r>
          </w:p>
        </w:tc>
        <w:tc>
          <w:tcPr>
            <w:tcW w:w="1134" w:type="dxa"/>
          </w:tcPr>
          <w:p w14:paraId="4069C38B"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7</w:t>
            </w:r>
          </w:p>
        </w:tc>
      </w:tr>
      <w:tr w:rsidR="000F240E" w:rsidRPr="001D0874" w14:paraId="2961FA22" w14:textId="77777777" w:rsidTr="00523442">
        <w:tc>
          <w:tcPr>
            <w:tcW w:w="8046" w:type="dxa"/>
          </w:tcPr>
          <w:p w14:paraId="1B61A376" w14:textId="77777777" w:rsidR="000F240E" w:rsidRPr="001D0874" w:rsidRDefault="000F240E" w:rsidP="00523442">
            <w:pPr>
              <w:spacing w:after="60"/>
              <w:outlineLvl w:val="0"/>
              <w:rPr>
                <w:rFonts w:cs="Arial"/>
                <w:bCs/>
                <w:kern w:val="28"/>
                <w:szCs w:val="28"/>
              </w:rPr>
            </w:pPr>
            <w:r w:rsidRPr="001D0874">
              <w:rPr>
                <w:rFonts w:cs="Arial"/>
                <w:bCs/>
                <w:kern w:val="28"/>
                <w:szCs w:val="28"/>
              </w:rPr>
              <w:t>De</w:t>
            </w:r>
            <w:r>
              <w:rPr>
                <w:rFonts w:cs="Arial"/>
                <w:bCs/>
                <w:kern w:val="28"/>
                <w:szCs w:val="28"/>
              </w:rPr>
              <w:t>t</w:t>
            </w:r>
            <w:r w:rsidRPr="001D0874">
              <w:rPr>
                <w:rFonts w:cs="Arial"/>
                <w:bCs/>
                <w:kern w:val="28"/>
                <w:szCs w:val="28"/>
              </w:rPr>
              <w:t>tol bottle</w:t>
            </w:r>
          </w:p>
        </w:tc>
        <w:tc>
          <w:tcPr>
            <w:tcW w:w="1134" w:type="dxa"/>
          </w:tcPr>
          <w:p w14:paraId="0BC89753"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6</w:t>
            </w:r>
          </w:p>
        </w:tc>
      </w:tr>
      <w:tr w:rsidR="000F240E" w:rsidRPr="001D0874" w14:paraId="58D53094" w14:textId="77777777" w:rsidTr="00523442">
        <w:tc>
          <w:tcPr>
            <w:tcW w:w="8046" w:type="dxa"/>
          </w:tcPr>
          <w:p w14:paraId="2EC5BFEC" w14:textId="77777777" w:rsidR="000F240E" w:rsidRPr="001D0874" w:rsidRDefault="000F240E" w:rsidP="00523442">
            <w:pPr>
              <w:spacing w:after="60"/>
              <w:outlineLvl w:val="0"/>
              <w:rPr>
                <w:rFonts w:cs="Arial"/>
                <w:bCs/>
                <w:kern w:val="28"/>
                <w:szCs w:val="28"/>
              </w:rPr>
            </w:pPr>
            <w:r w:rsidRPr="001D0874">
              <w:rPr>
                <w:rFonts w:cs="Arial"/>
                <w:bCs/>
                <w:kern w:val="28"/>
                <w:szCs w:val="28"/>
              </w:rPr>
              <w:t>Shower gel and shampoo products,</w:t>
            </w:r>
          </w:p>
        </w:tc>
        <w:tc>
          <w:tcPr>
            <w:tcW w:w="1134" w:type="dxa"/>
          </w:tcPr>
          <w:p w14:paraId="736084D7"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5</w:t>
            </w:r>
          </w:p>
        </w:tc>
      </w:tr>
      <w:tr w:rsidR="000F240E" w:rsidRPr="001D0874" w14:paraId="120FACB4" w14:textId="77777777" w:rsidTr="00523442">
        <w:tc>
          <w:tcPr>
            <w:tcW w:w="8046" w:type="dxa"/>
          </w:tcPr>
          <w:p w14:paraId="05B57D01" w14:textId="77777777" w:rsidR="000F240E" w:rsidRPr="001D0874" w:rsidRDefault="000F240E" w:rsidP="00523442">
            <w:pPr>
              <w:spacing w:after="60"/>
              <w:outlineLvl w:val="0"/>
              <w:rPr>
                <w:rFonts w:cs="Arial"/>
                <w:bCs/>
                <w:kern w:val="28"/>
                <w:szCs w:val="28"/>
              </w:rPr>
            </w:pPr>
            <w:r w:rsidRPr="001D0874">
              <w:rPr>
                <w:rFonts w:cs="Arial"/>
                <w:bCs/>
                <w:kern w:val="28"/>
                <w:szCs w:val="28"/>
              </w:rPr>
              <w:t>Kitchen cleaners- liquid cleaners</w:t>
            </w:r>
          </w:p>
        </w:tc>
        <w:tc>
          <w:tcPr>
            <w:tcW w:w="1134" w:type="dxa"/>
          </w:tcPr>
          <w:p w14:paraId="1E893DAC"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4</w:t>
            </w:r>
          </w:p>
        </w:tc>
      </w:tr>
      <w:tr w:rsidR="000F240E" w:rsidRPr="001D0874" w14:paraId="6D4E54D6" w14:textId="77777777" w:rsidTr="00523442">
        <w:tc>
          <w:tcPr>
            <w:tcW w:w="8046" w:type="dxa"/>
          </w:tcPr>
          <w:p w14:paraId="7E613839" w14:textId="77777777" w:rsidR="000F240E" w:rsidRPr="001D0874" w:rsidRDefault="000F240E" w:rsidP="00523442">
            <w:pPr>
              <w:spacing w:after="60"/>
              <w:outlineLvl w:val="0"/>
              <w:rPr>
                <w:rFonts w:cs="Arial"/>
                <w:bCs/>
                <w:kern w:val="28"/>
                <w:szCs w:val="28"/>
              </w:rPr>
            </w:pPr>
            <w:r w:rsidRPr="001D0874">
              <w:rPr>
                <w:rFonts w:cs="Arial"/>
                <w:bCs/>
                <w:kern w:val="28"/>
                <w:szCs w:val="28"/>
              </w:rPr>
              <w:t>Cough sweets,</w:t>
            </w:r>
          </w:p>
        </w:tc>
        <w:tc>
          <w:tcPr>
            <w:tcW w:w="1134" w:type="dxa"/>
          </w:tcPr>
          <w:p w14:paraId="72B6E3CE"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4</w:t>
            </w:r>
          </w:p>
        </w:tc>
      </w:tr>
      <w:tr w:rsidR="000F240E" w:rsidRPr="001D0874" w14:paraId="47AF0063" w14:textId="77777777" w:rsidTr="00523442">
        <w:tc>
          <w:tcPr>
            <w:tcW w:w="8046" w:type="dxa"/>
          </w:tcPr>
          <w:p w14:paraId="71199172" w14:textId="77777777" w:rsidR="000F240E" w:rsidRPr="001D0874" w:rsidRDefault="000F240E" w:rsidP="00523442">
            <w:pPr>
              <w:spacing w:after="60"/>
              <w:outlineLvl w:val="0"/>
              <w:rPr>
                <w:rFonts w:cs="Arial"/>
                <w:bCs/>
                <w:kern w:val="28"/>
                <w:szCs w:val="28"/>
              </w:rPr>
            </w:pPr>
            <w:r w:rsidRPr="001D0874">
              <w:rPr>
                <w:rFonts w:cs="Arial"/>
                <w:bCs/>
                <w:kern w:val="28"/>
                <w:szCs w:val="28"/>
              </w:rPr>
              <w:t>Mouth wash</w:t>
            </w:r>
          </w:p>
        </w:tc>
        <w:tc>
          <w:tcPr>
            <w:tcW w:w="1134" w:type="dxa"/>
          </w:tcPr>
          <w:p w14:paraId="7CEDBE6B"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3</w:t>
            </w:r>
          </w:p>
        </w:tc>
      </w:tr>
      <w:tr w:rsidR="000F240E" w:rsidRPr="001D0874" w14:paraId="38E1611F" w14:textId="77777777" w:rsidTr="00523442">
        <w:tc>
          <w:tcPr>
            <w:tcW w:w="8046" w:type="dxa"/>
          </w:tcPr>
          <w:p w14:paraId="1FAEB700" w14:textId="77777777" w:rsidR="000F240E" w:rsidRPr="001D0874" w:rsidRDefault="000F240E" w:rsidP="00523442">
            <w:pPr>
              <w:spacing w:after="60"/>
              <w:outlineLvl w:val="0"/>
              <w:rPr>
                <w:rFonts w:cs="Arial"/>
                <w:bCs/>
                <w:kern w:val="28"/>
                <w:szCs w:val="28"/>
              </w:rPr>
            </w:pPr>
            <w:r w:rsidRPr="007117AA">
              <w:rPr>
                <w:rFonts w:cs="Arial"/>
                <w:b/>
                <w:kern w:val="28"/>
                <w:szCs w:val="28"/>
              </w:rPr>
              <w:t>Examples with only one or</w:t>
            </w:r>
            <w:r>
              <w:rPr>
                <w:rFonts w:cs="Arial"/>
                <w:b/>
                <w:kern w:val="28"/>
                <w:szCs w:val="28"/>
              </w:rPr>
              <w:t xml:space="preserve"> two</w:t>
            </w:r>
            <w:r w:rsidRPr="007117AA">
              <w:rPr>
                <w:rFonts w:cs="Arial"/>
                <w:b/>
                <w:kern w:val="28"/>
                <w:szCs w:val="28"/>
              </w:rPr>
              <w:t xml:space="preserve"> references:</w:t>
            </w:r>
            <w:r>
              <w:rPr>
                <w:rFonts w:cs="Arial"/>
                <w:bCs/>
                <w:kern w:val="28"/>
                <w:szCs w:val="28"/>
              </w:rPr>
              <w:t xml:space="preserve"> </w:t>
            </w:r>
            <w:r w:rsidRPr="001D0874">
              <w:rPr>
                <w:rFonts w:cs="Arial"/>
                <w:bCs/>
                <w:kern w:val="28"/>
                <w:szCs w:val="28"/>
              </w:rPr>
              <w:t>Beauty product – cosmetics</w:t>
            </w:r>
            <w:r>
              <w:rPr>
                <w:rFonts w:cs="Arial"/>
                <w:bCs/>
                <w:kern w:val="28"/>
                <w:szCs w:val="28"/>
              </w:rPr>
              <w:t>, t</w:t>
            </w:r>
            <w:r w:rsidRPr="001D0874">
              <w:rPr>
                <w:rFonts w:cs="Arial"/>
                <w:bCs/>
                <w:kern w:val="28"/>
                <w:szCs w:val="28"/>
              </w:rPr>
              <w:t>oothpaste</w:t>
            </w:r>
            <w:r>
              <w:rPr>
                <w:rFonts w:cs="Arial"/>
                <w:bCs/>
                <w:kern w:val="28"/>
                <w:szCs w:val="28"/>
              </w:rPr>
              <w:t>, b</w:t>
            </w:r>
            <w:r w:rsidRPr="001D0874">
              <w:rPr>
                <w:rFonts w:cs="Arial"/>
                <w:bCs/>
                <w:kern w:val="28"/>
                <w:szCs w:val="28"/>
              </w:rPr>
              <w:t>aby changing</w:t>
            </w:r>
            <w:r>
              <w:rPr>
                <w:rFonts w:cs="Arial"/>
                <w:bCs/>
                <w:kern w:val="28"/>
                <w:szCs w:val="28"/>
              </w:rPr>
              <w:t>,</w:t>
            </w:r>
            <w:r w:rsidRPr="001D0874">
              <w:rPr>
                <w:rFonts w:cs="Arial"/>
                <w:bCs/>
                <w:kern w:val="28"/>
                <w:szCs w:val="28"/>
              </w:rPr>
              <w:t xml:space="preserve"> </w:t>
            </w:r>
            <w:proofErr w:type="spellStart"/>
            <w:r>
              <w:rPr>
                <w:rFonts w:cs="Arial"/>
                <w:bCs/>
                <w:kern w:val="28"/>
                <w:szCs w:val="28"/>
              </w:rPr>
              <w:t>S</w:t>
            </w:r>
            <w:r w:rsidRPr="001D0874">
              <w:rPr>
                <w:rFonts w:cs="Arial"/>
                <w:bCs/>
                <w:kern w:val="28"/>
                <w:szCs w:val="28"/>
              </w:rPr>
              <w:t>ansex</w:t>
            </w:r>
            <w:proofErr w:type="spellEnd"/>
            <w:r w:rsidRPr="001D0874">
              <w:rPr>
                <w:rFonts w:cs="Arial"/>
                <w:bCs/>
                <w:kern w:val="28"/>
                <w:szCs w:val="28"/>
              </w:rPr>
              <w:t xml:space="preserve"> products (shower gel)</w:t>
            </w:r>
            <w:r>
              <w:rPr>
                <w:rFonts w:cs="Arial"/>
                <w:bCs/>
                <w:kern w:val="28"/>
                <w:szCs w:val="28"/>
              </w:rPr>
              <w:t xml:space="preserve">, </w:t>
            </w:r>
            <w:r w:rsidRPr="001D0874">
              <w:rPr>
                <w:rFonts w:cs="Arial"/>
                <w:bCs/>
                <w:kern w:val="28"/>
                <w:szCs w:val="28"/>
              </w:rPr>
              <w:t>Boots chemist (creams)</w:t>
            </w:r>
            <w:r>
              <w:rPr>
                <w:rFonts w:cs="Arial"/>
                <w:bCs/>
                <w:kern w:val="28"/>
                <w:szCs w:val="28"/>
              </w:rPr>
              <w:t>, c</w:t>
            </w:r>
            <w:r w:rsidRPr="001D0874">
              <w:rPr>
                <w:rFonts w:cs="Arial"/>
                <w:bCs/>
                <w:kern w:val="28"/>
                <w:szCs w:val="28"/>
              </w:rPr>
              <w:t>ling film</w:t>
            </w:r>
            <w:r>
              <w:rPr>
                <w:rFonts w:cs="Arial"/>
                <w:bCs/>
                <w:kern w:val="28"/>
                <w:szCs w:val="28"/>
              </w:rPr>
              <w:t>,</w:t>
            </w:r>
            <w:r w:rsidRPr="001D0874">
              <w:rPr>
                <w:rFonts w:cs="Arial"/>
                <w:bCs/>
                <w:kern w:val="28"/>
                <w:szCs w:val="28"/>
              </w:rPr>
              <w:t xml:space="preserve"> </w:t>
            </w:r>
            <w:r>
              <w:rPr>
                <w:rFonts w:cs="Arial"/>
                <w:bCs/>
                <w:kern w:val="28"/>
                <w:szCs w:val="28"/>
              </w:rPr>
              <w:t>f</w:t>
            </w:r>
            <w:r w:rsidRPr="001D0874">
              <w:rPr>
                <w:rFonts w:cs="Arial"/>
                <w:bCs/>
                <w:kern w:val="28"/>
                <w:szCs w:val="28"/>
              </w:rPr>
              <w:t>abric softener</w:t>
            </w:r>
            <w:r>
              <w:rPr>
                <w:rFonts w:cs="Arial"/>
                <w:bCs/>
                <w:kern w:val="28"/>
                <w:szCs w:val="28"/>
              </w:rPr>
              <w:t>, plasters (Co-o</w:t>
            </w:r>
            <w:r w:rsidRPr="001D0874">
              <w:rPr>
                <w:rFonts w:cs="Arial"/>
                <w:bCs/>
                <w:kern w:val="28"/>
                <w:szCs w:val="28"/>
              </w:rPr>
              <w:t>p)</w:t>
            </w:r>
          </w:p>
        </w:tc>
        <w:tc>
          <w:tcPr>
            <w:tcW w:w="1134" w:type="dxa"/>
          </w:tcPr>
          <w:p w14:paraId="0CAF3719" w14:textId="77777777" w:rsidR="000F240E" w:rsidRPr="001D0874" w:rsidRDefault="000F240E" w:rsidP="00523442">
            <w:pPr>
              <w:spacing w:after="60"/>
              <w:jc w:val="center"/>
              <w:outlineLvl w:val="0"/>
              <w:rPr>
                <w:rFonts w:cs="Arial"/>
                <w:bCs/>
                <w:kern w:val="28"/>
                <w:szCs w:val="28"/>
              </w:rPr>
            </w:pPr>
            <w:r>
              <w:rPr>
                <w:rFonts w:cs="Arial"/>
                <w:bCs/>
                <w:kern w:val="28"/>
                <w:szCs w:val="28"/>
              </w:rPr>
              <w:t>1 or 2</w:t>
            </w:r>
          </w:p>
        </w:tc>
      </w:tr>
      <w:tr w:rsidR="000F240E" w:rsidRPr="001D0874" w14:paraId="6D8D15BB" w14:textId="77777777" w:rsidTr="00523442">
        <w:tc>
          <w:tcPr>
            <w:tcW w:w="8046" w:type="dxa"/>
          </w:tcPr>
          <w:p w14:paraId="3957AE17" w14:textId="77777777" w:rsidR="000F240E" w:rsidRPr="001D0874" w:rsidRDefault="000F240E" w:rsidP="00523442">
            <w:pPr>
              <w:spacing w:after="60"/>
              <w:outlineLvl w:val="0"/>
              <w:rPr>
                <w:rFonts w:cs="Arial"/>
                <w:bCs/>
                <w:kern w:val="28"/>
                <w:szCs w:val="28"/>
              </w:rPr>
            </w:pPr>
            <w:r>
              <w:rPr>
                <w:rFonts w:cs="Arial"/>
                <w:b/>
                <w:kern w:val="28"/>
                <w:szCs w:val="28"/>
              </w:rPr>
              <w:t xml:space="preserve">Category: </w:t>
            </w:r>
            <w:r w:rsidRPr="00CE0F03">
              <w:rPr>
                <w:rFonts w:cs="Arial"/>
                <w:b/>
                <w:kern w:val="28"/>
                <w:szCs w:val="28"/>
              </w:rPr>
              <w:t>Food / drink</w:t>
            </w:r>
          </w:p>
        </w:tc>
        <w:tc>
          <w:tcPr>
            <w:tcW w:w="1134" w:type="dxa"/>
          </w:tcPr>
          <w:p w14:paraId="73BE7B4C" w14:textId="77777777" w:rsidR="000F240E" w:rsidRPr="001D0874" w:rsidRDefault="000F240E" w:rsidP="00523442">
            <w:pPr>
              <w:jc w:val="center"/>
              <w:outlineLvl w:val="0"/>
              <w:rPr>
                <w:rFonts w:cs="Arial"/>
                <w:bCs/>
                <w:kern w:val="28"/>
                <w:szCs w:val="28"/>
              </w:rPr>
            </w:pPr>
          </w:p>
        </w:tc>
      </w:tr>
      <w:tr w:rsidR="000F240E" w:rsidRPr="001D0874" w14:paraId="4F410539" w14:textId="77777777" w:rsidTr="00523442">
        <w:tc>
          <w:tcPr>
            <w:tcW w:w="8046" w:type="dxa"/>
          </w:tcPr>
          <w:p w14:paraId="5887A257" w14:textId="77777777" w:rsidR="000F240E" w:rsidRPr="001D0874" w:rsidRDefault="000F240E" w:rsidP="00523442">
            <w:pPr>
              <w:spacing w:after="60"/>
              <w:outlineLvl w:val="0"/>
              <w:rPr>
                <w:rFonts w:cs="Arial"/>
                <w:bCs/>
                <w:kern w:val="28"/>
                <w:szCs w:val="28"/>
              </w:rPr>
            </w:pPr>
            <w:r w:rsidRPr="001D0874">
              <w:rPr>
                <w:rFonts w:cs="Arial"/>
                <w:bCs/>
                <w:kern w:val="28"/>
                <w:szCs w:val="28"/>
              </w:rPr>
              <w:t>Wine bottle</w:t>
            </w:r>
          </w:p>
        </w:tc>
        <w:tc>
          <w:tcPr>
            <w:tcW w:w="1134" w:type="dxa"/>
          </w:tcPr>
          <w:p w14:paraId="666BC3BD" w14:textId="77777777" w:rsidR="000F240E" w:rsidRPr="001D0874" w:rsidRDefault="000F240E" w:rsidP="00523442">
            <w:pPr>
              <w:jc w:val="center"/>
              <w:outlineLvl w:val="0"/>
              <w:rPr>
                <w:rFonts w:cs="Arial"/>
                <w:bCs/>
                <w:kern w:val="28"/>
                <w:szCs w:val="28"/>
              </w:rPr>
            </w:pPr>
            <w:r w:rsidRPr="001D0874">
              <w:rPr>
                <w:rFonts w:cs="Arial"/>
                <w:bCs/>
                <w:kern w:val="28"/>
                <w:szCs w:val="28"/>
              </w:rPr>
              <w:t>21</w:t>
            </w:r>
          </w:p>
        </w:tc>
      </w:tr>
      <w:tr w:rsidR="000F240E" w:rsidRPr="001D0874" w14:paraId="5B8981C3" w14:textId="77777777" w:rsidTr="00523442">
        <w:tc>
          <w:tcPr>
            <w:tcW w:w="8046" w:type="dxa"/>
          </w:tcPr>
          <w:p w14:paraId="0C723433" w14:textId="77777777" w:rsidR="000F240E" w:rsidRPr="001D0874" w:rsidRDefault="000F240E" w:rsidP="00523442">
            <w:pPr>
              <w:spacing w:after="60"/>
              <w:outlineLvl w:val="0"/>
              <w:rPr>
                <w:rFonts w:cs="Arial"/>
                <w:bCs/>
                <w:kern w:val="28"/>
                <w:szCs w:val="28"/>
              </w:rPr>
            </w:pPr>
            <w:r w:rsidRPr="001D0874">
              <w:rPr>
                <w:rFonts w:cs="Arial"/>
                <w:bCs/>
                <w:kern w:val="28"/>
                <w:szCs w:val="28"/>
              </w:rPr>
              <w:t>Ready Meals</w:t>
            </w:r>
          </w:p>
        </w:tc>
        <w:tc>
          <w:tcPr>
            <w:tcW w:w="1134" w:type="dxa"/>
          </w:tcPr>
          <w:p w14:paraId="14494FDD" w14:textId="77777777" w:rsidR="000F240E" w:rsidRPr="001D0874" w:rsidRDefault="000F240E" w:rsidP="00523442">
            <w:pPr>
              <w:jc w:val="center"/>
              <w:outlineLvl w:val="0"/>
              <w:rPr>
                <w:rFonts w:cs="Arial"/>
                <w:bCs/>
                <w:kern w:val="28"/>
                <w:szCs w:val="28"/>
              </w:rPr>
            </w:pPr>
            <w:r w:rsidRPr="001D0874">
              <w:rPr>
                <w:rFonts w:cs="Arial"/>
                <w:bCs/>
                <w:kern w:val="28"/>
                <w:szCs w:val="28"/>
              </w:rPr>
              <w:t>12</w:t>
            </w:r>
          </w:p>
        </w:tc>
      </w:tr>
      <w:tr w:rsidR="000F240E" w:rsidRPr="001D0874" w14:paraId="1C61A34D" w14:textId="77777777" w:rsidTr="00523442">
        <w:tc>
          <w:tcPr>
            <w:tcW w:w="8046" w:type="dxa"/>
          </w:tcPr>
          <w:p w14:paraId="454403AF" w14:textId="77777777" w:rsidR="000F240E" w:rsidRPr="001D0874" w:rsidRDefault="000F240E" w:rsidP="00523442">
            <w:pPr>
              <w:spacing w:after="60"/>
              <w:outlineLvl w:val="0"/>
              <w:rPr>
                <w:rFonts w:cs="Arial"/>
                <w:bCs/>
                <w:kern w:val="28"/>
                <w:szCs w:val="28"/>
              </w:rPr>
            </w:pPr>
            <w:r w:rsidRPr="001D0874">
              <w:rPr>
                <w:rFonts w:cs="Arial"/>
                <w:bCs/>
                <w:kern w:val="28"/>
                <w:szCs w:val="28"/>
              </w:rPr>
              <w:t xml:space="preserve">Boxed cakes, </w:t>
            </w:r>
          </w:p>
        </w:tc>
        <w:tc>
          <w:tcPr>
            <w:tcW w:w="1134" w:type="dxa"/>
          </w:tcPr>
          <w:p w14:paraId="5D4E355A"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10</w:t>
            </w:r>
          </w:p>
        </w:tc>
      </w:tr>
      <w:tr w:rsidR="000F240E" w:rsidRPr="001D0874" w14:paraId="7A30691B" w14:textId="77777777" w:rsidTr="00523442">
        <w:tc>
          <w:tcPr>
            <w:tcW w:w="8046" w:type="dxa"/>
          </w:tcPr>
          <w:p w14:paraId="68C28023" w14:textId="77777777" w:rsidR="000F240E" w:rsidRPr="001D0874" w:rsidRDefault="000F240E" w:rsidP="00523442">
            <w:pPr>
              <w:spacing w:after="60"/>
              <w:outlineLvl w:val="0"/>
              <w:rPr>
                <w:rFonts w:cs="Arial"/>
                <w:bCs/>
                <w:kern w:val="28"/>
                <w:szCs w:val="28"/>
              </w:rPr>
            </w:pPr>
            <w:r w:rsidRPr="001D0874">
              <w:rPr>
                <w:rFonts w:cs="Arial"/>
                <w:bCs/>
                <w:kern w:val="28"/>
                <w:szCs w:val="28"/>
              </w:rPr>
              <w:t xml:space="preserve">Paterson's shortbread </w:t>
            </w:r>
          </w:p>
        </w:tc>
        <w:tc>
          <w:tcPr>
            <w:tcW w:w="1134" w:type="dxa"/>
          </w:tcPr>
          <w:p w14:paraId="08BA9D47" w14:textId="77777777" w:rsidR="000F240E" w:rsidRPr="001D0874" w:rsidRDefault="000F240E" w:rsidP="00523442">
            <w:pPr>
              <w:spacing w:after="60"/>
              <w:jc w:val="center"/>
              <w:outlineLvl w:val="0"/>
              <w:rPr>
                <w:rFonts w:cs="Arial"/>
                <w:bCs/>
                <w:kern w:val="28"/>
                <w:szCs w:val="28"/>
              </w:rPr>
            </w:pPr>
            <w:r w:rsidRPr="001D0874">
              <w:rPr>
                <w:rFonts w:cs="Arial"/>
                <w:bCs/>
                <w:kern w:val="28"/>
                <w:szCs w:val="28"/>
              </w:rPr>
              <w:t>8</w:t>
            </w:r>
          </w:p>
        </w:tc>
      </w:tr>
      <w:tr w:rsidR="000F240E" w:rsidRPr="001D0874" w14:paraId="1E60FCE0" w14:textId="77777777" w:rsidTr="00523442">
        <w:tc>
          <w:tcPr>
            <w:tcW w:w="8046" w:type="dxa"/>
          </w:tcPr>
          <w:p w14:paraId="2E3D397B" w14:textId="77777777" w:rsidR="000F240E" w:rsidRPr="001D0874" w:rsidRDefault="000F240E" w:rsidP="00523442">
            <w:pPr>
              <w:spacing w:after="60"/>
              <w:outlineLvl w:val="0"/>
              <w:rPr>
                <w:rFonts w:cs="Arial"/>
                <w:bCs/>
                <w:kern w:val="28"/>
                <w:szCs w:val="28"/>
              </w:rPr>
            </w:pPr>
            <w:r w:rsidRPr="007117AA">
              <w:rPr>
                <w:rFonts w:cs="Arial"/>
                <w:b/>
                <w:kern w:val="28"/>
                <w:szCs w:val="28"/>
              </w:rPr>
              <w:t xml:space="preserve">Examples with only one or </w:t>
            </w:r>
            <w:r>
              <w:rPr>
                <w:rFonts w:cs="Arial"/>
                <w:b/>
                <w:kern w:val="28"/>
                <w:szCs w:val="28"/>
              </w:rPr>
              <w:t xml:space="preserve">two </w:t>
            </w:r>
            <w:r w:rsidRPr="007117AA">
              <w:rPr>
                <w:rFonts w:cs="Arial"/>
                <w:b/>
                <w:kern w:val="28"/>
                <w:szCs w:val="28"/>
              </w:rPr>
              <w:t>references:</w:t>
            </w:r>
            <w:r>
              <w:rPr>
                <w:rFonts w:cs="Arial"/>
                <w:b/>
                <w:kern w:val="28"/>
                <w:szCs w:val="28"/>
              </w:rPr>
              <w:t xml:space="preserve"> </w:t>
            </w:r>
            <w:r w:rsidRPr="001D0874">
              <w:rPr>
                <w:rFonts w:cs="Arial"/>
                <w:bCs/>
                <w:kern w:val="28"/>
                <w:szCs w:val="28"/>
              </w:rPr>
              <w:t>food packaging</w:t>
            </w:r>
            <w:r>
              <w:rPr>
                <w:rFonts w:cs="Arial"/>
                <w:bCs/>
                <w:kern w:val="28"/>
                <w:szCs w:val="28"/>
              </w:rPr>
              <w:t>,</w:t>
            </w:r>
            <w:r w:rsidRPr="001D0874">
              <w:rPr>
                <w:rFonts w:cs="Arial"/>
                <w:bCs/>
                <w:kern w:val="28"/>
                <w:szCs w:val="28"/>
              </w:rPr>
              <w:t xml:space="preserve"> cereal packaging</w:t>
            </w:r>
            <w:r>
              <w:rPr>
                <w:rFonts w:cs="Arial"/>
                <w:bCs/>
                <w:kern w:val="28"/>
                <w:szCs w:val="28"/>
              </w:rPr>
              <w:t>,</w:t>
            </w:r>
            <w:r w:rsidRPr="001D0874">
              <w:rPr>
                <w:rFonts w:cs="Arial"/>
                <w:bCs/>
                <w:kern w:val="28"/>
                <w:szCs w:val="28"/>
              </w:rPr>
              <w:t xml:space="preserve"> alcohol</w:t>
            </w:r>
            <w:r>
              <w:rPr>
                <w:rFonts w:cs="Arial"/>
                <w:bCs/>
                <w:kern w:val="28"/>
                <w:szCs w:val="28"/>
              </w:rPr>
              <w:t>,</w:t>
            </w:r>
            <w:r w:rsidRPr="001D0874">
              <w:rPr>
                <w:rFonts w:cs="Arial"/>
                <w:bCs/>
                <w:kern w:val="28"/>
                <w:szCs w:val="28"/>
              </w:rPr>
              <w:t xml:space="preserve"> mince pies</w:t>
            </w:r>
            <w:r>
              <w:rPr>
                <w:rFonts w:cs="Arial"/>
                <w:bCs/>
                <w:kern w:val="28"/>
                <w:szCs w:val="28"/>
              </w:rPr>
              <w:t xml:space="preserve">, </w:t>
            </w:r>
            <w:r w:rsidRPr="001D0874">
              <w:rPr>
                <w:rFonts w:cs="Arial"/>
                <w:bCs/>
                <w:kern w:val="28"/>
                <w:szCs w:val="28"/>
              </w:rPr>
              <w:t>bacon</w:t>
            </w:r>
            <w:r>
              <w:rPr>
                <w:rFonts w:cs="Arial"/>
                <w:bCs/>
                <w:kern w:val="28"/>
                <w:szCs w:val="28"/>
              </w:rPr>
              <w:t xml:space="preserve">, </w:t>
            </w:r>
            <w:r w:rsidRPr="001D0874">
              <w:rPr>
                <w:rFonts w:cs="Arial"/>
                <w:bCs/>
                <w:kern w:val="28"/>
                <w:szCs w:val="28"/>
              </w:rPr>
              <w:t>soft drinks</w:t>
            </w:r>
            <w:r>
              <w:rPr>
                <w:rFonts w:cs="Arial"/>
                <w:bCs/>
                <w:kern w:val="28"/>
                <w:szCs w:val="28"/>
              </w:rPr>
              <w:t>,</w:t>
            </w:r>
            <w:r w:rsidRPr="001D0874">
              <w:rPr>
                <w:rFonts w:cs="Arial"/>
                <w:bCs/>
                <w:kern w:val="28"/>
                <w:szCs w:val="28"/>
              </w:rPr>
              <w:t xml:space="preserve"> biscuits</w:t>
            </w:r>
            <w:r>
              <w:rPr>
                <w:rFonts w:cs="Arial"/>
                <w:bCs/>
                <w:kern w:val="28"/>
                <w:szCs w:val="28"/>
              </w:rPr>
              <w:t xml:space="preserve">, </w:t>
            </w:r>
            <w:r w:rsidRPr="001D0874">
              <w:rPr>
                <w:rFonts w:cs="Arial"/>
                <w:bCs/>
                <w:kern w:val="28"/>
                <w:szCs w:val="28"/>
              </w:rPr>
              <w:t>frozen foods</w:t>
            </w:r>
            <w:r>
              <w:rPr>
                <w:rFonts w:cs="Arial"/>
                <w:bCs/>
                <w:kern w:val="28"/>
                <w:szCs w:val="28"/>
              </w:rPr>
              <w:t>,</w:t>
            </w:r>
            <w:r w:rsidRPr="001D0874">
              <w:rPr>
                <w:rFonts w:cs="Arial"/>
                <w:bCs/>
                <w:kern w:val="28"/>
                <w:szCs w:val="28"/>
              </w:rPr>
              <w:t xml:space="preserve"> puddings</w:t>
            </w:r>
            <w:r>
              <w:rPr>
                <w:rFonts w:cs="Arial"/>
                <w:bCs/>
                <w:kern w:val="28"/>
                <w:szCs w:val="28"/>
              </w:rPr>
              <w:t xml:space="preserve">. </w:t>
            </w:r>
          </w:p>
        </w:tc>
        <w:tc>
          <w:tcPr>
            <w:tcW w:w="1134" w:type="dxa"/>
          </w:tcPr>
          <w:p w14:paraId="7DD2E325" w14:textId="77777777" w:rsidR="000F240E" w:rsidRPr="001D0874" w:rsidRDefault="000F240E" w:rsidP="00523442">
            <w:pPr>
              <w:spacing w:after="60"/>
              <w:jc w:val="center"/>
              <w:outlineLvl w:val="0"/>
              <w:rPr>
                <w:rFonts w:cs="Arial"/>
                <w:bCs/>
                <w:kern w:val="28"/>
                <w:szCs w:val="28"/>
              </w:rPr>
            </w:pPr>
            <w:r>
              <w:rPr>
                <w:rFonts w:cs="Arial"/>
                <w:bCs/>
                <w:kern w:val="28"/>
                <w:szCs w:val="28"/>
              </w:rPr>
              <w:t xml:space="preserve">1 or </w:t>
            </w:r>
            <w:r w:rsidRPr="001D0874">
              <w:rPr>
                <w:rFonts w:cs="Arial"/>
                <w:bCs/>
                <w:kern w:val="28"/>
                <w:szCs w:val="28"/>
              </w:rPr>
              <w:t>2</w:t>
            </w:r>
          </w:p>
        </w:tc>
      </w:tr>
      <w:tr w:rsidR="000F240E" w:rsidRPr="001D0874" w14:paraId="00BAE4FF" w14:textId="77777777" w:rsidTr="00523442">
        <w:tc>
          <w:tcPr>
            <w:tcW w:w="8046" w:type="dxa"/>
          </w:tcPr>
          <w:p w14:paraId="09D1EFBA" w14:textId="77777777" w:rsidR="000F240E" w:rsidRPr="001D0874" w:rsidRDefault="000F240E" w:rsidP="00523442">
            <w:pPr>
              <w:spacing w:after="60"/>
              <w:outlineLvl w:val="0"/>
              <w:rPr>
                <w:rFonts w:cs="Arial"/>
                <w:bCs/>
                <w:kern w:val="28"/>
                <w:szCs w:val="28"/>
              </w:rPr>
            </w:pPr>
            <w:r>
              <w:rPr>
                <w:rFonts w:cs="Arial"/>
                <w:b/>
                <w:kern w:val="28"/>
                <w:szCs w:val="28"/>
              </w:rPr>
              <w:t>Category: Other</w:t>
            </w:r>
          </w:p>
        </w:tc>
        <w:tc>
          <w:tcPr>
            <w:tcW w:w="1134" w:type="dxa"/>
          </w:tcPr>
          <w:p w14:paraId="55E65795" w14:textId="77777777" w:rsidR="000F240E" w:rsidRPr="001D0874" w:rsidRDefault="000F240E" w:rsidP="00523442">
            <w:pPr>
              <w:jc w:val="center"/>
              <w:outlineLvl w:val="0"/>
              <w:rPr>
                <w:rFonts w:cs="Arial"/>
                <w:bCs/>
                <w:kern w:val="28"/>
                <w:szCs w:val="28"/>
              </w:rPr>
            </w:pPr>
          </w:p>
        </w:tc>
      </w:tr>
      <w:tr w:rsidR="000F240E" w:rsidRPr="001D0874" w14:paraId="5CBA1FC7" w14:textId="77777777" w:rsidTr="00523442">
        <w:tc>
          <w:tcPr>
            <w:tcW w:w="8046" w:type="dxa"/>
          </w:tcPr>
          <w:p w14:paraId="1CEFB366" w14:textId="77777777" w:rsidR="000F240E" w:rsidRPr="001D0874" w:rsidRDefault="000F240E" w:rsidP="00523442">
            <w:pPr>
              <w:spacing w:after="60"/>
              <w:outlineLvl w:val="0"/>
              <w:rPr>
                <w:rFonts w:cs="Arial"/>
                <w:bCs/>
                <w:kern w:val="28"/>
                <w:szCs w:val="28"/>
              </w:rPr>
            </w:pPr>
            <w:r w:rsidRPr="001D0874">
              <w:rPr>
                <w:rFonts w:cs="Arial"/>
                <w:bCs/>
                <w:kern w:val="28"/>
                <w:szCs w:val="28"/>
              </w:rPr>
              <w:t xml:space="preserve">Co-op own products </w:t>
            </w:r>
            <w:proofErr w:type="gramStart"/>
            <w:r w:rsidRPr="001D0874">
              <w:rPr>
                <w:rFonts w:cs="Arial"/>
                <w:bCs/>
                <w:kern w:val="28"/>
                <w:szCs w:val="28"/>
              </w:rPr>
              <w:t>e.g.</w:t>
            </w:r>
            <w:proofErr w:type="gramEnd"/>
            <w:r w:rsidRPr="001D0874">
              <w:rPr>
                <w:rFonts w:cs="Arial"/>
                <w:bCs/>
                <w:kern w:val="28"/>
                <w:szCs w:val="28"/>
              </w:rPr>
              <w:t xml:space="preserve"> wine, ready meal, cake etc.</w:t>
            </w:r>
          </w:p>
        </w:tc>
        <w:tc>
          <w:tcPr>
            <w:tcW w:w="1134" w:type="dxa"/>
          </w:tcPr>
          <w:p w14:paraId="32C222B4" w14:textId="77777777" w:rsidR="000F240E" w:rsidRPr="001D0874" w:rsidRDefault="000F240E" w:rsidP="00523442">
            <w:pPr>
              <w:jc w:val="center"/>
              <w:outlineLvl w:val="0"/>
              <w:rPr>
                <w:rFonts w:cs="Arial"/>
                <w:bCs/>
                <w:kern w:val="28"/>
                <w:szCs w:val="28"/>
              </w:rPr>
            </w:pPr>
            <w:r>
              <w:rPr>
                <w:rFonts w:cs="Arial"/>
                <w:bCs/>
                <w:kern w:val="28"/>
                <w:szCs w:val="28"/>
              </w:rPr>
              <w:t>53</w:t>
            </w:r>
          </w:p>
        </w:tc>
      </w:tr>
      <w:tr w:rsidR="000F240E" w:rsidRPr="001D0874" w14:paraId="14C66972" w14:textId="77777777" w:rsidTr="00523442">
        <w:tc>
          <w:tcPr>
            <w:tcW w:w="8046" w:type="dxa"/>
          </w:tcPr>
          <w:p w14:paraId="6B620951" w14:textId="77777777" w:rsidR="000F240E" w:rsidRPr="001D0874" w:rsidRDefault="000F240E" w:rsidP="00523442">
            <w:pPr>
              <w:spacing w:after="60"/>
              <w:outlineLvl w:val="0"/>
              <w:rPr>
                <w:rFonts w:cs="Arial"/>
                <w:bCs/>
                <w:kern w:val="28"/>
                <w:szCs w:val="28"/>
              </w:rPr>
            </w:pPr>
            <w:r w:rsidRPr="007117AA">
              <w:rPr>
                <w:rFonts w:cs="Arial"/>
                <w:b/>
                <w:kern w:val="28"/>
                <w:szCs w:val="28"/>
              </w:rPr>
              <w:t xml:space="preserve">Examples with only one or </w:t>
            </w:r>
            <w:r>
              <w:rPr>
                <w:rFonts w:cs="Arial"/>
                <w:b/>
                <w:kern w:val="28"/>
                <w:szCs w:val="28"/>
              </w:rPr>
              <w:t xml:space="preserve">two </w:t>
            </w:r>
            <w:r w:rsidRPr="007117AA">
              <w:rPr>
                <w:rFonts w:cs="Arial"/>
                <w:b/>
                <w:kern w:val="28"/>
                <w:szCs w:val="28"/>
              </w:rPr>
              <w:t>references:</w:t>
            </w:r>
            <w:r>
              <w:rPr>
                <w:rFonts w:cs="Arial"/>
                <w:b/>
                <w:kern w:val="28"/>
                <w:szCs w:val="28"/>
              </w:rPr>
              <w:t xml:space="preserve"> </w:t>
            </w:r>
            <w:r w:rsidRPr="001D0874">
              <w:rPr>
                <w:rFonts w:cs="Arial"/>
                <w:bCs/>
                <w:kern w:val="28"/>
                <w:szCs w:val="28"/>
              </w:rPr>
              <w:t>TV remote control, cardboard packaging</w:t>
            </w:r>
            <w:r>
              <w:rPr>
                <w:rFonts w:cs="Arial"/>
                <w:bCs/>
                <w:kern w:val="28"/>
                <w:szCs w:val="28"/>
              </w:rPr>
              <w:t>,</w:t>
            </w:r>
            <w:r w:rsidRPr="001D0874">
              <w:rPr>
                <w:rFonts w:cs="Arial"/>
                <w:bCs/>
                <w:kern w:val="28"/>
                <w:szCs w:val="28"/>
              </w:rPr>
              <w:t xml:space="preserve"> police officer </w:t>
            </w:r>
            <w:r>
              <w:rPr>
                <w:rFonts w:cs="Arial"/>
                <w:bCs/>
                <w:kern w:val="28"/>
                <w:szCs w:val="28"/>
              </w:rPr>
              <w:t>identification,</w:t>
            </w:r>
            <w:r w:rsidRPr="001D0874">
              <w:rPr>
                <w:rFonts w:cs="Arial"/>
                <w:bCs/>
                <w:kern w:val="28"/>
                <w:szCs w:val="28"/>
              </w:rPr>
              <w:t xml:space="preserve"> plastic bottles</w:t>
            </w:r>
            <w:r>
              <w:rPr>
                <w:rFonts w:cs="Arial"/>
                <w:bCs/>
                <w:kern w:val="28"/>
                <w:szCs w:val="28"/>
              </w:rPr>
              <w:t>,</w:t>
            </w:r>
            <w:r w:rsidRPr="001D0874">
              <w:rPr>
                <w:rFonts w:cs="Arial"/>
                <w:bCs/>
                <w:kern w:val="28"/>
                <w:szCs w:val="28"/>
              </w:rPr>
              <w:t xml:space="preserve"> some clothing labels</w:t>
            </w:r>
            <w:r>
              <w:rPr>
                <w:rFonts w:cs="Arial"/>
                <w:bCs/>
                <w:kern w:val="28"/>
                <w:szCs w:val="28"/>
              </w:rPr>
              <w:t>.</w:t>
            </w:r>
          </w:p>
        </w:tc>
        <w:tc>
          <w:tcPr>
            <w:tcW w:w="1134" w:type="dxa"/>
          </w:tcPr>
          <w:p w14:paraId="2B0C5FDD" w14:textId="77777777" w:rsidR="000F240E" w:rsidRPr="001D0874" w:rsidRDefault="000F240E" w:rsidP="00523442">
            <w:pPr>
              <w:spacing w:after="60"/>
              <w:jc w:val="center"/>
              <w:outlineLvl w:val="0"/>
              <w:rPr>
                <w:rFonts w:cs="Arial"/>
                <w:bCs/>
                <w:kern w:val="28"/>
                <w:szCs w:val="28"/>
              </w:rPr>
            </w:pPr>
            <w:r>
              <w:rPr>
                <w:rFonts w:cs="Arial"/>
                <w:bCs/>
                <w:kern w:val="28"/>
                <w:szCs w:val="28"/>
              </w:rPr>
              <w:t xml:space="preserve">1 or </w:t>
            </w:r>
            <w:r w:rsidRPr="001D0874">
              <w:rPr>
                <w:rFonts w:cs="Arial"/>
                <w:bCs/>
                <w:kern w:val="28"/>
                <w:szCs w:val="28"/>
              </w:rPr>
              <w:t>2</w:t>
            </w:r>
          </w:p>
        </w:tc>
      </w:tr>
    </w:tbl>
    <w:p w14:paraId="1AC7EAD2" w14:textId="77777777" w:rsidR="000F240E" w:rsidRDefault="000F240E" w:rsidP="000F240E"/>
    <w:p w14:paraId="02883ACE" w14:textId="77777777" w:rsidR="000F240E" w:rsidRDefault="000F240E" w:rsidP="000F240E">
      <w:pPr>
        <w:pStyle w:val="Heading3"/>
      </w:pPr>
      <w:r>
        <w:br w:type="page"/>
      </w:r>
      <w:r>
        <w:lastRenderedPageBreak/>
        <w:t xml:space="preserve">In the last two years, do you think braille has appeared on </w:t>
      </w:r>
      <w:proofErr w:type="gramStart"/>
      <w:r>
        <w:t>more or less products</w:t>
      </w:r>
      <w:proofErr w:type="gramEnd"/>
      <w:r>
        <w:t xml:space="preserve"> generally?</w:t>
      </w:r>
    </w:p>
    <w:p w14:paraId="3F44B35F" w14:textId="77777777" w:rsidR="000F240E" w:rsidRDefault="000F240E" w:rsidP="000F240E"/>
    <w:p w14:paraId="49A228BE" w14:textId="77777777" w:rsidR="000F240E" w:rsidRPr="00075080" w:rsidRDefault="000F240E" w:rsidP="000F240E">
      <w:r>
        <w:t>About half of the participants reported that they had not noticed any changes in the braille on packaging generally in the past two years. A similar proportion (N=73, 44%) felt that braille appeared on more products. Very few participants (N=4) thought braille had appeared on less products.</w:t>
      </w:r>
    </w:p>
    <w:p w14:paraId="6D01DAB6" w14:textId="77777777" w:rsidR="000F240E" w:rsidRPr="00AC53D1" w:rsidRDefault="000F240E" w:rsidP="000F240E"/>
    <w:p w14:paraId="7B306236" w14:textId="77777777" w:rsidR="000F240E" w:rsidRPr="00075080" w:rsidRDefault="000F240E" w:rsidP="000F240E">
      <w:pPr>
        <w:pStyle w:val="Caption"/>
        <w:rPr>
          <w:b w:val="0"/>
          <w:lang w:eastAsia="tr-TR"/>
        </w:rPr>
      </w:pPr>
      <w:r w:rsidRPr="0057785B">
        <w:t xml:space="preserve">Table </w:t>
      </w:r>
      <w:r>
        <w:fldChar w:fldCharType="begin"/>
      </w:r>
      <w:r>
        <w:instrText xml:space="preserve"> SEQ Table \* ARABIC </w:instrText>
      </w:r>
      <w:r>
        <w:fldChar w:fldCharType="separate"/>
      </w:r>
      <w:r>
        <w:rPr>
          <w:noProof/>
        </w:rPr>
        <w:t>11</w:t>
      </w:r>
      <w:r>
        <w:fldChar w:fldCharType="end"/>
      </w:r>
      <w:r>
        <w:t xml:space="preserve">. Do you think braille has appeared on </w:t>
      </w:r>
      <w:proofErr w:type="gramStart"/>
      <w:r>
        <w:t>more or less products</w:t>
      </w:r>
      <w:proofErr w:type="gramEnd"/>
      <w:r>
        <w:t xml:space="preserve"> generally?</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4"/>
        <w:gridCol w:w="2178"/>
      </w:tblGrid>
      <w:tr w:rsidR="000F240E" w:rsidRPr="00075080" w14:paraId="52C81941" w14:textId="77777777" w:rsidTr="00523442">
        <w:trPr>
          <w:trHeight w:val="395"/>
        </w:trPr>
        <w:tc>
          <w:tcPr>
            <w:tcW w:w="6894" w:type="dxa"/>
            <w:tcBorders>
              <w:top w:val="single" w:sz="4" w:space="0" w:color="auto"/>
              <w:left w:val="single" w:sz="4" w:space="0" w:color="auto"/>
            </w:tcBorders>
          </w:tcPr>
          <w:p w14:paraId="0A34B99E" w14:textId="77777777" w:rsidR="000F240E" w:rsidRPr="00075080" w:rsidRDefault="000F240E" w:rsidP="00523442">
            <w:pPr>
              <w:tabs>
                <w:tab w:val="left" w:pos="1689"/>
              </w:tabs>
            </w:pPr>
          </w:p>
        </w:tc>
        <w:tc>
          <w:tcPr>
            <w:tcW w:w="2178" w:type="dxa"/>
          </w:tcPr>
          <w:p w14:paraId="23C18997" w14:textId="77777777" w:rsidR="000F240E" w:rsidRPr="00075080" w:rsidRDefault="000F240E" w:rsidP="00523442">
            <w:pPr>
              <w:jc w:val="center"/>
            </w:pPr>
            <w:r w:rsidRPr="00BD1D10">
              <w:rPr>
                <w:b/>
              </w:rPr>
              <w:t>N (%)</w:t>
            </w:r>
          </w:p>
        </w:tc>
      </w:tr>
      <w:tr w:rsidR="000F240E" w:rsidRPr="00075080" w14:paraId="21A2D20F" w14:textId="77777777" w:rsidTr="00523442">
        <w:tc>
          <w:tcPr>
            <w:tcW w:w="6894" w:type="dxa"/>
          </w:tcPr>
          <w:p w14:paraId="617DC3AE" w14:textId="77777777" w:rsidR="000F240E" w:rsidRPr="00075080" w:rsidRDefault="000F240E" w:rsidP="00523442">
            <w:r>
              <w:t>Braille has appeared on more products</w:t>
            </w:r>
          </w:p>
        </w:tc>
        <w:tc>
          <w:tcPr>
            <w:tcW w:w="2178" w:type="dxa"/>
          </w:tcPr>
          <w:p w14:paraId="30C8C7B9" w14:textId="77777777" w:rsidR="000F240E" w:rsidRPr="00967216" w:rsidRDefault="000F240E" w:rsidP="00523442">
            <w:pPr>
              <w:jc w:val="center"/>
            </w:pPr>
            <w:r>
              <w:t>73</w:t>
            </w:r>
            <w:r w:rsidRPr="00967216">
              <w:t xml:space="preserve"> (</w:t>
            </w:r>
            <w:r>
              <w:t>44</w:t>
            </w:r>
            <w:r w:rsidRPr="00967216">
              <w:t>%)</w:t>
            </w:r>
          </w:p>
        </w:tc>
      </w:tr>
      <w:tr w:rsidR="000F240E" w:rsidRPr="00075080" w14:paraId="4006D178" w14:textId="77777777" w:rsidTr="00523442">
        <w:tc>
          <w:tcPr>
            <w:tcW w:w="6894" w:type="dxa"/>
          </w:tcPr>
          <w:p w14:paraId="7E6158B8" w14:textId="77777777" w:rsidR="000F240E" w:rsidRPr="00075080" w:rsidRDefault="000F240E" w:rsidP="00523442">
            <w:r>
              <w:t>Braille has appeared on less products</w:t>
            </w:r>
          </w:p>
        </w:tc>
        <w:tc>
          <w:tcPr>
            <w:tcW w:w="2178" w:type="dxa"/>
          </w:tcPr>
          <w:p w14:paraId="779591C9" w14:textId="77777777" w:rsidR="000F240E" w:rsidRPr="00967216" w:rsidRDefault="000F240E" w:rsidP="00523442">
            <w:pPr>
              <w:jc w:val="center"/>
            </w:pPr>
            <w:r>
              <w:t xml:space="preserve">4 </w:t>
            </w:r>
            <w:r w:rsidRPr="00967216">
              <w:t>(</w:t>
            </w:r>
            <w:r>
              <w:t>2</w:t>
            </w:r>
            <w:r w:rsidRPr="00967216">
              <w:t>%)</w:t>
            </w:r>
          </w:p>
        </w:tc>
      </w:tr>
      <w:tr w:rsidR="000F240E" w:rsidRPr="00075080" w14:paraId="39FB18CC" w14:textId="77777777" w:rsidTr="00523442">
        <w:tc>
          <w:tcPr>
            <w:tcW w:w="6894" w:type="dxa"/>
          </w:tcPr>
          <w:p w14:paraId="609EAF66" w14:textId="77777777" w:rsidR="000F240E" w:rsidRPr="00075080" w:rsidRDefault="000F240E" w:rsidP="00523442">
            <w:r>
              <w:t>Not noticed any change</w:t>
            </w:r>
          </w:p>
        </w:tc>
        <w:tc>
          <w:tcPr>
            <w:tcW w:w="2178" w:type="dxa"/>
          </w:tcPr>
          <w:p w14:paraId="42BBCED8" w14:textId="77777777" w:rsidR="000F240E" w:rsidRPr="00967216" w:rsidRDefault="000F240E" w:rsidP="00523442">
            <w:pPr>
              <w:jc w:val="center"/>
            </w:pPr>
            <w:r>
              <w:t>85 (52</w:t>
            </w:r>
            <w:r w:rsidRPr="00967216">
              <w:t>%)</w:t>
            </w:r>
          </w:p>
        </w:tc>
      </w:tr>
      <w:tr w:rsidR="000F240E" w:rsidRPr="00075080" w14:paraId="681B179A" w14:textId="77777777" w:rsidTr="00523442">
        <w:tc>
          <w:tcPr>
            <w:tcW w:w="6894" w:type="dxa"/>
          </w:tcPr>
          <w:p w14:paraId="70F32C43" w14:textId="77777777" w:rsidR="000F240E" w:rsidRDefault="000F240E" w:rsidP="00523442">
            <w:r>
              <w:t>Don’t know</w:t>
            </w:r>
          </w:p>
        </w:tc>
        <w:tc>
          <w:tcPr>
            <w:tcW w:w="2178" w:type="dxa"/>
          </w:tcPr>
          <w:p w14:paraId="3BF60498" w14:textId="77777777" w:rsidR="000F240E" w:rsidRDefault="000F240E" w:rsidP="00523442">
            <w:pPr>
              <w:jc w:val="center"/>
            </w:pPr>
            <w:r>
              <w:t>3 (2%)</w:t>
            </w:r>
          </w:p>
        </w:tc>
      </w:tr>
    </w:tbl>
    <w:p w14:paraId="72656DB9" w14:textId="77777777" w:rsidR="000F240E" w:rsidRDefault="000F240E" w:rsidP="000F240E"/>
    <w:p w14:paraId="382F38EF" w14:textId="77777777" w:rsidR="000F240E" w:rsidRDefault="000F240E" w:rsidP="000F240E">
      <w:pPr>
        <w:pStyle w:val="Heading3"/>
      </w:pPr>
      <w:r>
        <w:t xml:space="preserve">How important do you think it is having braille on packaging generally? </w:t>
      </w:r>
    </w:p>
    <w:p w14:paraId="06A803DE" w14:textId="77777777" w:rsidR="000F240E" w:rsidRDefault="000F240E" w:rsidP="000F240E"/>
    <w:p w14:paraId="76A9035C" w14:textId="77777777" w:rsidR="000F240E" w:rsidRDefault="000F240E" w:rsidP="000F240E">
      <w:r>
        <w:t>All 165 (100%) of the participants described having braille on packaging generally as important or quite important (with 142 (86%) describing it as very important, and the rest as quite important). None of the participants reported any negative views.</w:t>
      </w:r>
    </w:p>
    <w:p w14:paraId="4CF2C49A" w14:textId="77777777" w:rsidR="000F240E" w:rsidRDefault="000F240E" w:rsidP="000F240E"/>
    <w:p w14:paraId="186D1C3E" w14:textId="77777777" w:rsidR="000F240E" w:rsidRPr="00F300C0" w:rsidRDefault="000F240E" w:rsidP="000F240E">
      <w:pPr>
        <w:pStyle w:val="Caption"/>
        <w:rPr>
          <w:b w:val="0"/>
        </w:rPr>
      </w:pPr>
      <w:r w:rsidRPr="0057785B">
        <w:t xml:space="preserve">Table </w:t>
      </w:r>
      <w:r>
        <w:fldChar w:fldCharType="begin"/>
      </w:r>
      <w:r>
        <w:instrText xml:space="preserve"> SEQ Table \* ARABIC </w:instrText>
      </w:r>
      <w:r>
        <w:fldChar w:fldCharType="separate"/>
      </w:r>
      <w:r>
        <w:rPr>
          <w:noProof/>
        </w:rPr>
        <w:t>12</w:t>
      </w:r>
      <w:r>
        <w:fldChar w:fldCharType="end"/>
      </w:r>
      <w:r>
        <w:t xml:space="preserve">. </w:t>
      </w:r>
      <w:r w:rsidRPr="0061395E">
        <w:rPr>
          <w:lang w:eastAsia="tr-TR"/>
        </w:rPr>
        <w:t xml:space="preserve"> </w:t>
      </w:r>
      <w:r w:rsidRPr="00633821">
        <w:t>How impor</w:t>
      </w:r>
      <w:r>
        <w:t>tant do you think it is having braille</w:t>
      </w:r>
      <w:r w:rsidRPr="00633821">
        <w:t xml:space="preserve"> on packaging generally?</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4"/>
        <w:gridCol w:w="2178"/>
      </w:tblGrid>
      <w:tr w:rsidR="000F240E" w:rsidRPr="00075080" w14:paraId="634FBD85" w14:textId="77777777" w:rsidTr="00523442">
        <w:trPr>
          <w:trHeight w:val="395"/>
        </w:trPr>
        <w:tc>
          <w:tcPr>
            <w:tcW w:w="6894" w:type="dxa"/>
            <w:tcBorders>
              <w:top w:val="single" w:sz="4" w:space="0" w:color="auto"/>
              <w:left w:val="single" w:sz="4" w:space="0" w:color="auto"/>
            </w:tcBorders>
          </w:tcPr>
          <w:p w14:paraId="2CE13743" w14:textId="77777777" w:rsidR="000F240E" w:rsidRPr="00075080" w:rsidRDefault="000F240E" w:rsidP="00523442">
            <w:pPr>
              <w:tabs>
                <w:tab w:val="left" w:pos="1689"/>
              </w:tabs>
            </w:pPr>
          </w:p>
        </w:tc>
        <w:tc>
          <w:tcPr>
            <w:tcW w:w="2178" w:type="dxa"/>
          </w:tcPr>
          <w:p w14:paraId="5711DCC8" w14:textId="77777777" w:rsidR="000F240E" w:rsidRPr="00075080" w:rsidRDefault="000F240E" w:rsidP="00523442">
            <w:pPr>
              <w:jc w:val="center"/>
            </w:pPr>
            <w:r w:rsidRPr="00BD1D10">
              <w:rPr>
                <w:b/>
              </w:rPr>
              <w:t>N (%)</w:t>
            </w:r>
          </w:p>
        </w:tc>
      </w:tr>
      <w:tr w:rsidR="000F240E" w:rsidRPr="00075080" w14:paraId="5F5C1971" w14:textId="77777777" w:rsidTr="00523442">
        <w:tc>
          <w:tcPr>
            <w:tcW w:w="6894" w:type="dxa"/>
          </w:tcPr>
          <w:p w14:paraId="0526817E" w14:textId="77777777" w:rsidR="000F240E" w:rsidRDefault="000F240E" w:rsidP="00523442">
            <w:r>
              <w:t>Very important</w:t>
            </w:r>
          </w:p>
        </w:tc>
        <w:tc>
          <w:tcPr>
            <w:tcW w:w="2178" w:type="dxa"/>
          </w:tcPr>
          <w:p w14:paraId="31428103" w14:textId="77777777" w:rsidR="000F240E" w:rsidRDefault="000F240E" w:rsidP="00523442">
            <w:pPr>
              <w:jc w:val="center"/>
            </w:pPr>
            <w:r>
              <w:t>142 (86%)</w:t>
            </w:r>
          </w:p>
        </w:tc>
      </w:tr>
      <w:tr w:rsidR="000F240E" w:rsidRPr="00075080" w14:paraId="155110B8" w14:textId="77777777" w:rsidTr="00523442">
        <w:tc>
          <w:tcPr>
            <w:tcW w:w="6894" w:type="dxa"/>
          </w:tcPr>
          <w:p w14:paraId="6B48FD95" w14:textId="77777777" w:rsidR="000F240E" w:rsidRPr="00075080" w:rsidRDefault="000F240E" w:rsidP="00523442">
            <w:r>
              <w:t>Quite important</w:t>
            </w:r>
          </w:p>
        </w:tc>
        <w:tc>
          <w:tcPr>
            <w:tcW w:w="2178" w:type="dxa"/>
          </w:tcPr>
          <w:p w14:paraId="6A352ECB" w14:textId="77777777" w:rsidR="000F240E" w:rsidRPr="00967216" w:rsidRDefault="000F240E" w:rsidP="00523442">
            <w:pPr>
              <w:jc w:val="center"/>
            </w:pPr>
            <w:r>
              <w:t>22 (13</w:t>
            </w:r>
            <w:r w:rsidRPr="00967216">
              <w:t>%)</w:t>
            </w:r>
          </w:p>
        </w:tc>
      </w:tr>
      <w:tr w:rsidR="000F240E" w:rsidRPr="00075080" w14:paraId="0C01AEB7" w14:textId="77777777" w:rsidTr="00523442">
        <w:tc>
          <w:tcPr>
            <w:tcW w:w="6894" w:type="dxa"/>
          </w:tcPr>
          <w:p w14:paraId="61FB16B1" w14:textId="77777777" w:rsidR="000F240E" w:rsidRPr="00075080" w:rsidRDefault="000F240E" w:rsidP="00523442">
            <w:r>
              <w:t>Not very important</w:t>
            </w:r>
          </w:p>
        </w:tc>
        <w:tc>
          <w:tcPr>
            <w:tcW w:w="2178" w:type="dxa"/>
          </w:tcPr>
          <w:p w14:paraId="78A278D0" w14:textId="77777777" w:rsidR="000F240E" w:rsidRPr="00967216" w:rsidRDefault="000F240E" w:rsidP="00523442">
            <w:pPr>
              <w:jc w:val="center"/>
            </w:pPr>
            <w:r>
              <w:t xml:space="preserve">0 </w:t>
            </w:r>
            <w:r w:rsidRPr="00967216">
              <w:t>(</w:t>
            </w:r>
            <w:r>
              <w:t>0</w:t>
            </w:r>
            <w:r w:rsidRPr="00967216">
              <w:t>%)</w:t>
            </w:r>
          </w:p>
        </w:tc>
      </w:tr>
      <w:tr w:rsidR="000F240E" w:rsidRPr="00075080" w14:paraId="3B7BF93C" w14:textId="77777777" w:rsidTr="00523442">
        <w:tc>
          <w:tcPr>
            <w:tcW w:w="6894" w:type="dxa"/>
          </w:tcPr>
          <w:p w14:paraId="37984C5E" w14:textId="77777777" w:rsidR="000F240E" w:rsidRPr="00075080" w:rsidRDefault="000F240E" w:rsidP="00523442">
            <w:r>
              <w:t>Not at all important</w:t>
            </w:r>
          </w:p>
        </w:tc>
        <w:tc>
          <w:tcPr>
            <w:tcW w:w="2178" w:type="dxa"/>
          </w:tcPr>
          <w:p w14:paraId="68B67A3A" w14:textId="77777777" w:rsidR="000F240E" w:rsidRPr="00967216" w:rsidRDefault="000F240E" w:rsidP="00523442">
            <w:pPr>
              <w:jc w:val="center"/>
            </w:pPr>
            <w:r>
              <w:t>0</w:t>
            </w:r>
            <w:r w:rsidRPr="00967216">
              <w:t xml:space="preserve"> (</w:t>
            </w:r>
            <w:r>
              <w:t>0</w:t>
            </w:r>
            <w:r w:rsidRPr="00967216">
              <w:t>%)</w:t>
            </w:r>
          </w:p>
        </w:tc>
      </w:tr>
    </w:tbl>
    <w:p w14:paraId="1E15376F" w14:textId="77777777" w:rsidR="000F240E" w:rsidRDefault="000F240E" w:rsidP="000F240E"/>
    <w:p w14:paraId="2EFC5F7D" w14:textId="77777777" w:rsidR="000F240E" w:rsidRDefault="000F240E" w:rsidP="000F240E">
      <w:pPr>
        <w:pStyle w:val="Heading2"/>
        <w:numPr>
          <w:ilvl w:val="0"/>
          <w:numId w:val="19"/>
        </w:numPr>
        <w:tabs>
          <w:tab w:val="clear" w:pos="0"/>
        </w:tabs>
        <w:ind w:left="0" w:firstLine="0"/>
      </w:pPr>
      <w:bookmarkStart w:id="13" w:name="_Toc362180012"/>
      <w:r>
        <w:t>Other types of labelling</w:t>
      </w:r>
      <w:bookmarkEnd w:id="13"/>
    </w:p>
    <w:p w14:paraId="22E800CC" w14:textId="77777777" w:rsidR="000F240E" w:rsidRDefault="000F240E" w:rsidP="000F240E">
      <w:pPr>
        <w:pStyle w:val="Heading3"/>
      </w:pPr>
      <w:r>
        <w:t xml:space="preserve">Information which is typically on print labels which may be of </w:t>
      </w:r>
      <w:proofErr w:type="gramStart"/>
      <w:r>
        <w:t>use</w:t>
      </w:r>
      <w:proofErr w:type="gramEnd"/>
    </w:p>
    <w:p w14:paraId="39736967" w14:textId="77777777" w:rsidR="000F240E" w:rsidRDefault="000F240E" w:rsidP="000F240E">
      <w:r>
        <w:t xml:space="preserve">It was explained to participants that a challenge with braille for labelling is that it takes up a </w:t>
      </w:r>
      <w:proofErr w:type="gramStart"/>
      <w:r>
        <w:t>lot</w:t>
      </w:r>
      <w:proofErr w:type="gramEnd"/>
      <w:r>
        <w:t xml:space="preserve"> space and therefore only some information can be given (like on medicines, often just the medicine name and strength). As already noted, some participants had already raised this as a concern. The interviewers asked whether information typically available on print labels would be useful to participants. Six prompted examples were given. The summary of the </w:t>
      </w:r>
      <w:r>
        <w:lastRenderedPageBreak/>
        <w:t>responses (</w:t>
      </w:r>
      <w:r>
        <w:fldChar w:fldCharType="begin"/>
      </w:r>
      <w:r>
        <w:instrText xml:space="preserve"> REF _Ref351380122 \h </w:instrText>
      </w:r>
      <w:r>
        <w:fldChar w:fldCharType="separate"/>
      </w:r>
      <w:r w:rsidRPr="0057785B">
        <w:t xml:space="preserve">Table </w:t>
      </w:r>
      <w:r>
        <w:rPr>
          <w:noProof/>
        </w:rPr>
        <w:t>13</w:t>
      </w:r>
      <w:r>
        <w:fldChar w:fldCharType="end"/>
      </w:r>
      <w:r>
        <w:t>) indicates a high level of interest in a range of information which is typically not available to blind people: approximately three quarters of participants felt ingredients, prices,</w:t>
      </w:r>
      <w:r w:rsidRPr="00912B08">
        <w:t xml:space="preserve"> </w:t>
      </w:r>
      <w:r>
        <w:t>nutritional information, and allergen information would be useful to them. While fewer participants felt serving suggestions (59%) and manufacturing details (32%) would be useful, many were still interested in this information.</w:t>
      </w:r>
    </w:p>
    <w:p w14:paraId="1B9F5F59" w14:textId="77777777" w:rsidR="000F240E" w:rsidRDefault="000F240E" w:rsidP="000F240E"/>
    <w:p w14:paraId="4C19A562" w14:textId="77777777" w:rsidR="000F240E" w:rsidRPr="00075080" w:rsidRDefault="000F240E" w:rsidP="000F240E">
      <w:pPr>
        <w:pStyle w:val="Caption"/>
        <w:rPr>
          <w:b w:val="0"/>
          <w:lang w:eastAsia="tr-TR"/>
        </w:rPr>
      </w:pPr>
      <w:bookmarkStart w:id="14" w:name="_Ref351380122"/>
      <w:r w:rsidRPr="0057785B">
        <w:t xml:space="preserve">Table </w:t>
      </w:r>
      <w:r>
        <w:fldChar w:fldCharType="begin"/>
      </w:r>
      <w:r>
        <w:instrText xml:space="preserve"> SEQ Table \* ARABIC </w:instrText>
      </w:r>
      <w:r>
        <w:fldChar w:fldCharType="separate"/>
      </w:r>
      <w:r>
        <w:rPr>
          <w:noProof/>
        </w:rPr>
        <w:t>13</w:t>
      </w:r>
      <w:r>
        <w:fldChar w:fldCharType="end"/>
      </w:r>
      <w:bookmarkEnd w:id="14"/>
      <w:r>
        <w:t xml:space="preserve">. </w:t>
      </w:r>
      <w:r w:rsidRPr="0061395E">
        <w:rPr>
          <w:lang w:eastAsia="tr-TR"/>
        </w:rPr>
        <w:t xml:space="preserve"> </w:t>
      </w:r>
      <w:r>
        <w:rPr>
          <w:lang w:eastAsia="tr-TR"/>
        </w:rPr>
        <w:t xml:space="preserve">Information </w:t>
      </w:r>
      <w:r>
        <w:t>typically on print labels – respondents who reported they would be interested in getting access to this information. N=165.</w:t>
      </w:r>
    </w:p>
    <w:tbl>
      <w:tblPr>
        <w:tblW w:w="75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2"/>
        <w:gridCol w:w="1831"/>
      </w:tblGrid>
      <w:tr w:rsidR="000F240E" w:rsidRPr="00075080" w14:paraId="45127627" w14:textId="77777777" w:rsidTr="00523442">
        <w:trPr>
          <w:trHeight w:val="412"/>
        </w:trPr>
        <w:tc>
          <w:tcPr>
            <w:tcW w:w="5682" w:type="dxa"/>
            <w:tcBorders>
              <w:top w:val="single" w:sz="4" w:space="0" w:color="auto"/>
              <w:left w:val="single" w:sz="4" w:space="0" w:color="auto"/>
            </w:tcBorders>
          </w:tcPr>
          <w:p w14:paraId="0EEA8875" w14:textId="77777777" w:rsidR="000F240E" w:rsidRPr="00075080" w:rsidRDefault="000F240E" w:rsidP="00523442">
            <w:pPr>
              <w:tabs>
                <w:tab w:val="left" w:pos="1689"/>
              </w:tabs>
            </w:pPr>
          </w:p>
        </w:tc>
        <w:tc>
          <w:tcPr>
            <w:tcW w:w="1831" w:type="dxa"/>
          </w:tcPr>
          <w:p w14:paraId="56819A8A" w14:textId="77777777" w:rsidR="000F240E" w:rsidRPr="00075080" w:rsidRDefault="000F240E" w:rsidP="00523442">
            <w:pPr>
              <w:jc w:val="center"/>
            </w:pPr>
            <w:r w:rsidRPr="00BD1D10">
              <w:rPr>
                <w:b/>
              </w:rPr>
              <w:t>N (%)</w:t>
            </w:r>
          </w:p>
        </w:tc>
      </w:tr>
      <w:tr w:rsidR="000F240E" w:rsidRPr="00075080" w14:paraId="2ADB2B46" w14:textId="77777777" w:rsidTr="00523442">
        <w:tc>
          <w:tcPr>
            <w:tcW w:w="5682" w:type="dxa"/>
          </w:tcPr>
          <w:p w14:paraId="704B7DB9" w14:textId="77777777" w:rsidR="000F240E" w:rsidRDefault="000F240E" w:rsidP="00523442">
            <w:r>
              <w:t>Allergens information</w:t>
            </w:r>
          </w:p>
        </w:tc>
        <w:tc>
          <w:tcPr>
            <w:tcW w:w="1831" w:type="dxa"/>
          </w:tcPr>
          <w:p w14:paraId="1B230DF5" w14:textId="77777777" w:rsidR="000F240E" w:rsidRDefault="000F240E" w:rsidP="00523442">
            <w:pPr>
              <w:jc w:val="center"/>
            </w:pPr>
            <w:r>
              <w:t>128 (78%)</w:t>
            </w:r>
          </w:p>
        </w:tc>
      </w:tr>
      <w:tr w:rsidR="000F240E" w:rsidRPr="00075080" w14:paraId="398E9A17" w14:textId="77777777" w:rsidTr="00523442">
        <w:tc>
          <w:tcPr>
            <w:tcW w:w="5682" w:type="dxa"/>
          </w:tcPr>
          <w:p w14:paraId="3517E9E8" w14:textId="77777777" w:rsidR="000F240E" w:rsidRPr="00075080" w:rsidRDefault="000F240E" w:rsidP="00523442">
            <w:r>
              <w:t>Prices</w:t>
            </w:r>
          </w:p>
        </w:tc>
        <w:tc>
          <w:tcPr>
            <w:tcW w:w="1831" w:type="dxa"/>
          </w:tcPr>
          <w:p w14:paraId="71753C13" w14:textId="77777777" w:rsidR="000F240E" w:rsidRPr="00967216" w:rsidRDefault="000F240E" w:rsidP="00523442">
            <w:pPr>
              <w:jc w:val="center"/>
            </w:pPr>
            <w:r>
              <w:t>123 (75</w:t>
            </w:r>
            <w:r w:rsidRPr="00967216">
              <w:t>%)</w:t>
            </w:r>
          </w:p>
        </w:tc>
      </w:tr>
      <w:tr w:rsidR="000F240E" w:rsidRPr="00075080" w14:paraId="5B627F52" w14:textId="77777777" w:rsidTr="00523442">
        <w:tc>
          <w:tcPr>
            <w:tcW w:w="5682" w:type="dxa"/>
          </w:tcPr>
          <w:p w14:paraId="2EBA417E" w14:textId="77777777" w:rsidR="000F240E" w:rsidRPr="00075080" w:rsidRDefault="000F240E" w:rsidP="00523442">
            <w:r>
              <w:t>Ingredients</w:t>
            </w:r>
          </w:p>
        </w:tc>
        <w:tc>
          <w:tcPr>
            <w:tcW w:w="1831" w:type="dxa"/>
          </w:tcPr>
          <w:p w14:paraId="3A6F5025" w14:textId="77777777" w:rsidR="000F240E" w:rsidRPr="00967216" w:rsidRDefault="000F240E" w:rsidP="00523442">
            <w:pPr>
              <w:jc w:val="center"/>
            </w:pPr>
            <w:r>
              <w:t>117</w:t>
            </w:r>
            <w:r w:rsidRPr="00967216">
              <w:t xml:space="preserve"> (</w:t>
            </w:r>
            <w:r>
              <w:t>71</w:t>
            </w:r>
            <w:r w:rsidRPr="00967216">
              <w:t>%)</w:t>
            </w:r>
          </w:p>
        </w:tc>
      </w:tr>
      <w:tr w:rsidR="000F240E" w:rsidRPr="00075080" w14:paraId="4F03C140" w14:textId="77777777" w:rsidTr="00523442">
        <w:tc>
          <w:tcPr>
            <w:tcW w:w="5682" w:type="dxa"/>
          </w:tcPr>
          <w:p w14:paraId="6CBB4B7F" w14:textId="77777777" w:rsidR="000F240E" w:rsidRDefault="000F240E" w:rsidP="00523442">
            <w:r>
              <w:t>Nutritional information</w:t>
            </w:r>
          </w:p>
        </w:tc>
        <w:tc>
          <w:tcPr>
            <w:tcW w:w="1831" w:type="dxa"/>
          </w:tcPr>
          <w:p w14:paraId="684C37C0" w14:textId="77777777" w:rsidR="000F240E" w:rsidRDefault="000F240E" w:rsidP="00523442">
            <w:pPr>
              <w:jc w:val="center"/>
            </w:pPr>
            <w:r>
              <w:t>117 (71%)</w:t>
            </w:r>
          </w:p>
        </w:tc>
      </w:tr>
      <w:tr w:rsidR="000F240E" w:rsidRPr="00075080" w14:paraId="564BE12D" w14:textId="77777777" w:rsidTr="00523442">
        <w:tc>
          <w:tcPr>
            <w:tcW w:w="5682" w:type="dxa"/>
          </w:tcPr>
          <w:p w14:paraId="5E19A1CB" w14:textId="77777777" w:rsidR="000F240E" w:rsidRPr="00075080" w:rsidRDefault="000F240E" w:rsidP="00523442">
            <w:r>
              <w:t>Serving suggestions</w:t>
            </w:r>
          </w:p>
        </w:tc>
        <w:tc>
          <w:tcPr>
            <w:tcW w:w="1831" w:type="dxa"/>
          </w:tcPr>
          <w:p w14:paraId="1860D804" w14:textId="77777777" w:rsidR="000F240E" w:rsidRPr="00967216" w:rsidRDefault="000F240E" w:rsidP="00523442">
            <w:pPr>
              <w:jc w:val="center"/>
            </w:pPr>
            <w:r>
              <w:t>97 (59</w:t>
            </w:r>
            <w:r w:rsidRPr="00967216">
              <w:t>%)</w:t>
            </w:r>
          </w:p>
        </w:tc>
      </w:tr>
      <w:tr w:rsidR="000F240E" w:rsidRPr="00075080" w14:paraId="0B0E20B2" w14:textId="77777777" w:rsidTr="00523442">
        <w:tc>
          <w:tcPr>
            <w:tcW w:w="5682" w:type="dxa"/>
          </w:tcPr>
          <w:p w14:paraId="380A5F61" w14:textId="77777777" w:rsidR="000F240E" w:rsidRDefault="000F240E" w:rsidP="00523442">
            <w:r>
              <w:t>Manufacturing details</w:t>
            </w:r>
          </w:p>
        </w:tc>
        <w:tc>
          <w:tcPr>
            <w:tcW w:w="1831" w:type="dxa"/>
          </w:tcPr>
          <w:p w14:paraId="00F9D286" w14:textId="77777777" w:rsidR="000F240E" w:rsidRDefault="000F240E" w:rsidP="00523442">
            <w:pPr>
              <w:jc w:val="center"/>
            </w:pPr>
            <w:r>
              <w:t>53 (32%)</w:t>
            </w:r>
          </w:p>
        </w:tc>
      </w:tr>
    </w:tbl>
    <w:p w14:paraId="3809011E" w14:textId="77777777" w:rsidR="000F240E" w:rsidRDefault="000F240E" w:rsidP="000F240E"/>
    <w:p w14:paraId="4C7CA092" w14:textId="77777777" w:rsidR="000F240E" w:rsidRDefault="000F240E" w:rsidP="000F240E">
      <w:r w:rsidRPr="00F107F3">
        <w:t xml:space="preserve">A follow-up open </w:t>
      </w:r>
      <w:r>
        <w:t>question asked if the participants</w:t>
      </w:r>
      <w:r w:rsidRPr="00F107F3">
        <w:t xml:space="preserve"> would</w:t>
      </w:r>
      <w:r>
        <w:t xml:space="preserve"> like to add any other information which is typically on product print labels which would be useful to them. A summary of this information is presented in </w:t>
      </w:r>
      <w:r>
        <w:fldChar w:fldCharType="begin"/>
      </w:r>
      <w:r>
        <w:instrText xml:space="preserve"> REF _Ref351381104 \h </w:instrText>
      </w:r>
      <w:r>
        <w:fldChar w:fldCharType="separate"/>
      </w:r>
      <w:r w:rsidRPr="00755984">
        <w:t xml:space="preserve">Table </w:t>
      </w:r>
      <w:r>
        <w:rPr>
          <w:noProof/>
        </w:rPr>
        <w:t>14</w:t>
      </w:r>
      <w:r>
        <w:fldChar w:fldCharType="end"/>
      </w:r>
      <w:r>
        <w:t xml:space="preserve">. The most common information suggested by participants were cooking instructions and cooking times (N=49) and the second most common were ‘sell by’ and ‘use by’ dates (N=26). Some of the information described here (and elsewhere) might be described as ‘dynamic’ – </w:t>
      </w:r>
      <w:proofErr w:type="gramStart"/>
      <w:r>
        <w:t>i.e.</w:t>
      </w:r>
      <w:proofErr w:type="gramEnd"/>
      <w:r>
        <w:t xml:space="preserve"> it is not fixed for a given product or given time (e.g. prices, sell by dates, medication dosage). This has implications for the method of labelling.</w:t>
      </w:r>
    </w:p>
    <w:p w14:paraId="6428D9E7" w14:textId="77777777" w:rsidR="000F240E" w:rsidRDefault="000F240E" w:rsidP="000F240E"/>
    <w:p w14:paraId="0E3C5D18" w14:textId="77777777" w:rsidR="000F240E" w:rsidRPr="00BA67DE" w:rsidRDefault="000F240E" w:rsidP="000F240E">
      <w:pPr>
        <w:pStyle w:val="Caption"/>
      </w:pPr>
      <w:bookmarkStart w:id="15" w:name="_Ref351381104"/>
      <w:r w:rsidRPr="00755984">
        <w:t xml:space="preserve">Table </w:t>
      </w:r>
      <w:r w:rsidRPr="00755984">
        <w:fldChar w:fldCharType="begin"/>
      </w:r>
      <w:r w:rsidRPr="00755984">
        <w:instrText xml:space="preserve"> SEQ Table \* ARABIC </w:instrText>
      </w:r>
      <w:r w:rsidRPr="00755984">
        <w:fldChar w:fldCharType="separate"/>
      </w:r>
      <w:r>
        <w:rPr>
          <w:noProof/>
        </w:rPr>
        <w:t>14</w:t>
      </w:r>
      <w:r w:rsidRPr="00755984">
        <w:fldChar w:fldCharType="end"/>
      </w:r>
      <w:bookmarkEnd w:id="15"/>
      <w:r>
        <w:t>. Other information which is on print labels identified as useful (responses to an open question, unprompted – percentages over 10%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1621"/>
      </w:tblGrid>
      <w:tr w:rsidR="000F240E" w:rsidRPr="002D58B4" w14:paraId="64349797" w14:textId="77777777" w:rsidTr="00523442">
        <w:tc>
          <w:tcPr>
            <w:tcW w:w="7621" w:type="dxa"/>
          </w:tcPr>
          <w:p w14:paraId="3CCC23F5" w14:textId="77777777" w:rsidR="000F240E" w:rsidRPr="002D58B4" w:rsidRDefault="000F240E" w:rsidP="00523442">
            <w:pPr>
              <w:jc w:val="center"/>
              <w:rPr>
                <w:b/>
              </w:rPr>
            </w:pPr>
            <w:r w:rsidRPr="002D58B4">
              <w:rPr>
                <w:b/>
              </w:rPr>
              <w:t>Information</w:t>
            </w:r>
          </w:p>
        </w:tc>
        <w:tc>
          <w:tcPr>
            <w:tcW w:w="1621" w:type="dxa"/>
          </w:tcPr>
          <w:p w14:paraId="7E8C375B" w14:textId="77777777" w:rsidR="000F240E" w:rsidRPr="002D58B4" w:rsidRDefault="000F240E" w:rsidP="00523442">
            <w:pPr>
              <w:jc w:val="center"/>
              <w:rPr>
                <w:b/>
              </w:rPr>
            </w:pPr>
            <w:r w:rsidRPr="002D58B4">
              <w:rPr>
                <w:b/>
              </w:rPr>
              <w:t>N</w:t>
            </w:r>
            <w:r>
              <w:rPr>
                <w:b/>
              </w:rPr>
              <w:t xml:space="preserve"> (%)</w:t>
            </w:r>
          </w:p>
        </w:tc>
      </w:tr>
      <w:tr w:rsidR="000F240E" w14:paraId="33169CA5" w14:textId="77777777" w:rsidTr="00523442">
        <w:tc>
          <w:tcPr>
            <w:tcW w:w="7621" w:type="dxa"/>
          </w:tcPr>
          <w:p w14:paraId="50A86DAC" w14:textId="77777777" w:rsidR="000F240E" w:rsidRDefault="000F240E" w:rsidP="00523442">
            <w:r>
              <w:t>C</w:t>
            </w:r>
            <w:r w:rsidRPr="00D80161">
              <w:t>ooking instructions</w:t>
            </w:r>
            <w:r>
              <w:t xml:space="preserve"> and cooking times</w:t>
            </w:r>
          </w:p>
        </w:tc>
        <w:tc>
          <w:tcPr>
            <w:tcW w:w="1621" w:type="dxa"/>
          </w:tcPr>
          <w:p w14:paraId="688435F3" w14:textId="77777777" w:rsidR="000F240E" w:rsidRDefault="000F240E" w:rsidP="00523442">
            <w:pPr>
              <w:jc w:val="center"/>
            </w:pPr>
            <w:r>
              <w:t>49 (30%)</w:t>
            </w:r>
          </w:p>
        </w:tc>
      </w:tr>
      <w:tr w:rsidR="000F240E" w14:paraId="18F1A4DC" w14:textId="77777777" w:rsidTr="00523442">
        <w:tc>
          <w:tcPr>
            <w:tcW w:w="7621" w:type="dxa"/>
          </w:tcPr>
          <w:p w14:paraId="058438F7" w14:textId="77777777" w:rsidR="000F240E" w:rsidRDefault="000F240E" w:rsidP="00523442">
            <w:r>
              <w:t>F</w:t>
            </w:r>
            <w:r w:rsidRPr="00D80161">
              <w:t>oo</w:t>
            </w:r>
            <w:r>
              <w:t>d / medication ‘sell by’ and ‘use by’ dates</w:t>
            </w:r>
          </w:p>
        </w:tc>
        <w:tc>
          <w:tcPr>
            <w:tcW w:w="1621" w:type="dxa"/>
          </w:tcPr>
          <w:p w14:paraId="3C8A1919" w14:textId="77777777" w:rsidR="000F240E" w:rsidRDefault="000F240E" w:rsidP="00523442">
            <w:pPr>
              <w:jc w:val="center"/>
            </w:pPr>
            <w:r>
              <w:t>26 (16%)</w:t>
            </w:r>
          </w:p>
        </w:tc>
      </w:tr>
      <w:tr w:rsidR="000F240E" w14:paraId="7D3818AC" w14:textId="77777777" w:rsidTr="00523442">
        <w:tc>
          <w:tcPr>
            <w:tcW w:w="7621" w:type="dxa"/>
          </w:tcPr>
          <w:p w14:paraId="094E380F" w14:textId="77777777" w:rsidR="000F240E" w:rsidRDefault="000F240E" w:rsidP="00523442">
            <w:r>
              <w:t>Specific nutritional information: c</w:t>
            </w:r>
            <w:r w:rsidRPr="00FE75F2">
              <w:t>alories, fat content</w:t>
            </w:r>
            <w:r>
              <w:t>, s</w:t>
            </w:r>
            <w:r w:rsidRPr="00A13ACC">
              <w:t>ugar free products</w:t>
            </w:r>
          </w:p>
        </w:tc>
        <w:tc>
          <w:tcPr>
            <w:tcW w:w="1621" w:type="dxa"/>
          </w:tcPr>
          <w:p w14:paraId="18C94A67" w14:textId="77777777" w:rsidR="000F240E" w:rsidRDefault="000F240E" w:rsidP="00523442">
            <w:pPr>
              <w:jc w:val="center"/>
            </w:pPr>
            <w:r>
              <w:t>9</w:t>
            </w:r>
          </w:p>
        </w:tc>
      </w:tr>
      <w:tr w:rsidR="000F240E" w14:paraId="378FB16C" w14:textId="77777777" w:rsidTr="00523442">
        <w:tc>
          <w:tcPr>
            <w:tcW w:w="7621" w:type="dxa"/>
          </w:tcPr>
          <w:p w14:paraId="6C1774B8" w14:textId="77777777" w:rsidR="000F240E" w:rsidRDefault="000F240E" w:rsidP="00523442">
            <w:r>
              <w:t>N</w:t>
            </w:r>
            <w:r w:rsidRPr="002A37A5">
              <w:t>ame of product</w:t>
            </w:r>
          </w:p>
        </w:tc>
        <w:tc>
          <w:tcPr>
            <w:tcW w:w="1621" w:type="dxa"/>
          </w:tcPr>
          <w:p w14:paraId="5AE5A8F5" w14:textId="77777777" w:rsidR="000F240E" w:rsidRDefault="000F240E" w:rsidP="00523442">
            <w:pPr>
              <w:jc w:val="center"/>
            </w:pPr>
            <w:r>
              <w:t>9</w:t>
            </w:r>
          </w:p>
        </w:tc>
      </w:tr>
      <w:tr w:rsidR="000F240E" w14:paraId="6F32BA53" w14:textId="77777777" w:rsidTr="00523442">
        <w:tc>
          <w:tcPr>
            <w:tcW w:w="7621" w:type="dxa"/>
          </w:tcPr>
          <w:p w14:paraId="1E963DB9" w14:textId="77777777" w:rsidR="000F240E" w:rsidRDefault="000F240E" w:rsidP="00523442">
            <w:r>
              <w:t>A</w:t>
            </w:r>
            <w:r w:rsidRPr="00E86F8B">
              <w:t>ny information that a sighted person has on printed labels</w:t>
            </w:r>
          </w:p>
        </w:tc>
        <w:tc>
          <w:tcPr>
            <w:tcW w:w="1621" w:type="dxa"/>
          </w:tcPr>
          <w:p w14:paraId="04CAB29C" w14:textId="77777777" w:rsidR="000F240E" w:rsidRDefault="000F240E" w:rsidP="00523442">
            <w:pPr>
              <w:jc w:val="center"/>
            </w:pPr>
            <w:r>
              <w:t>7</w:t>
            </w:r>
          </w:p>
        </w:tc>
      </w:tr>
      <w:tr w:rsidR="000F240E" w14:paraId="7FD987DE" w14:textId="77777777" w:rsidTr="00523442">
        <w:tc>
          <w:tcPr>
            <w:tcW w:w="7621" w:type="dxa"/>
          </w:tcPr>
          <w:p w14:paraId="0822F013" w14:textId="77777777" w:rsidR="000F240E" w:rsidRDefault="000F240E" w:rsidP="00523442">
            <w:r>
              <w:t>S</w:t>
            </w:r>
            <w:r w:rsidRPr="0058701F">
              <w:t>pecial offers that I don’t know about</w:t>
            </w:r>
          </w:p>
        </w:tc>
        <w:tc>
          <w:tcPr>
            <w:tcW w:w="1621" w:type="dxa"/>
          </w:tcPr>
          <w:p w14:paraId="3F60CE5C" w14:textId="77777777" w:rsidR="000F240E" w:rsidRDefault="000F240E" w:rsidP="00523442">
            <w:pPr>
              <w:jc w:val="center"/>
            </w:pPr>
            <w:r>
              <w:t>4</w:t>
            </w:r>
          </w:p>
        </w:tc>
      </w:tr>
      <w:tr w:rsidR="000F240E" w14:paraId="5585E951" w14:textId="77777777" w:rsidTr="00523442">
        <w:tc>
          <w:tcPr>
            <w:tcW w:w="7621" w:type="dxa"/>
          </w:tcPr>
          <w:p w14:paraId="573E57CB" w14:textId="77777777" w:rsidR="000F240E" w:rsidRPr="009513E7" w:rsidRDefault="000F240E" w:rsidP="00523442">
            <w:r>
              <w:t>Braille</w:t>
            </w:r>
            <w:r w:rsidRPr="00A13ACC">
              <w:t xml:space="preserve"> on tin</w:t>
            </w:r>
            <w:r>
              <w:t>ned</w:t>
            </w:r>
            <w:r w:rsidRPr="00A13ACC">
              <w:t xml:space="preserve"> foods</w:t>
            </w:r>
          </w:p>
        </w:tc>
        <w:tc>
          <w:tcPr>
            <w:tcW w:w="1621" w:type="dxa"/>
          </w:tcPr>
          <w:p w14:paraId="0DBAE23D" w14:textId="77777777" w:rsidR="000F240E" w:rsidRDefault="000F240E" w:rsidP="00523442">
            <w:pPr>
              <w:jc w:val="center"/>
            </w:pPr>
            <w:r>
              <w:t>3</w:t>
            </w:r>
          </w:p>
        </w:tc>
      </w:tr>
      <w:tr w:rsidR="000F240E" w14:paraId="05D48548" w14:textId="77777777" w:rsidTr="00523442">
        <w:tc>
          <w:tcPr>
            <w:tcW w:w="7621" w:type="dxa"/>
          </w:tcPr>
          <w:p w14:paraId="0D54BA3F" w14:textId="77777777" w:rsidR="000F240E" w:rsidRPr="00A13ACC" w:rsidRDefault="000F240E" w:rsidP="00523442">
            <w:r>
              <w:t xml:space="preserve">What the medication is for </w:t>
            </w:r>
            <w:proofErr w:type="gramStart"/>
            <w:r>
              <w:t>e.g.</w:t>
            </w:r>
            <w:proofErr w:type="gramEnd"/>
            <w:r>
              <w:t xml:space="preserve"> painkiller</w:t>
            </w:r>
          </w:p>
        </w:tc>
        <w:tc>
          <w:tcPr>
            <w:tcW w:w="1621" w:type="dxa"/>
          </w:tcPr>
          <w:p w14:paraId="0679B2FF" w14:textId="77777777" w:rsidR="000F240E" w:rsidRDefault="000F240E" w:rsidP="00523442">
            <w:pPr>
              <w:jc w:val="center"/>
            </w:pPr>
            <w:r>
              <w:t>2</w:t>
            </w:r>
          </w:p>
        </w:tc>
      </w:tr>
      <w:tr w:rsidR="000F240E" w14:paraId="69EBC004" w14:textId="77777777" w:rsidTr="00523442">
        <w:tc>
          <w:tcPr>
            <w:tcW w:w="7621" w:type="dxa"/>
          </w:tcPr>
          <w:p w14:paraId="4509C7D0" w14:textId="77777777" w:rsidR="000F240E" w:rsidRPr="00A13ACC" w:rsidRDefault="000F240E" w:rsidP="00523442">
            <w:r>
              <w:t>Other specific examples (one participant only): c</w:t>
            </w:r>
            <w:r w:rsidRPr="00E86F8B">
              <w:t>olours on fabrics</w:t>
            </w:r>
            <w:r>
              <w:t>; dog (</w:t>
            </w:r>
            <w:r w:rsidRPr="007B1D82">
              <w:t>guide dog</w:t>
            </w:r>
            <w:r>
              <w:t xml:space="preserve">) medication; washing instructions </w:t>
            </w:r>
            <w:r>
              <w:lastRenderedPageBreak/>
              <w:t>on clothes; i</w:t>
            </w:r>
            <w:r w:rsidRPr="00D80161">
              <w:t>nstructions how to use cleaning materials</w:t>
            </w:r>
            <w:r>
              <w:t>; w</w:t>
            </w:r>
            <w:r w:rsidRPr="00E86F8B">
              <w:t>arnings about a product</w:t>
            </w:r>
            <w:r>
              <w:t>;</w:t>
            </w:r>
            <w:r w:rsidRPr="009513E7">
              <w:t xml:space="preserve"> </w:t>
            </w:r>
            <w:r>
              <w:t>b</w:t>
            </w:r>
            <w:r w:rsidRPr="009513E7">
              <w:t xml:space="preserve">raille on gadgets, </w:t>
            </w:r>
            <w:proofErr w:type="gramStart"/>
            <w:r w:rsidRPr="009513E7">
              <w:t>e.g.</w:t>
            </w:r>
            <w:proofErr w:type="gramEnd"/>
            <w:r w:rsidRPr="009513E7">
              <w:t xml:space="preserve"> on buttons</w:t>
            </w:r>
          </w:p>
        </w:tc>
        <w:tc>
          <w:tcPr>
            <w:tcW w:w="1621" w:type="dxa"/>
          </w:tcPr>
          <w:p w14:paraId="23435A4B" w14:textId="77777777" w:rsidR="000F240E" w:rsidRDefault="000F240E" w:rsidP="00523442">
            <w:pPr>
              <w:jc w:val="center"/>
            </w:pPr>
            <w:r>
              <w:lastRenderedPageBreak/>
              <w:t>1</w:t>
            </w:r>
          </w:p>
        </w:tc>
      </w:tr>
    </w:tbl>
    <w:p w14:paraId="14325251" w14:textId="77777777" w:rsidR="000F240E" w:rsidRDefault="000F240E" w:rsidP="000F240E"/>
    <w:p w14:paraId="698CA060" w14:textId="77777777" w:rsidR="000F240E" w:rsidRDefault="000F240E" w:rsidP="000F240E">
      <w:pPr>
        <w:pStyle w:val="Heading3"/>
      </w:pPr>
      <w:r>
        <w:t>The potential of technology</w:t>
      </w:r>
    </w:p>
    <w:p w14:paraId="52F1707F" w14:textId="77777777" w:rsidR="000F240E" w:rsidRDefault="000F240E" w:rsidP="000F240E">
      <w:r>
        <w:t xml:space="preserve">Linked to the previous question, participants were asked, ‘what would you think of a solution where you could have any information like this spoken to you by touching a packet with a pen-like device, and the information being read out to you?’ The question was unprompted and generated a range of responses (see </w:t>
      </w:r>
      <w:r>
        <w:fldChar w:fldCharType="begin"/>
      </w:r>
      <w:r>
        <w:instrText xml:space="preserve"> REF _Ref351383066 \h </w:instrText>
      </w:r>
      <w:r>
        <w:fldChar w:fldCharType="separate"/>
      </w:r>
      <w:r>
        <w:t xml:space="preserve">Table </w:t>
      </w:r>
      <w:r>
        <w:rPr>
          <w:noProof/>
        </w:rPr>
        <w:t>15</w:t>
      </w:r>
      <w:r>
        <w:fldChar w:fldCharType="end"/>
      </w:r>
      <w:r>
        <w:t>).</w:t>
      </w:r>
    </w:p>
    <w:p w14:paraId="13758803" w14:textId="77777777" w:rsidR="000F240E" w:rsidRDefault="000F240E" w:rsidP="000F240E"/>
    <w:p w14:paraId="1EEFA6B2" w14:textId="77777777" w:rsidR="000F240E" w:rsidRDefault="000F240E" w:rsidP="000F240E">
      <w:r>
        <w:t xml:space="preserve">Participants were broadly positive about the idea: many noting how the solution would enable them to access a much greater amount of information (N=83), and some describing how it would give increased independence as a shopper (N=9). A number of participants were broadly </w:t>
      </w:r>
      <w:proofErr w:type="gramStart"/>
      <w:r>
        <w:t>positive, but</w:t>
      </w:r>
      <w:proofErr w:type="gramEnd"/>
      <w:r>
        <w:t xml:space="preserve"> added caveats or additional observations. For example, some noted they would still prefer braille (N=38</w:t>
      </w:r>
      <w:proofErr w:type="gramStart"/>
      <w:r>
        <w:t>)</w:t>
      </w:r>
      <w:proofErr w:type="gramEnd"/>
      <w:r>
        <w:t xml:space="preserve"> and this may reflect a concern that such a device would be </w:t>
      </w:r>
      <w:r w:rsidRPr="00642E36">
        <w:t>instead</w:t>
      </w:r>
      <w:r>
        <w:t xml:space="preserve"> of braille (rather than in addition to braille). Some were concerned about cost (N=22</w:t>
      </w:r>
      <w:proofErr w:type="gramStart"/>
      <w:r>
        <w:t>), or</w:t>
      </w:r>
      <w:proofErr w:type="gramEnd"/>
      <w:r>
        <w:t xml:space="preserve"> made technical observations about requiring good voice output (N=7) and integration into a smart phone (N=5). Others made some comment about how it might be implemented (</w:t>
      </w:r>
      <w:proofErr w:type="gramStart"/>
      <w:r>
        <w:t>e.g.</w:t>
      </w:r>
      <w:proofErr w:type="gramEnd"/>
      <w:r>
        <w:t xml:space="preserve"> part of supermarket customer service, N=6), or predictions of where it may be most useful (e.g. it wou</w:t>
      </w:r>
      <w:r w:rsidRPr="00685C17">
        <w:t>ld be difficult to use in the supermarket</w:t>
      </w:r>
      <w:r>
        <w:t xml:space="preserve">, </w:t>
      </w:r>
      <w:r w:rsidRPr="00685C17">
        <w:t>but would work very well at home</w:t>
      </w:r>
      <w:r>
        <w:t>, N=5).</w:t>
      </w:r>
    </w:p>
    <w:p w14:paraId="6ADAB8B4" w14:textId="77777777" w:rsidR="000F240E" w:rsidRDefault="000F240E" w:rsidP="000F240E"/>
    <w:p w14:paraId="63ECBA83" w14:textId="77777777" w:rsidR="000F240E" w:rsidRPr="00E61D39" w:rsidRDefault="000F240E" w:rsidP="000F240E">
      <w:r>
        <w:t>There were a range of infrequent answers given which are insightful. Some were specific technical points (re-wind features, need for reliability, good battery life); while one participant noted that sighted guides as part of supermarket customer service meant that they had no ne</w:t>
      </w:r>
      <w:r w:rsidRPr="00E61D39">
        <w:t xml:space="preserve">ed for such a device. Four participants referred to prior experience with the </w:t>
      </w:r>
      <w:r>
        <w:t>‘</w:t>
      </w:r>
      <w:proofErr w:type="spellStart"/>
      <w:r w:rsidRPr="00E61D39">
        <w:t>PenFriend</w:t>
      </w:r>
      <w:proofErr w:type="spellEnd"/>
      <w:r>
        <w:t>’</w:t>
      </w:r>
      <w:r w:rsidRPr="00E61D39">
        <w:t xml:space="preserve"> audio labeller </w:t>
      </w:r>
      <w:r>
        <w:t>(two of whom were relatively negative, two relatively positive).</w:t>
      </w:r>
    </w:p>
    <w:p w14:paraId="0BBC2DCD" w14:textId="77777777" w:rsidR="000F240E" w:rsidRPr="00E61D39" w:rsidRDefault="000F240E" w:rsidP="000F240E"/>
    <w:p w14:paraId="4D35CEC3" w14:textId="77777777" w:rsidR="000F240E" w:rsidRPr="0078486D" w:rsidRDefault="000F240E" w:rsidP="000F240E">
      <w:pPr>
        <w:pStyle w:val="Caption"/>
      </w:pPr>
      <w:bookmarkStart w:id="16" w:name="_Ref351383066"/>
      <w:r>
        <w:t xml:space="preserve">Table </w:t>
      </w:r>
      <w:r>
        <w:fldChar w:fldCharType="begin"/>
      </w:r>
      <w:r>
        <w:instrText xml:space="preserve"> SEQ Table \* ARABIC </w:instrText>
      </w:r>
      <w:r>
        <w:fldChar w:fldCharType="separate"/>
      </w:r>
      <w:r>
        <w:rPr>
          <w:noProof/>
        </w:rPr>
        <w:t>15</w:t>
      </w:r>
      <w:r>
        <w:fldChar w:fldCharType="end"/>
      </w:r>
      <w:bookmarkEnd w:id="16"/>
      <w:r>
        <w:t>. Responses in relation to a pen-like device for accessing product labels (responses to an open question, unprompted – percentages over 10%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1479"/>
      </w:tblGrid>
      <w:tr w:rsidR="000F240E" w:rsidRPr="00685C17" w14:paraId="426DF6E9" w14:textId="77777777" w:rsidTr="00523442">
        <w:tc>
          <w:tcPr>
            <w:tcW w:w="7763" w:type="dxa"/>
          </w:tcPr>
          <w:p w14:paraId="2449FF02" w14:textId="77777777" w:rsidR="000F240E" w:rsidRPr="00685C17" w:rsidRDefault="000F240E" w:rsidP="00523442">
            <w:pPr>
              <w:rPr>
                <w:b/>
                <w:bCs/>
              </w:rPr>
            </w:pPr>
            <w:r w:rsidRPr="00685C17">
              <w:rPr>
                <w:b/>
                <w:bCs/>
              </w:rPr>
              <w:t>Response category</w:t>
            </w:r>
          </w:p>
        </w:tc>
        <w:tc>
          <w:tcPr>
            <w:tcW w:w="1479" w:type="dxa"/>
          </w:tcPr>
          <w:p w14:paraId="45C8C658" w14:textId="77777777" w:rsidR="000F240E" w:rsidRPr="00685C17" w:rsidRDefault="000F240E" w:rsidP="00523442">
            <w:pPr>
              <w:rPr>
                <w:b/>
                <w:bCs/>
              </w:rPr>
            </w:pPr>
            <w:r w:rsidRPr="00685C17">
              <w:rPr>
                <w:b/>
                <w:bCs/>
              </w:rPr>
              <w:t>N</w:t>
            </w:r>
            <w:r>
              <w:rPr>
                <w:b/>
                <w:bCs/>
              </w:rPr>
              <w:t xml:space="preserve"> (%)</w:t>
            </w:r>
          </w:p>
        </w:tc>
      </w:tr>
      <w:tr w:rsidR="000F240E" w14:paraId="57F60835" w14:textId="77777777" w:rsidTr="00523442">
        <w:tc>
          <w:tcPr>
            <w:tcW w:w="7763" w:type="dxa"/>
          </w:tcPr>
          <w:p w14:paraId="0FA6136D" w14:textId="77777777" w:rsidR="000F240E" w:rsidRPr="00685C17" w:rsidRDefault="000F240E" w:rsidP="00523442">
            <w:r>
              <w:t xml:space="preserve">POSITIVE: </w:t>
            </w:r>
            <w:r w:rsidRPr="00685C17">
              <w:t xml:space="preserve">useful and effective solution </w:t>
            </w:r>
            <w:r>
              <w:t>to access</w:t>
            </w:r>
            <w:r w:rsidRPr="00685C17">
              <w:t xml:space="preserve"> </w:t>
            </w:r>
            <w:r>
              <w:t xml:space="preserve">large </w:t>
            </w:r>
            <w:r w:rsidRPr="00685C17">
              <w:t>amount of information that is normally found on packaging</w:t>
            </w:r>
            <w:r>
              <w:t>.</w:t>
            </w:r>
          </w:p>
        </w:tc>
        <w:tc>
          <w:tcPr>
            <w:tcW w:w="1479" w:type="dxa"/>
          </w:tcPr>
          <w:p w14:paraId="7143FAB6" w14:textId="77777777" w:rsidR="000F240E" w:rsidRPr="00685C17" w:rsidRDefault="000F240E" w:rsidP="00523442">
            <w:r w:rsidRPr="00685C17">
              <w:t>83</w:t>
            </w:r>
            <w:r>
              <w:t xml:space="preserve"> (50%)</w:t>
            </w:r>
          </w:p>
        </w:tc>
      </w:tr>
      <w:tr w:rsidR="000F240E" w14:paraId="6F7A699B" w14:textId="77777777" w:rsidTr="00523442">
        <w:tc>
          <w:tcPr>
            <w:tcW w:w="7763" w:type="dxa"/>
          </w:tcPr>
          <w:p w14:paraId="14A5CF45" w14:textId="77777777" w:rsidR="000F240E" w:rsidRPr="00685C17" w:rsidRDefault="000F240E" w:rsidP="00523442">
            <w:r>
              <w:t xml:space="preserve">POSITIVE (with caveat): </w:t>
            </w:r>
            <w:r w:rsidRPr="00685C17">
              <w:t xml:space="preserve">Would be a good idea, but prefer </w:t>
            </w:r>
            <w:r>
              <w:t>braille</w:t>
            </w:r>
          </w:p>
        </w:tc>
        <w:tc>
          <w:tcPr>
            <w:tcW w:w="1479" w:type="dxa"/>
          </w:tcPr>
          <w:p w14:paraId="380D40C4" w14:textId="77777777" w:rsidR="000F240E" w:rsidRPr="00685C17" w:rsidRDefault="000F240E" w:rsidP="00523442">
            <w:r w:rsidRPr="00685C17">
              <w:t>38</w:t>
            </w:r>
            <w:r>
              <w:t xml:space="preserve"> (23%)</w:t>
            </w:r>
          </w:p>
        </w:tc>
      </w:tr>
      <w:tr w:rsidR="000F240E" w14:paraId="52CAA70B" w14:textId="77777777" w:rsidTr="00523442">
        <w:tc>
          <w:tcPr>
            <w:tcW w:w="7763" w:type="dxa"/>
          </w:tcPr>
          <w:p w14:paraId="4632474F" w14:textId="77777777" w:rsidR="000F240E" w:rsidRPr="00685C17" w:rsidRDefault="000F240E" w:rsidP="00523442">
            <w:r>
              <w:t xml:space="preserve">POSITIVE (with caveat): </w:t>
            </w:r>
            <w:r w:rsidRPr="00685C17">
              <w:t xml:space="preserve">Would be a good idea, </w:t>
            </w:r>
            <w:r>
              <w:t>but concerns about cost</w:t>
            </w:r>
          </w:p>
        </w:tc>
        <w:tc>
          <w:tcPr>
            <w:tcW w:w="1479" w:type="dxa"/>
          </w:tcPr>
          <w:p w14:paraId="11E68009" w14:textId="77777777" w:rsidR="000F240E" w:rsidRPr="00685C17" w:rsidRDefault="000F240E" w:rsidP="00523442">
            <w:r w:rsidRPr="00685C17">
              <w:t>22</w:t>
            </w:r>
            <w:r>
              <w:t xml:space="preserve"> (13%)</w:t>
            </w:r>
          </w:p>
        </w:tc>
      </w:tr>
      <w:tr w:rsidR="000F240E" w14:paraId="2D262A81" w14:textId="77777777" w:rsidTr="00523442">
        <w:tc>
          <w:tcPr>
            <w:tcW w:w="7763" w:type="dxa"/>
          </w:tcPr>
          <w:p w14:paraId="43773FAA" w14:textId="77777777" w:rsidR="000F240E" w:rsidRPr="00685C17" w:rsidRDefault="000F240E" w:rsidP="00523442">
            <w:r>
              <w:t xml:space="preserve">POSITIVE: </w:t>
            </w:r>
            <w:r w:rsidRPr="00685C17">
              <w:t>when shopping alone and help</w:t>
            </w:r>
            <w:r>
              <w:t>s</w:t>
            </w:r>
            <w:r w:rsidRPr="00685C17">
              <w:t xml:space="preserve"> independen</w:t>
            </w:r>
            <w:r>
              <w:t>ce</w:t>
            </w:r>
          </w:p>
        </w:tc>
        <w:tc>
          <w:tcPr>
            <w:tcW w:w="1479" w:type="dxa"/>
          </w:tcPr>
          <w:p w14:paraId="50D24176" w14:textId="77777777" w:rsidR="000F240E" w:rsidRPr="00685C17" w:rsidRDefault="000F240E" w:rsidP="00523442">
            <w:r w:rsidRPr="00685C17">
              <w:t>9</w:t>
            </w:r>
          </w:p>
        </w:tc>
      </w:tr>
      <w:tr w:rsidR="000F240E" w14:paraId="68A46D1C" w14:textId="77777777" w:rsidTr="00523442">
        <w:tc>
          <w:tcPr>
            <w:tcW w:w="7763" w:type="dxa"/>
          </w:tcPr>
          <w:p w14:paraId="2C395A27" w14:textId="77777777" w:rsidR="000F240E" w:rsidRPr="00685C17" w:rsidRDefault="000F240E" w:rsidP="00523442">
            <w:r>
              <w:lastRenderedPageBreak/>
              <w:t xml:space="preserve">POSITIVE (with caveat): </w:t>
            </w:r>
            <w:r w:rsidRPr="00685C17">
              <w:t xml:space="preserve">Would be a good idea, </w:t>
            </w:r>
            <w:r>
              <w:t xml:space="preserve">but </w:t>
            </w:r>
            <w:r w:rsidRPr="00685C17">
              <w:t xml:space="preserve">voice </w:t>
            </w:r>
            <w:r>
              <w:t xml:space="preserve">must be </w:t>
            </w:r>
            <w:r w:rsidRPr="00685C17">
              <w:t>clear</w:t>
            </w:r>
          </w:p>
        </w:tc>
        <w:tc>
          <w:tcPr>
            <w:tcW w:w="1479" w:type="dxa"/>
          </w:tcPr>
          <w:p w14:paraId="2F4441FE" w14:textId="77777777" w:rsidR="000F240E" w:rsidRPr="00685C17" w:rsidRDefault="000F240E" w:rsidP="00523442">
            <w:r w:rsidRPr="00685C17">
              <w:t>7</w:t>
            </w:r>
          </w:p>
        </w:tc>
      </w:tr>
      <w:tr w:rsidR="000F240E" w14:paraId="2B68D0CF" w14:textId="77777777" w:rsidTr="00523442">
        <w:tc>
          <w:tcPr>
            <w:tcW w:w="7763" w:type="dxa"/>
          </w:tcPr>
          <w:p w14:paraId="06FAC216" w14:textId="77777777" w:rsidR="000F240E" w:rsidRPr="00685C17" w:rsidRDefault="000F240E" w:rsidP="00523442">
            <w:r>
              <w:t>POSITIVE: S</w:t>
            </w:r>
            <w:r w:rsidRPr="00685C17">
              <w:t>upermarket could offer this devi</w:t>
            </w:r>
            <w:r>
              <w:t>c</w:t>
            </w:r>
            <w:r w:rsidRPr="00685C17">
              <w:t>e at customer services</w:t>
            </w:r>
          </w:p>
        </w:tc>
        <w:tc>
          <w:tcPr>
            <w:tcW w:w="1479" w:type="dxa"/>
          </w:tcPr>
          <w:p w14:paraId="5CF48395" w14:textId="77777777" w:rsidR="000F240E" w:rsidRPr="00685C17" w:rsidRDefault="000F240E" w:rsidP="00523442">
            <w:r w:rsidRPr="00685C17">
              <w:t>6</w:t>
            </w:r>
          </w:p>
        </w:tc>
      </w:tr>
      <w:tr w:rsidR="000F240E" w14:paraId="0A9C548F" w14:textId="77777777" w:rsidTr="00523442">
        <w:tc>
          <w:tcPr>
            <w:tcW w:w="7763" w:type="dxa"/>
          </w:tcPr>
          <w:p w14:paraId="6F1F5B54" w14:textId="77777777" w:rsidR="000F240E" w:rsidRPr="00685C17" w:rsidRDefault="000F240E" w:rsidP="00523442">
            <w:r>
              <w:t>POSITIVE (with caveat): W</w:t>
            </w:r>
            <w:r w:rsidRPr="00685C17">
              <w:t xml:space="preserve">ould be difficult to use in the supermarket </w:t>
            </w:r>
            <w:r>
              <w:t>(</w:t>
            </w:r>
            <w:r w:rsidRPr="00685C17">
              <w:t>but would work very well at home</w:t>
            </w:r>
            <w:r>
              <w:t>)</w:t>
            </w:r>
          </w:p>
        </w:tc>
        <w:tc>
          <w:tcPr>
            <w:tcW w:w="1479" w:type="dxa"/>
          </w:tcPr>
          <w:p w14:paraId="20FFA652" w14:textId="77777777" w:rsidR="000F240E" w:rsidRPr="00685C17" w:rsidRDefault="000F240E" w:rsidP="00523442">
            <w:r w:rsidRPr="00685C17">
              <w:t>5</w:t>
            </w:r>
          </w:p>
        </w:tc>
      </w:tr>
      <w:tr w:rsidR="000F240E" w14:paraId="780AAD11" w14:textId="77777777" w:rsidTr="00523442">
        <w:tc>
          <w:tcPr>
            <w:tcW w:w="7763" w:type="dxa"/>
          </w:tcPr>
          <w:p w14:paraId="2A64B157" w14:textId="77777777" w:rsidR="000F240E" w:rsidRPr="00685C17" w:rsidRDefault="000F240E" w:rsidP="00523442">
            <w:r>
              <w:t>POSITIVE: S</w:t>
            </w:r>
            <w:r w:rsidRPr="00685C17">
              <w:t>omething compatible with a Smartphone would be a better solution</w:t>
            </w:r>
          </w:p>
        </w:tc>
        <w:tc>
          <w:tcPr>
            <w:tcW w:w="1479" w:type="dxa"/>
          </w:tcPr>
          <w:p w14:paraId="73F423B4" w14:textId="77777777" w:rsidR="000F240E" w:rsidRPr="00685C17" w:rsidRDefault="000F240E" w:rsidP="00523442">
            <w:r w:rsidRPr="00685C17">
              <w:t>5</w:t>
            </w:r>
          </w:p>
        </w:tc>
      </w:tr>
    </w:tbl>
    <w:p w14:paraId="4C9E6EF8" w14:textId="77777777" w:rsidR="000F240E" w:rsidRDefault="000F240E" w:rsidP="000F240E"/>
    <w:p w14:paraId="7513FB6E" w14:textId="77777777" w:rsidR="000F240E" w:rsidRDefault="000F240E" w:rsidP="000F240E">
      <w:pPr>
        <w:pStyle w:val="Heading1"/>
        <w:numPr>
          <w:ilvl w:val="0"/>
          <w:numId w:val="19"/>
        </w:numPr>
        <w:tabs>
          <w:tab w:val="clear" w:pos="0"/>
        </w:tabs>
        <w:ind w:left="0" w:firstLine="0"/>
      </w:pPr>
      <w:r>
        <w:br w:type="page"/>
      </w:r>
      <w:bookmarkStart w:id="17" w:name="_Toc362180013"/>
      <w:r>
        <w:lastRenderedPageBreak/>
        <w:t>References</w:t>
      </w:r>
      <w:bookmarkEnd w:id="17"/>
    </w:p>
    <w:p w14:paraId="1AA194EA" w14:textId="77777777" w:rsidR="000F240E" w:rsidRDefault="000F240E" w:rsidP="000F240E">
      <w:pPr>
        <w:ind w:left="284" w:hanging="284"/>
      </w:pPr>
      <w:r w:rsidRPr="00BB1C16">
        <w:t>Douglas, G. Weston, A., Whittaker, J., Morley</w:t>
      </w:r>
      <w:r>
        <w:t xml:space="preserve"> </w:t>
      </w:r>
      <w:r w:rsidRPr="00BB1C16">
        <w:t xml:space="preserve">Wilkins, S. and Robinson, D. (2008) </w:t>
      </w:r>
      <w:r w:rsidRPr="00BB1C16">
        <w:rPr>
          <w:i/>
        </w:rPr>
        <w:t xml:space="preserve">Final Report: </w:t>
      </w:r>
      <w:r>
        <w:rPr>
          <w:i/>
        </w:rPr>
        <w:t>Braille</w:t>
      </w:r>
      <w:r w:rsidRPr="00BB1C16">
        <w:rPr>
          <w:i/>
        </w:rPr>
        <w:t xml:space="preserve"> dot height research: Investigation of </w:t>
      </w:r>
      <w:r>
        <w:rPr>
          <w:i/>
        </w:rPr>
        <w:t>Braille</w:t>
      </w:r>
      <w:r w:rsidRPr="00BB1C16">
        <w:rPr>
          <w:i/>
        </w:rPr>
        <w:t xml:space="preserve"> Dot Elevation on Pharmaceutical Products</w:t>
      </w:r>
      <w:r w:rsidRPr="00BB1C16">
        <w:rPr>
          <w:b/>
        </w:rPr>
        <w:t xml:space="preserve"> </w:t>
      </w:r>
      <w:r w:rsidRPr="00BB1C16">
        <w:t>(University of Birmingham) (</w:t>
      </w:r>
      <w:r w:rsidRPr="00BB1C16">
        <w:rPr>
          <w:bCs/>
        </w:rPr>
        <w:t>ISBN: 0704426919 / 9780704426917)</w:t>
      </w:r>
      <w:r>
        <w:rPr>
          <w:b/>
          <w:bCs/>
        </w:rPr>
        <w:br/>
      </w:r>
      <w:hyperlink r:id="rId12" w:history="1">
        <w:r w:rsidRPr="00146ECD">
          <w:t>http://www.birmingham.ac.uk/research/activity/education/victar/research/index.aspx</w:t>
        </w:r>
      </w:hyperlink>
    </w:p>
    <w:p w14:paraId="43DA827D" w14:textId="77777777" w:rsidR="000F240E" w:rsidRDefault="000F240E" w:rsidP="000F240E">
      <w:pPr>
        <w:ind w:left="284" w:hanging="284"/>
      </w:pPr>
    </w:p>
    <w:p w14:paraId="30CCD911" w14:textId="77777777" w:rsidR="000F240E" w:rsidRDefault="000F240E" w:rsidP="000F240E">
      <w:pPr>
        <w:ind w:left="284" w:hanging="284"/>
      </w:pPr>
      <w:smartTag w:uri="urn:schemas-microsoft-com:office:smarttags" w:element="PersonName">
        <w:r w:rsidRPr="00113C05">
          <w:rPr>
            <w:rFonts w:eastAsia="Batang"/>
          </w:rPr>
          <w:t>Doug</w:t>
        </w:r>
      </w:smartTag>
      <w:r w:rsidRPr="00113C05">
        <w:rPr>
          <w:rFonts w:eastAsia="Batang"/>
        </w:rPr>
        <w:t>las G., Weston, A., Whittaker, J., Morley Wilkins, S. and Robinson, D. (2009) An Investigation of the Height of Embossed Braille Dots for Labels</w:t>
      </w:r>
      <w:r>
        <w:rPr>
          <w:rFonts w:eastAsia="Batang"/>
        </w:rPr>
        <w:t xml:space="preserve"> </w:t>
      </w:r>
      <w:r w:rsidRPr="00113C05">
        <w:rPr>
          <w:rFonts w:eastAsia="Batang"/>
        </w:rPr>
        <w:t xml:space="preserve">on Pharmaceutical Products. </w:t>
      </w:r>
      <w:r w:rsidRPr="00CD4C7F">
        <w:rPr>
          <w:rFonts w:eastAsia="Batang"/>
          <w:i/>
        </w:rPr>
        <w:t>Journal of Visual Impairment &amp; Blindness, 103, 10</w:t>
      </w:r>
      <w:r w:rsidRPr="00113C05">
        <w:rPr>
          <w:rFonts w:eastAsia="Batang"/>
        </w:rPr>
        <w:t>, 662-667.</w:t>
      </w:r>
    </w:p>
    <w:p w14:paraId="3DB02AFB" w14:textId="77777777" w:rsidR="000F240E" w:rsidRPr="00146ECD" w:rsidRDefault="000F240E" w:rsidP="000F240E"/>
    <w:p w14:paraId="2A6DB5CD" w14:textId="77777777" w:rsidR="000F240E" w:rsidRDefault="000F240E" w:rsidP="000F240E">
      <w:pPr>
        <w:pStyle w:val="Heading1"/>
        <w:numPr>
          <w:ilvl w:val="0"/>
          <w:numId w:val="19"/>
        </w:numPr>
        <w:tabs>
          <w:tab w:val="clear" w:pos="0"/>
        </w:tabs>
        <w:ind w:left="0" w:firstLine="0"/>
      </w:pPr>
      <w:r>
        <w:br w:type="page"/>
      </w:r>
      <w:bookmarkStart w:id="18" w:name="_Toc362180014"/>
      <w:r>
        <w:lastRenderedPageBreak/>
        <w:t>Appendix – Interview Schedule</w:t>
      </w:r>
      <w:bookmarkEnd w:id="18"/>
    </w:p>
    <w:p w14:paraId="4DE45269" w14:textId="77777777" w:rsidR="000F240E" w:rsidRDefault="000F240E" w:rsidP="000F240E"/>
    <w:p w14:paraId="4B3A7749" w14:textId="77777777" w:rsidR="000F240E" w:rsidRDefault="000F240E" w:rsidP="000F240E">
      <w:pPr>
        <w:pStyle w:val="Heading2"/>
        <w:ind w:left="576" w:hanging="576"/>
      </w:pPr>
      <w:bookmarkStart w:id="19" w:name="_Toc362180015"/>
      <w:r>
        <w:t>Section 1 – Introduction and braille details</w:t>
      </w:r>
      <w:bookmarkEnd w:id="19"/>
    </w:p>
    <w:p w14:paraId="1CFF1000" w14:textId="77777777" w:rsidR="000F240E" w:rsidRDefault="000F240E" w:rsidP="000F240E"/>
    <w:p w14:paraId="001599BC" w14:textId="77777777" w:rsidR="000F240E" w:rsidRDefault="000F240E" w:rsidP="000F240E">
      <w:r>
        <w:t>[Ask for the person on the database by name].</w:t>
      </w:r>
    </w:p>
    <w:p w14:paraId="57B76A95" w14:textId="77777777" w:rsidR="000F240E" w:rsidRDefault="000F240E" w:rsidP="000F240E"/>
    <w:p w14:paraId="3280B331" w14:textId="77777777" w:rsidR="000F240E" w:rsidRDefault="000F240E" w:rsidP="000F240E">
      <w:r>
        <w:t xml:space="preserve">Hello. I'm calling from RNIB and would like to ask a few questions about braille on medicine packaging. Would you be willing to speak to me about this, it should take approximately 10 minutes.  </w:t>
      </w:r>
    </w:p>
    <w:p w14:paraId="0E6736D8" w14:textId="77777777" w:rsidR="000F240E" w:rsidRDefault="000F240E" w:rsidP="000F240E"/>
    <w:p w14:paraId="28AFC05B" w14:textId="77777777" w:rsidR="000F240E" w:rsidRDefault="000F240E" w:rsidP="000F240E">
      <w:r>
        <w:t>To reassure you:</w:t>
      </w:r>
    </w:p>
    <w:p w14:paraId="79732C43" w14:textId="77777777" w:rsidR="000F240E" w:rsidRPr="00C30D04" w:rsidRDefault="000F240E" w:rsidP="000F240E">
      <w:pPr>
        <w:numPr>
          <w:ilvl w:val="0"/>
          <w:numId w:val="24"/>
        </w:numPr>
      </w:pPr>
      <w:r w:rsidRPr="00C30D04">
        <w:t xml:space="preserve">The questionnaire aims to find out about your use of braille and your thoughts on information on </w:t>
      </w:r>
      <w:proofErr w:type="gramStart"/>
      <w:r w:rsidRPr="00C30D04">
        <w:t>packaging</w:t>
      </w:r>
      <w:proofErr w:type="gramEnd"/>
    </w:p>
    <w:p w14:paraId="5275F1F0" w14:textId="77777777" w:rsidR="000F240E" w:rsidRPr="00C30D04" w:rsidRDefault="000F240E" w:rsidP="000F240E">
      <w:pPr>
        <w:numPr>
          <w:ilvl w:val="0"/>
          <w:numId w:val="24"/>
        </w:numPr>
      </w:pPr>
      <w:r w:rsidRPr="00C30D04">
        <w:t xml:space="preserve">All your answers will be </w:t>
      </w:r>
      <w:proofErr w:type="gramStart"/>
      <w:r w:rsidRPr="00C30D04">
        <w:t>anonymous</w:t>
      </w:r>
      <w:proofErr w:type="gramEnd"/>
    </w:p>
    <w:p w14:paraId="11CF57BC" w14:textId="77777777" w:rsidR="000F240E" w:rsidRPr="00C30D04" w:rsidRDefault="000F240E" w:rsidP="000F240E">
      <w:pPr>
        <w:numPr>
          <w:ilvl w:val="0"/>
          <w:numId w:val="24"/>
        </w:numPr>
      </w:pPr>
      <w:r w:rsidRPr="00C30D04">
        <w:t xml:space="preserve">You can stop me at any </w:t>
      </w:r>
      <w:proofErr w:type="gramStart"/>
      <w:r w:rsidRPr="00C30D04">
        <w:t>point</w:t>
      </w:r>
      <w:proofErr w:type="gramEnd"/>
    </w:p>
    <w:p w14:paraId="5A658F14" w14:textId="77777777" w:rsidR="000F240E" w:rsidRPr="00C30D04" w:rsidRDefault="000F240E" w:rsidP="000F240E"/>
    <w:p w14:paraId="052ECC8F" w14:textId="77777777" w:rsidR="000F240E" w:rsidRPr="00C30D04" w:rsidRDefault="000F240E" w:rsidP="000F240E">
      <w:r w:rsidRPr="00C30D04">
        <w:t xml:space="preserve">This project is being carried out by RNIB and the University of Birmingham.  </w:t>
      </w:r>
    </w:p>
    <w:p w14:paraId="6F6A38B4" w14:textId="77777777" w:rsidR="000F240E" w:rsidRPr="00C30D04" w:rsidRDefault="000F240E" w:rsidP="000F240E">
      <w:r w:rsidRPr="00C30D04">
        <w:t>Are you happy to discuss this with me? Y/N</w:t>
      </w:r>
    </w:p>
    <w:p w14:paraId="590E386A" w14:textId="77777777" w:rsidR="000F240E" w:rsidRPr="00C30D04" w:rsidRDefault="000F240E" w:rsidP="000F240E"/>
    <w:p w14:paraId="1197316C" w14:textId="77777777" w:rsidR="000F240E" w:rsidRPr="00C30D04" w:rsidRDefault="000F240E" w:rsidP="000F240E">
      <w:r w:rsidRPr="00C30D04">
        <w:t xml:space="preserve">[If ‘Yes’, continue; else ‘Thank you and </w:t>
      </w:r>
      <w:proofErr w:type="gramStart"/>
      <w:r w:rsidRPr="00C30D04">
        <w:t>good bye</w:t>
      </w:r>
      <w:proofErr w:type="gramEnd"/>
      <w:r w:rsidRPr="00C30D04">
        <w:t>’]</w:t>
      </w:r>
    </w:p>
    <w:p w14:paraId="704FB9D3" w14:textId="77777777" w:rsidR="000F240E" w:rsidRDefault="000F240E" w:rsidP="000F240E"/>
    <w:p w14:paraId="3D98B955" w14:textId="77777777" w:rsidR="000F240E" w:rsidRPr="00C30D04" w:rsidRDefault="000F240E" w:rsidP="000F240E">
      <w:pPr>
        <w:numPr>
          <w:ilvl w:val="0"/>
          <w:numId w:val="41"/>
        </w:numPr>
        <w:rPr>
          <w:rFonts w:cs="Arial"/>
          <w:b/>
          <w:bCs/>
          <w:kern w:val="32"/>
        </w:rPr>
      </w:pPr>
      <w:r>
        <w:t>Firstly, do you read braille? [Y/N]</w:t>
      </w:r>
    </w:p>
    <w:p w14:paraId="270AB817" w14:textId="77777777" w:rsidR="000F240E" w:rsidRDefault="000F240E" w:rsidP="000F240E"/>
    <w:p w14:paraId="61450566" w14:textId="77777777" w:rsidR="000F240E" w:rsidRDefault="000F240E" w:rsidP="000F240E">
      <w:r>
        <w:t>[If ‘No’, ‘I’m sorry our records say you read braille. I’ll correct this. This means this survey is not relevant to you. Thank you for your time. Goodbye’; else continue]</w:t>
      </w:r>
    </w:p>
    <w:p w14:paraId="2FECF8FD" w14:textId="77777777" w:rsidR="000F240E" w:rsidRDefault="000F240E" w:rsidP="000F240E"/>
    <w:p w14:paraId="3118E112" w14:textId="77777777" w:rsidR="000F240E" w:rsidRDefault="000F240E" w:rsidP="000F240E">
      <w:pPr>
        <w:numPr>
          <w:ilvl w:val="0"/>
          <w:numId w:val="41"/>
        </w:numPr>
      </w:pPr>
      <w:r>
        <w:t>W</w:t>
      </w:r>
      <w:r w:rsidRPr="00886881">
        <w:t xml:space="preserve">hich of the following statements </w:t>
      </w:r>
      <w:r>
        <w:t>best describes</w:t>
      </w:r>
      <w:r w:rsidRPr="00886881">
        <w:t xml:space="preserve"> you</w:t>
      </w:r>
      <w:r>
        <w:t>r</w:t>
      </w:r>
      <w:r w:rsidRPr="00886881">
        <w:t xml:space="preserve"> </w:t>
      </w:r>
      <w:r>
        <w:t>braille reading</w:t>
      </w:r>
      <w:r w:rsidRPr="00886881">
        <w:t xml:space="preserve">:  </w:t>
      </w:r>
      <w:r>
        <w:br/>
        <w:t>I read braille only to get by;</w:t>
      </w:r>
      <w:r>
        <w:br/>
        <w:t xml:space="preserve">I read braille fluently </w:t>
      </w:r>
      <w:proofErr w:type="gramStart"/>
      <w:r>
        <w:t>on a daily basis</w:t>
      </w:r>
      <w:proofErr w:type="gramEnd"/>
      <w:r>
        <w:t>; or</w:t>
      </w:r>
      <w:r>
        <w:br/>
        <w:t>I am somewhere in between.</w:t>
      </w:r>
    </w:p>
    <w:p w14:paraId="227F3D3E" w14:textId="77777777" w:rsidR="000F240E" w:rsidRDefault="000F240E" w:rsidP="000F240E"/>
    <w:p w14:paraId="065D34DD" w14:textId="77777777" w:rsidR="000F240E" w:rsidRDefault="000F240E" w:rsidP="000F240E">
      <w:pPr>
        <w:numPr>
          <w:ilvl w:val="0"/>
          <w:numId w:val="41"/>
        </w:numPr>
      </w:pPr>
      <w:r>
        <w:t xml:space="preserve">Participant age: </w:t>
      </w:r>
      <w:r w:rsidRPr="00D20E1F">
        <w:t>18 – 59</w:t>
      </w:r>
      <w:r>
        <w:t xml:space="preserve">; </w:t>
      </w:r>
      <w:r w:rsidRPr="00D20E1F">
        <w:t>60+</w:t>
      </w:r>
    </w:p>
    <w:p w14:paraId="40C1C4BF" w14:textId="77777777" w:rsidR="000F240E" w:rsidRDefault="000F240E" w:rsidP="000F240E"/>
    <w:p w14:paraId="64A5B1A5" w14:textId="77777777" w:rsidR="000F240E" w:rsidRDefault="000F240E" w:rsidP="000F240E">
      <w:pPr>
        <w:numPr>
          <w:ilvl w:val="0"/>
          <w:numId w:val="41"/>
        </w:numPr>
      </w:pPr>
      <w:r>
        <w:t xml:space="preserve">Can you read: Grade 1 braille; Grade 2 braille; </w:t>
      </w:r>
      <w:proofErr w:type="gramStart"/>
      <w:r>
        <w:t>both</w:t>
      </w:r>
      <w:proofErr w:type="gramEnd"/>
    </w:p>
    <w:p w14:paraId="439CF41D" w14:textId="77777777" w:rsidR="000F240E" w:rsidRDefault="000F240E" w:rsidP="000F240E"/>
    <w:p w14:paraId="774DC8F5" w14:textId="77777777" w:rsidR="000F240E" w:rsidRDefault="000F240E" w:rsidP="000F240E"/>
    <w:p w14:paraId="7E2369B1" w14:textId="77777777" w:rsidR="000F240E" w:rsidRDefault="000F240E" w:rsidP="000F240E">
      <w:pPr>
        <w:pStyle w:val="Heading2"/>
        <w:ind w:left="576" w:hanging="576"/>
      </w:pPr>
      <w:bookmarkStart w:id="20" w:name="_Toc362180016"/>
      <w:r>
        <w:t>Section 2 – Braille on medicine packaging</w:t>
      </w:r>
      <w:bookmarkEnd w:id="20"/>
      <w:r>
        <w:t xml:space="preserve"> </w:t>
      </w:r>
    </w:p>
    <w:p w14:paraId="2F9AB3E5" w14:textId="77777777" w:rsidR="000F240E" w:rsidRDefault="000F240E" w:rsidP="000F240E"/>
    <w:p w14:paraId="5CF43720" w14:textId="77777777" w:rsidR="000F240E" w:rsidRDefault="000F240E" w:rsidP="000F240E">
      <w:r>
        <w:t>I’m interested in your experiences of braille which is on medicine packaging – such as tablets you might buy from the chemist or supermarket.</w:t>
      </w:r>
    </w:p>
    <w:p w14:paraId="1FF3A5C9" w14:textId="77777777" w:rsidR="000F240E" w:rsidRDefault="000F240E" w:rsidP="000F240E"/>
    <w:p w14:paraId="612BDDB8" w14:textId="77777777" w:rsidR="000F240E" w:rsidRDefault="000F240E" w:rsidP="000F240E">
      <w:pPr>
        <w:numPr>
          <w:ilvl w:val="0"/>
          <w:numId w:val="41"/>
        </w:numPr>
      </w:pPr>
      <w:r w:rsidRPr="00B91BFA">
        <w:lastRenderedPageBreak/>
        <w:t xml:space="preserve">Have you noticed </w:t>
      </w:r>
      <w:r>
        <w:t>braille on medicine packaging</w:t>
      </w:r>
      <w:r w:rsidRPr="00B91BFA">
        <w:t>?</w:t>
      </w:r>
      <w:r>
        <w:t xml:space="preserve"> </w:t>
      </w:r>
      <w:proofErr w:type="gramStart"/>
      <w:r>
        <w:t>Yes;</w:t>
      </w:r>
      <w:proofErr w:type="gramEnd"/>
      <w:r>
        <w:t xml:space="preserve"> No; [tentative ‘yes’ / ‘I think so’]</w:t>
      </w:r>
    </w:p>
    <w:p w14:paraId="6AE5C38B" w14:textId="77777777" w:rsidR="000F240E" w:rsidRDefault="000F240E" w:rsidP="000F240E">
      <w:pPr>
        <w:ind w:left="357"/>
      </w:pPr>
    </w:p>
    <w:p w14:paraId="0B8B9453" w14:textId="77777777" w:rsidR="000F240E" w:rsidRDefault="000F240E" w:rsidP="000F240E">
      <w:pPr>
        <w:ind w:left="357"/>
      </w:pPr>
      <w:r>
        <w:t>[If ‘yes’ continue; else go to Q11]</w:t>
      </w:r>
    </w:p>
    <w:p w14:paraId="04C5EC21" w14:textId="77777777" w:rsidR="000F240E" w:rsidRPr="00B91BFA" w:rsidRDefault="000F240E" w:rsidP="000F240E">
      <w:pPr>
        <w:ind w:left="357"/>
      </w:pPr>
    </w:p>
    <w:p w14:paraId="38005567" w14:textId="77777777" w:rsidR="000F240E" w:rsidRDefault="000F240E" w:rsidP="000F240E">
      <w:pPr>
        <w:numPr>
          <w:ilvl w:val="0"/>
          <w:numId w:val="41"/>
        </w:numPr>
      </w:pPr>
      <w:r w:rsidRPr="00B91BFA">
        <w:t xml:space="preserve">Do you use </w:t>
      </w:r>
      <w:r>
        <w:t xml:space="preserve">the braille labels on medicine packaging? Yes </w:t>
      </w:r>
      <w:proofErr w:type="gramStart"/>
      <w:r>
        <w:t>always;</w:t>
      </w:r>
      <w:proofErr w:type="gramEnd"/>
      <w:r>
        <w:t xml:space="preserve"> Yes sometimes; No</w:t>
      </w:r>
    </w:p>
    <w:p w14:paraId="7FD918B8" w14:textId="77777777" w:rsidR="000F240E" w:rsidRPr="00B91BFA" w:rsidRDefault="000F240E" w:rsidP="000F240E">
      <w:pPr>
        <w:ind w:left="357"/>
      </w:pPr>
    </w:p>
    <w:p w14:paraId="469655E9" w14:textId="77777777" w:rsidR="000F240E" w:rsidRDefault="000F240E" w:rsidP="000F240E">
      <w:pPr>
        <w:numPr>
          <w:ilvl w:val="0"/>
          <w:numId w:val="41"/>
        </w:numPr>
      </w:pPr>
      <w:r>
        <w:t xml:space="preserve">[Quality] What do you think about the quality of the braille on medicine packaging? </w:t>
      </w:r>
      <w:r>
        <w:br/>
        <w:t>Very poor</w:t>
      </w:r>
      <w:r>
        <w:br/>
      </w:r>
      <w:proofErr w:type="spellStart"/>
      <w:r>
        <w:t>Poor</w:t>
      </w:r>
      <w:proofErr w:type="spellEnd"/>
      <w:r>
        <w:br/>
        <w:t>Good</w:t>
      </w:r>
      <w:r>
        <w:br/>
        <w:t>Very good</w:t>
      </w:r>
      <w:r>
        <w:br/>
      </w:r>
    </w:p>
    <w:p w14:paraId="106AAA48" w14:textId="77777777" w:rsidR="000F240E" w:rsidRDefault="000F240E" w:rsidP="000F240E">
      <w:pPr>
        <w:numPr>
          <w:ilvl w:val="0"/>
          <w:numId w:val="41"/>
        </w:numPr>
      </w:pPr>
      <w:r>
        <w:t>[Quality change] In the last two years, do you think the quality of braille on medicine packaging has changed?</w:t>
      </w:r>
      <w:r>
        <w:br/>
        <w:t>braille has got better;</w:t>
      </w:r>
      <w:r>
        <w:br/>
        <w:t>braille has got worse;</w:t>
      </w:r>
      <w:r>
        <w:br/>
        <w:t>not noticed any change;</w:t>
      </w:r>
      <w:r>
        <w:br/>
        <w:t>don’t know.</w:t>
      </w:r>
    </w:p>
    <w:p w14:paraId="67134F71" w14:textId="77777777" w:rsidR="000F240E" w:rsidRDefault="000F240E" w:rsidP="000F240E"/>
    <w:p w14:paraId="6ADB803C" w14:textId="77777777" w:rsidR="000F240E" w:rsidRDefault="000F240E" w:rsidP="000F240E">
      <w:pPr>
        <w:numPr>
          <w:ilvl w:val="0"/>
          <w:numId w:val="41"/>
        </w:numPr>
      </w:pPr>
      <w:r>
        <w:t xml:space="preserve">[Quantity change] In the last two years, do you think braille has appeared on </w:t>
      </w:r>
      <w:proofErr w:type="gramStart"/>
      <w:r>
        <w:t>more or less medicine</w:t>
      </w:r>
      <w:proofErr w:type="gramEnd"/>
      <w:r>
        <w:t xml:space="preserve"> products?</w:t>
      </w:r>
      <w:r>
        <w:br/>
        <w:t>braille has appeared on more medicine products;</w:t>
      </w:r>
      <w:r>
        <w:br/>
        <w:t>braille has appeared on less medicine products;</w:t>
      </w:r>
      <w:r>
        <w:br/>
        <w:t>not noticed any change;</w:t>
      </w:r>
      <w:r>
        <w:br/>
        <w:t>don’t know.</w:t>
      </w:r>
    </w:p>
    <w:p w14:paraId="01D36401" w14:textId="77777777" w:rsidR="000F240E" w:rsidRDefault="000F240E" w:rsidP="000F240E"/>
    <w:p w14:paraId="25B0248D" w14:textId="77777777" w:rsidR="000F240E" w:rsidRDefault="000F240E" w:rsidP="000F240E">
      <w:pPr>
        <w:numPr>
          <w:ilvl w:val="0"/>
          <w:numId w:val="41"/>
        </w:numPr>
      </w:pPr>
      <w:r>
        <w:t>[Usefulness] In general terms, how useful do you think it is having braille on medicine packaging?</w:t>
      </w:r>
      <w:r>
        <w:br/>
        <w:t>Not at all useful</w:t>
      </w:r>
      <w:r>
        <w:br/>
        <w:t>Not very useful</w:t>
      </w:r>
      <w:r>
        <w:br/>
        <w:t>Quite useful</w:t>
      </w:r>
      <w:r>
        <w:br/>
        <w:t xml:space="preserve">Very </w:t>
      </w:r>
      <w:proofErr w:type="gramStart"/>
      <w:r>
        <w:t>useful</w:t>
      </w:r>
      <w:proofErr w:type="gramEnd"/>
    </w:p>
    <w:p w14:paraId="7176F2D0" w14:textId="77777777" w:rsidR="000F240E" w:rsidRDefault="000F240E" w:rsidP="000F240E"/>
    <w:p w14:paraId="7B4E123D" w14:textId="77777777" w:rsidR="000F240E" w:rsidRDefault="000F240E" w:rsidP="000F240E">
      <w:r>
        <w:t xml:space="preserve">[if answer </w:t>
      </w:r>
      <w:proofErr w:type="gramStart"/>
      <w:r>
        <w:t>is  not</w:t>
      </w:r>
      <w:proofErr w:type="gramEnd"/>
      <w:r>
        <w:t xml:space="preserve"> at all useful  go to Q12; else continue Q11]</w:t>
      </w:r>
    </w:p>
    <w:p w14:paraId="7D1EB7F3" w14:textId="77777777" w:rsidR="000F240E" w:rsidRDefault="000F240E" w:rsidP="000F240E"/>
    <w:p w14:paraId="1E83E6FB" w14:textId="77777777" w:rsidR="000F240E" w:rsidRPr="00FF41EF" w:rsidRDefault="000F240E" w:rsidP="000F240E">
      <w:pPr>
        <w:numPr>
          <w:ilvl w:val="0"/>
          <w:numId w:val="41"/>
        </w:numPr>
      </w:pPr>
      <w:r>
        <w:t>[Usefulness - open] In what way would you say it was useful? Open / unprompted</w:t>
      </w:r>
      <w:r w:rsidRPr="00FF41EF">
        <w:t xml:space="preserve"> - Type text verbatim</w:t>
      </w:r>
    </w:p>
    <w:p w14:paraId="4540EED8" w14:textId="77777777" w:rsidR="000F240E" w:rsidRDefault="000F240E" w:rsidP="000F240E"/>
    <w:p w14:paraId="6717AF21" w14:textId="77777777" w:rsidR="000F240E" w:rsidRPr="00EB2BB2" w:rsidRDefault="000F240E" w:rsidP="000F240E">
      <w:pPr>
        <w:numPr>
          <w:ilvl w:val="0"/>
          <w:numId w:val="41"/>
        </w:numPr>
      </w:pPr>
      <w:r>
        <w:t>[Problems] Have you experienced any problems with braille on packaging?</w:t>
      </w:r>
      <w:r w:rsidRPr="00EB2BB2">
        <w:t xml:space="preserve"> [Open / unprompted - Type text verbatim]</w:t>
      </w:r>
    </w:p>
    <w:p w14:paraId="12A67CF4" w14:textId="77777777" w:rsidR="000F240E" w:rsidRDefault="000F240E" w:rsidP="000F240E">
      <w:pPr>
        <w:ind w:left="357"/>
      </w:pPr>
    </w:p>
    <w:p w14:paraId="181448B4" w14:textId="77777777" w:rsidR="000F240E" w:rsidRDefault="000F240E" w:rsidP="000F240E">
      <w:pPr>
        <w:ind w:left="357"/>
      </w:pPr>
      <w:r>
        <w:lastRenderedPageBreak/>
        <w:t>Following response to unprompted, follow-up as necessary with:</w:t>
      </w:r>
      <w:r>
        <w:br/>
      </w:r>
    </w:p>
    <w:p w14:paraId="5D35CD5F" w14:textId="77777777" w:rsidR="000F240E" w:rsidRPr="00B91BFA" w:rsidRDefault="000F240E" w:rsidP="000F240E">
      <w:pPr>
        <w:ind w:left="357"/>
      </w:pPr>
      <w:proofErr w:type="gramStart"/>
      <w:r>
        <w:t>e.g.</w:t>
      </w:r>
      <w:proofErr w:type="gramEnd"/>
      <w:r>
        <w:t xml:space="preserve"> a) </w:t>
      </w:r>
      <w:r w:rsidRPr="00B91BFA">
        <w:t>pharmacists sticking labels over</w:t>
      </w:r>
      <w:r>
        <w:t xml:space="preserve"> the braille – Y/N</w:t>
      </w:r>
      <w:r w:rsidRPr="00B91BFA">
        <w:t>;</w:t>
      </w:r>
      <w:r>
        <w:br/>
        <w:t xml:space="preserve">e.g. b) braille </w:t>
      </w:r>
      <w:r w:rsidRPr="00B91BFA">
        <w:t xml:space="preserve">being </w:t>
      </w:r>
      <w:r>
        <w:t>too low (unreadable) – Y/N</w:t>
      </w:r>
      <w:r w:rsidRPr="00B91BFA">
        <w:t>;</w:t>
      </w:r>
      <w:r>
        <w:br/>
        <w:t>e.g. c) braille being incorrect – Y/N</w:t>
      </w:r>
      <w:r w:rsidRPr="00B91BFA">
        <w:t>;</w:t>
      </w:r>
    </w:p>
    <w:p w14:paraId="7414A740" w14:textId="77777777" w:rsidR="000F240E" w:rsidRDefault="000F240E" w:rsidP="000F240E"/>
    <w:p w14:paraId="5761381C" w14:textId="77777777" w:rsidR="000F240E" w:rsidRDefault="000F240E" w:rsidP="000F240E">
      <w:pPr>
        <w:numPr>
          <w:ilvl w:val="0"/>
          <w:numId w:val="41"/>
        </w:numPr>
      </w:pPr>
      <w:r>
        <w:t xml:space="preserve">[Importance] It is a legal requirement to have braille on medicine packaging, and this is not going to change.  The purpose of this research is to collect evidence about the impact it has.   How important do you think it is having braille on medicine packaging? </w:t>
      </w:r>
      <w:r>
        <w:br/>
        <w:t>Not at all important</w:t>
      </w:r>
      <w:r>
        <w:br/>
        <w:t>Not very important</w:t>
      </w:r>
      <w:r>
        <w:br/>
        <w:t>Quite important</w:t>
      </w:r>
      <w:r>
        <w:br/>
        <w:t>Very important</w:t>
      </w:r>
      <w:r>
        <w:br/>
        <w:t>[If necessary, reassure the participant that this is not going to change.]</w:t>
      </w:r>
    </w:p>
    <w:p w14:paraId="47B27FBC" w14:textId="77777777" w:rsidR="000F240E" w:rsidRDefault="000F240E" w:rsidP="000F240E"/>
    <w:p w14:paraId="25DB28EA" w14:textId="77777777" w:rsidR="000F240E" w:rsidRDefault="000F240E" w:rsidP="000F240E">
      <w:pPr>
        <w:pStyle w:val="Heading2"/>
        <w:ind w:left="576" w:hanging="576"/>
      </w:pPr>
      <w:bookmarkStart w:id="21" w:name="_Toc362180017"/>
      <w:r>
        <w:t>Section 3 – Braille labels on other things</w:t>
      </w:r>
      <w:bookmarkEnd w:id="21"/>
    </w:p>
    <w:p w14:paraId="63BD55C6" w14:textId="77777777" w:rsidR="000F240E" w:rsidRDefault="000F240E" w:rsidP="000F240E"/>
    <w:p w14:paraId="719072AE" w14:textId="77777777" w:rsidR="000F240E" w:rsidRDefault="000F240E" w:rsidP="000F240E">
      <w:pPr>
        <w:numPr>
          <w:ilvl w:val="0"/>
          <w:numId w:val="41"/>
        </w:numPr>
      </w:pPr>
      <w:r>
        <w:t xml:space="preserve">[Quantity </w:t>
      </w:r>
      <w:proofErr w:type="gramStart"/>
      <w:r>
        <w:t>change</w:t>
      </w:r>
      <w:proofErr w:type="gramEnd"/>
      <w:r>
        <w:t xml:space="preserve"> generally] In the last two years, do you think braille has appeared on more or less products generally [clarify as required: i.e. not just medicine products]?</w:t>
      </w:r>
      <w:r>
        <w:br/>
        <w:t>braille has appeared on more products;</w:t>
      </w:r>
      <w:r>
        <w:br/>
        <w:t>braille has appeared on less products;</w:t>
      </w:r>
      <w:r>
        <w:br/>
        <w:t>not noticed any change;</w:t>
      </w:r>
      <w:r>
        <w:br/>
        <w:t>don’t know.</w:t>
      </w:r>
    </w:p>
    <w:p w14:paraId="4D8C70AD" w14:textId="77777777" w:rsidR="000F240E" w:rsidRDefault="000F240E" w:rsidP="000F240E"/>
    <w:p w14:paraId="1FCB733E" w14:textId="77777777" w:rsidR="000F240E" w:rsidRDefault="000F240E" w:rsidP="000F240E">
      <w:pPr>
        <w:numPr>
          <w:ilvl w:val="0"/>
          <w:numId w:val="41"/>
        </w:numPr>
      </w:pPr>
      <w:r>
        <w:t>Other than medicine packaging, h</w:t>
      </w:r>
      <w:r w:rsidRPr="00B91BFA">
        <w:t xml:space="preserve">ave you found braille on any </w:t>
      </w:r>
      <w:r>
        <w:t>other</w:t>
      </w:r>
      <w:r w:rsidRPr="00B91BFA">
        <w:t xml:space="preserve"> products?</w:t>
      </w:r>
      <w:r>
        <w:t xml:space="preserve"> Yes /No.</w:t>
      </w:r>
      <w:r>
        <w:br/>
        <w:t xml:space="preserve">If </w:t>
      </w:r>
      <w:proofErr w:type="gramStart"/>
      <w:r>
        <w:t>Yes</w:t>
      </w:r>
      <w:proofErr w:type="gramEnd"/>
      <w:r>
        <w:t>, please give me some exampl</w:t>
      </w:r>
      <w:r w:rsidRPr="00EB2BB2">
        <w:t>es - Type text verbatim</w:t>
      </w:r>
      <w:r>
        <w:t>.</w:t>
      </w:r>
    </w:p>
    <w:p w14:paraId="5B10D58F" w14:textId="77777777" w:rsidR="000F240E" w:rsidRDefault="000F240E" w:rsidP="000F240E">
      <w:pPr>
        <w:ind w:left="426" w:hanging="426"/>
      </w:pPr>
    </w:p>
    <w:p w14:paraId="2FDDA618" w14:textId="77777777" w:rsidR="000F240E" w:rsidRDefault="000F240E" w:rsidP="000F240E">
      <w:pPr>
        <w:numPr>
          <w:ilvl w:val="0"/>
          <w:numId w:val="41"/>
        </w:numPr>
      </w:pPr>
      <w:r>
        <w:t xml:space="preserve">[Importance on other things] How important do you think it is having braille on packaging generally? </w:t>
      </w:r>
      <w:r>
        <w:br/>
        <w:t>Not at all important</w:t>
      </w:r>
      <w:r>
        <w:br/>
        <w:t>Not very important</w:t>
      </w:r>
      <w:r>
        <w:br/>
        <w:t>Quite important</w:t>
      </w:r>
      <w:r>
        <w:br/>
        <w:t>Very important</w:t>
      </w:r>
    </w:p>
    <w:p w14:paraId="6539A3B5" w14:textId="77777777" w:rsidR="000F240E" w:rsidRDefault="000F240E" w:rsidP="000F240E"/>
    <w:p w14:paraId="6F4A5169" w14:textId="77777777" w:rsidR="000F240E" w:rsidRDefault="000F240E" w:rsidP="000F240E">
      <w:pPr>
        <w:pStyle w:val="Heading2"/>
        <w:ind w:left="576" w:hanging="576"/>
      </w:pPr>
      <w:bookmarkStart w:id="22" w:name="_Toc362180018"/>
      <w:r>
        <w:t>Section 4 – Other types of labelling</w:t>
      </w:r>
      <w:bookmarkEnd w:id="22"/>
    </w:p>
    <w:p w14:paraId="11221040" w14:textId="77777777" w:rsidR="000F240E" w:rsidRDefault="000F240E" w:rsidP="000F240E"/>
    <w:p w14:paraId="62D61854" w14:textId="77777777" w:rsidR="000F240E" w:rsidRDefault="000F240E" w:rsidP="000F240E">
      <w:r>
        <w:t xml:space="preserve">So </w:t>
      </w:r>
      <w:proofErr w:type="gramStart"/>
      <w:r>
        <w:t>far</w:t>
      </w:r>
      <w:proofErr w:type="gramEnd"/>
      <w:r>
        <w:t xml:space="preserve"> we have just talked about braille labelling. A challenge with braille for labelling is that it takes up a </w:t>
      </w:r>
      <w:proofErr w:type="gramStart"/>
      <w:r>
        <w:t>lot</w:t>
      </w:r>
      <w:proofErr w:type="gramEnd"/>
      <w:r>
        <w:t xml:space="preserve"> space and therefore only some information can be given (like on medicines, often just the medicine name).  </w:t>
      </w:r>
    </w:p>
    <w:p w14:paraId="4A702761" w14:textId="77777777" w:rsidR="000F240E" w:rsidRDefault="000F240E" w:rsidP="000F240E">
      <w:pPr>
        <w:ind w:left="720"/>
      </w:pPr>
    </w:p>
    <w:p w14:paraId="4BA39E69" w14:textId="77777777" w:rsidR="000F240E" w:rsidRPr="0049541B" w:rsidRDefault="000F240E" w:rsidP="000F240E">
      <w:pPr>
        <w:numPr>
          <w:ilvl w:val="0"/>
          <w:numId w:val="41"/>
        </w:numPr>
      </w:pPr>
      <w:r>
        <w:lastRenderedPageBreak/>
        <w:t>Although it would be difficult to do with braille, would any of the following information which is typically on print labels on products in general be useful to you?</w:t>
      </w:r>
      <w:r>
        <w:br/>
        <w:t>a)  ingredients – Y /N</w:t>
      </w:r>
      <w:r w:rsidRPr="00B91BFA">
        <w:t>;</w:t>
      </w:r>
      <w:r>
        <w:br/>
        <w:t>b) serving suggestions – Y /N</w:t>
      </w:r>
      <w:r w:rsidRPr="00B91BFA">
        <w:t>;</w:t>
      </w:r>
      <w:r>
        <w:br/>
        <w:t>c) prices – Y /N</w:t>
      </w:r>
      <w:r w:rsidRPr="00B91BFA">
        <w:t>;</w:t>
      </w:r>
      <w:r>
        <w:br/>
        <w:t>d) manufacturing details – Y /N</w:t>
      </w:r>
      <w:r w:rsidRPr="00B91BFA">
        <w:t>;</w:t>
      </w:r>
      <w:r>
        <w:br/>
        <w:t>e) nutritional information – Y /N</w:t>
      </w:r>
      <w:r w:rsidRPr="00B91BFA">
        <w:t>;</w:t>
      </w:r>
      <w:r>
        <w:br/>
        <w:t>f)</w:t>
      </w:r>
      <w:r>
        <w:tab/>
        <w:t>allergens information -</w:t>
      </w:r>
      <w:r w:rsidRPr="00A25DAE">
        <w:t xml:space="preserve"> </w:t>
      </w:r>
      <w:r>
        <w:t>Y /N</w:t>
      </w:r>
      <w:r w:rsidRPr="00B91BFA">
        <w:t>;</w:t>
      </w:r>
      <w:r>
        <w:br/>
      </w:r>
      <w:r>
        <w:br/>
        <w:t xml:space="preserve">Open prompt – anything else </w:t>
      </w:r>
      <w:r w:rsidRPr="0049541B">
        <w:t>- Type text verbatim</w:t>
      </w:r>
    </w:p>
    <w:p w14:paraId="5F010ABE" w14:textId="77777777" w:rsidR="000F240E" w:rsidRDefault="000F240E" w:rsidP="000F240E">
      <w:pPr>
        <w:ind w:left="426" w:hanging="426"/>
      </w:pPr>
    </w:p>
    <w:p w14:paraId="46060ABE" w14:textId="77777777" w:rsidR="000F240E" w:rsidRDefault="000F240E" w:rsidP="000F240E">
      <w:pPr>
        <w:numPr>
          <w:ilvl w:val="0"/>
          <w:numId w:val="41"/>
        </w:numPr>
      </w:pPr>
      <w:r>
        <w:t xml:space="preserve">What would you think of a solution where you could have any information like this spoken to you by touching a packet with a pen-like </w:t>
      </w:r>
      <w:proofErr w:type="gramStart"/>
      <w:r>
        <w:t>device ,</w:t>
      </w:r>
      <w:proofErr w:type="gramEnd"/>
      <w:r>
        <w:t xml:space="preserve"> and the information being read out to you? Open / unprompted</w:t>
      </w:r>
      <w:r w:rsidRPr="0049541B">
        <w:t xml:space="preserve"> - Type text verbatim</w:t>
      </w:r>
    </w:p>
    <w:p w14:paraId="70D6EE31" w14:textId="77777777" w:rsidR="000F240E" w:rsidRDefault="000F240E" w:rsidP="000F240E"/>
    <w:p w14:paraId="007CBF79" w14:textId="77777777" w:rsidR="000F240E" w:rsidRDefault="000F240E" w:rsidP="000F240E">
      <w:pPr>
        <w:pStyle w:val="Heading2"/>
        <w:ind w:left="576" w:hanging="576"/>
      </w:pPr>
      <w:bookmarkStart w:id="23" w:name="_Toc362180019"/>
      <w:r>
        <w:t xml:space="preserve">Section 5 – Finishing off and </w:t>
      </w:r>
      <w:proofErr w:type="gramStart"/>
      <w:r>
        <w:t>thanks</w:t>
      </w:r>
      <w:bookmarkEnd w:id="23"/>
      <w:proofErr w:type="gramEnd"/>
    </w:p>
    <w:p w14:paraId="4CCA2733" w14:textId="77777777" w:rsidR="000F240E" w:rsidRDefault="000F240E" w:rsidP="000F240E">
      <w:r>
        <w:t>That is the end of my questions.  Thank you very much for your time. We will use your valuable feedback to support our work on braille labelling, as well as some new ideas we have for ‘talking labels’.</w:t>
      </w:r>
    </w:p>
    <w:p w14:paraId="024EA9BF" w14:textId="77777777" w:rsidR="000F240E" w:rsidRDefault="000F240E" w:rsidP="000F240E"/>
    <w:p w14:paraId="1ED2B7A4" w14:textId="77777777" w:rsidR="000F240E" w:rsidRDefault="000F240E" w:rsidP="000F240E">
      <w:r>
        <w:t xml:space="preserve">The summary report of the feedback you and others have given will be placed on the RNIB website in around May 2013. Please contact us if you would like to access that report in another format. </w:t>
      </w:r>
    </w:p>
    <w:p w14:paraId="14DBCB5A" w14:textId="77777777" w:rsidR="000F240E" w:rsidRDefault="000F240E" w:rsidP="000F240E"/>
    <w:p w14:paraId="4F14EBB9" w14:textId="77777777" w:rsidR="000F240E" w:rsidRDefault="000F240E" w:rsidP="000F240E">
      <w:r>
        <w:t>(If respondent specifically requests contact details, offer: University of Birmingham Graeme Douglas 0</w:t>
      </w:r>
      <w:r w:rsidRPr="00951D30">
        <w:t>121 414 6736</w:t>
      </w:r>
      <w:r>
        <w:t>; RNIB Heather Cryer 0121 665 4211)</w:t>
      </w:r>
    </w:p>
    <w:p w14:paraId="70A4029A" w14:textId="77777777" w:rsidR="000F240E" w:rsidRPr="00700B93" w:rsidRDefault="000F240E" w:rsidP="000F240E"/>
    <w:p w14:paraId="5F04CB73" w14:textId="77777777" w:rsidR="000F240E" w:rsidRPr="00F501E4" w:rsidRDefault="000F240E" w:rsidP="000F240E"/>
    <w:p w14:paraId="173EB924" w14:textId="5C514B3B" w:rsidR="00AD5528" w:rsidRPr="00AD5528" w:rsidRDefault="00AD5528" w:rsidP="00AD5528"/>
    <w:p w14:paraId="35BFF645" w14:textId="205774C2" w:rsidR="00AD5528" w:rsidRPr="00AD5528" w:rsidRDefault="00AD5528" w:rsidP="00AD5528"/>
    <w:p w14:paraId="5626F916" w14:textId="7F3A23BE" w:rsidR="00AD5528" w:rsidRPr="00AD5528" w:rsidRDefault="00AD5528" w:rsidP="00AD5528">
      <w:pPr>
        <w:tabs>
          <w:tab w:val="left" w:pos="2371"/>
        </w:tabs>
      </w:pPr>
      <w:r>
        <w:tab/>
      </w:r>
      <w:r w:rsidRPr="00AD5528">
        <w:rPr>
          <w:noProof/>
        </w:rPr>
        <mc:AlternateContent>
          <mc:Choice Requires="wps">
            <w:drawing>
              <wp:anchor distT="0" distB="0" distL="114300" distR="114300" simplePos="0" relativeHeight="251659264" behindDoc="0" locked="0" layoutInCell="1" allowOverlap="1" wp14:anchorId="747A2339" wp14:editId="0CA63939">
                <wp:simplePos x="0" y="0"/>
                <wp:positionH relativeFrom="page">
                  <wp:posOffset>683895</wp:posOffset>
                </wp:positionH>
                <wp:positionV relativeFrom="paragraph">
                  <wp:posOffset>-635</wp:posOffset>
                </wp:positionV>
                <wp:extent cx="6390000" cy="2106000"/>
                <wp:effectExtent l="0" t="0" r="11430" b="15240"/>
                <wp:wrapNone/>
                <wp:docPr id="23" name="Text Box 23"/>
                <wp:cNvGraphicFramePr/>
                <a:graphic xmlns:a="http://schemas.openxmlformats.org/drawingml/2006/main">
                  <a:graphicData uri="http://schemas.microsoft.com/office/word/2010/wordprocessingShape">
                    <wps:wsp>
                      <wps:cNvSpPr txBox="1"/>
                      <wps:spPr>
                        <a:xfrm>
                          <a:off x="0" y="0"/>
                          <a:ext cx="6390000" cy="2106000"/>
                        </a:xfrm>
                        <a:prstGeom prst="rect">
                          <a:avLst/>
                        </a:prstGeom>
                        <a:solidFill>
                          <a:schemeClr val="lt1"/>
                        </a:solidFill>
                        <a:ln w="6350">
                          <a:solidFill>
                            <a:prstClr val="black"/>
                          </a:solidFill>
                        </a:ln>
                      </wps:spPr>
                      <wps:txb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A2339" id="_x0000_t202" coordsize="21600,21600" o:spt="202" path="m,l,21600r21600,l21600,xe">
                <v:stroke joinstyle="miter"/>
                <v:path gradientshapeok="t" o:connecttype="rect"/>
              </v:shapetype>
              <v:shape id="Text Box 23" o:spid="_x0000_s1026" type="#_x0000_t202" style="position:absolute;margin-left:53.85pt;margin-top:-.05pt;width:503.15pt;height:1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" fillcolor="white [3201]" strokeweight=".5pt">
                <v:textbox>
                  <w:txbxContent>
                    <w:p w14:paraId="00DCD7F7" w14:textId="77777777" w:rsidR="00AD5528" w:rsidRPr="004D2C2B" w:rsidRDefault="00AD5528" w:rsidP="00AD5528">
                      <w:pPr>
                        <w:pStyle w:val="Heading3"/>
                      </w:pPr>
                      <w:r w:rsidRPr="004D2C2B">
                        <w:t xml:space="preserve">About RNIB’s research </w:t>
                      </w:r>
                    </w:p>
                    <w:p w14:paraId="3355D787" w14:textId="77777777" w:rsidR="00AD5528" w:rsidRPr="00527CEF" w:rsidRDefault="00AD5528" w:rsidP="00AD5528">
                      <w:pPr>
                        <w:pStyle w:val="BodyText"/>
                      </w:pPr>
                      <w:r w:rsidRPr="00527CEF">
                        <w:t xml:space="preserve">RNIB is a leading source of information on sight loss and the issues affecting blind and partially sighted people. Our Research and Knowledge Hub contains key information and statistics about blind and partially sighted people including our Sight Loss Data Tool, which provides information about sight loss at a local level throughout the UK. You’ll also find research reports on a range of topics including employment, education, technology, accessibility and more. </w:t>
                      </w:r>
                      <w:r>
                        <w:t xml:space="preserve"> </w:t>
                      </w:r>
                      <w:r w:rsidRPr="00527CEF">
                        <w:t xml:space="preserve">Visit our Knowledge and Research Hub at: </w:t>
                      </w:r>
                      <w:r w:rsidRPr="00527CEF">
                        <w:rPr>
                          <w:b/>
                          <w:bCs/>
                        </w:rPr>
                        <w:t>rnib.org.uk/research</w:t>
                      </w:r>
                    </w:p>
                  </w:txbxContent>
                </v:textbox>
                <w10:wrap anchorx="page"/>
              </v:shape>
            </w:pict>
          </mc:Fallback>
        </mc:AlternateContent>
      </w:r>
    </w:p>
    <w:sectPr w:rsidR="00AD5528" w:rsidRPr="00AD5528" w:rsidSect="00AD5528">
      <w:footerReference w:type="default" r:id="rId13"/>
      <w:headerReference w:type="first" r:id="rId14"/>
      <w:footerReference w:type="first" r:id="rId15"/>
      <w:pgSz w:w="11906" w:h="16838"/>
      <w:pgMar w:top="647" w:right="929" w:bottom="881" w:left="1077" w:header="227"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4EC59" w14:textId="77777777" w:rsidR="00E25419" w:rsidRDefault="00E25419" w:rsidP="007924F3">
      <w:r>
        <w:separator/>
      </w:r>
    </w:p>
  </w:endnote>
  <w:endnote w:type="continuationSeparator" w:id="0">
    <w:p w14:paraId="7A6ECFB9" w14:textId="77777777" w:rsidR="00E25419" w:rsidRDefault="00E25419" w:rsidP="007924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00"/>
    <w:family w:val="swiss"/>
    <w:pitch w:val="variable"/>
    <w:sig w:usb0="20000287" w:usb1="00000000"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5555C" w14:textId="7DBD7801" w:rsidR="00AD5528" w:rsidRPr="00AD5528" w:rsidRDefault="00AD5528" w:rsidP="00AD5528">
    <w:pPr>
      <w:pStyle w:val="BodyText"/>
    </w:pPr>
    <w:r w:rsidRPr="00AD5528">
      <w:rPr>
        <w:b/>
        <w:bCs/>
        <w:noProof/>
        <w:sz w:val="36"/>
        <w:szCs w:val="36"/>
      </w:rPr>
      <mc:AlternateContent>
        <mc:Choice Requires="wps">
          <w:drawing>
            <wp:anchor distT="0" distB="0" distL="114300" distR="114300" simplePos="0" relativeHeight="251669504" behindDoc="0" locked="0" layoutInCell="1" allowOverlap="1" wp14:anchorId="474A72BE" wp14:editId="68B1BC2A">
              <wp:simplePos x="0" y="0"/>
              <wp:positionH relativeFrom="column">
                <wp:posOffset>10517</wp:posOffset>
              </wp:positionH>
              <wp:positionV relativeFrom="paragraph">
                <wp:posOffset>125110</wp:posOffset>
              </wp:positionV>
              <wp:extent cx="6390005" cy="0"/>
              <wp:effectExtent l="0" t="63500" r="36195" b="63500"/>
              <wp:wrapNone/>
              <wp:docPr id="22" name="Straight Connector 2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F585F" id="Straight Connector 2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5pt,9.85pt" to="7in,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" strokecolor="#e50071" strokeweight="10pt">
              <v:stroke joinstyle="miter"/>
            </v:line>
          </w:pict>
        </mc:Fallback>
      </mc:AlternateContent>
    </w:r>
  </w:p>
  <w:p w14:paraId="15B8356B" w14:textId="7F1E3264" w:rsidR="00AD5528" w:rsidRPr="00AD5528" w:rsidRDefault="00AD5528" w:rsidP="00AD5528">
    <w:pPr>
      <w:pStyle w:val="BodyText"/>
      <w:rPr>
        <w:b/>
        <w:bCs/>
        <w:sz w:val="36"/>
        <w:szCs w:val="36"/>
      </w:rPr>
    </w:pPr>
    <w:r w:rsidRPr="00AD5528">
      <w:rPr>
        <w:b/>
        <w:bCs/>
        <w:sz w:val="36"/>
        <w:szCs w:val="36"/>
      </w:rPr>
      <w:t>rnib.org.u</w:t>
    </w:r>
    <w:r>
      <w:rPr>
        <w:b/>
        <w:bCs/>
        <w:sz w:val="36"/>
        <w:szCs w:val="36"/>
      </w:rPr>
      <w:t>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D83B" w14:textId="77777777" w:rsidR="00527CEF" w:rsidRPr="00527CEF" w:rsidRDefault="00527CEF" w:rsidP="00527CEF">
    <w:pPr>
      <w:pStyle w:val="BodyText"/>
      <w:rPr>
        <w:b/>
        <w:bCs/>
        <w:sz w:val="36"/>
        <w:szCs w:val="36"/>
      </w:rPr>
    </w:pPr>
    <w:r>
      <w:rPr>
        <w:b/>
        <w:bCs/>
        <w:noProof/>
        <w:sz w:val="36"/>
        <w:szCs w:val="36"/>
      </w:rPr>
      <mc:AlternateContent>
        <mc:Choice Requires="wps">
          <w:drawing>
            <wp:anchor distT="0" distB="0" distL="114300" distR="114300" simplePos="0" relativeHeight="251661312" behindDoc="0" locked="0" layoutInCell="1" allowOverlap="1" wp14:anchorId="7D061A45" wp14:editId="6E2ACA8A">
              <wp:simplePos x="0" y="0"/>
              <wp:positionH relativeFrom="column">
                <wp:posOffset>10160</wp:posOffset>
              </wp:positionH>
              <wp:positionV relativeFrom="paragraph">
                <wp:posOffset>61316</wp:posOffset>
              </wp:positionV>
              <wp:extent cx="6390005" cy="0"/>
              <wp:effectExtent l="0" t="63500" r="36195" b="63500"/>
              <wp:wrapNone/>
              <wp:docPr id="3" name="Straight Connector 3"/>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DB3BE6"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pt,4.85pt" to="503.9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" strokecolor="#e50071" strokeweight="10pt">
              <v:stroke joinstyle="miter"/>
            </v:line>
          </w:pict>
        </mc:Fallback>
      </mc:AlternateContent>
    </w:r>
    <w:r w:rsidRPr="005F36AC">
      <w:rPr>
        <w:noProof/>
      </w:rPr>
      <w:drawing>
        <wp:anchor distT="0" distB="0" distL="114300" distR="114300" simplePos="0" relativeHeight="251664384" behindDoc="0" locked="0" layoutInCell="1" allowOverlap="1" wp14:anchorId="7AA90B89" wp14:editId="422C8D44">
          <wp:simplePos x="0" y="0"/>
          <wp:positionH relativeFrom="column">
            <wp:posOffset>3810</wp:posOffset>
          </wp:positionH>
          <wp:positionV relativeFrom="paragraph">
            <wp:posOffset>259436</wp:posOffset>
          </wp:positionV>
          <wp:extent cx="432000" cy="432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softHyphen/>
    </w:r>
  </w:p>
  <w:p w14:paraId="57825508" w14:textId="77777777" w:rsidR="00527CEF" w:rsidRPr="00527CEF" w:rsidRDefault="00527CEF" w:rsidP="00527CEF">
    <w:pPr>
      <w:pStyle w:val="NoSpacing"/>
      <w:rPr>
        <w:b/>
        <w:bCs/>
        <w:sz w:val="36"/>
        <w:szCs w:val="36"/>
      </w:rPr>
    </w:pPr>
    <w:r w:rsidRPr="00527CEF">
      <w:rPr>
        <w:b/>
        <w:bCs/>
        <w:sz w:val="36"/>
        <w:szCs w:val="36"/>
      </w:rPr>
      <w:t xml:space="preserve">         rnib.org.uk/research</w:t>
    </w:r>
  </w:p>
  <w:p w14:paraId="3E04E8A7" w14:textId="77777777" w:rsidR="00527CEF" w:rsidRPr="00527CEF" w:rsidRDefault="00527CEF" w:rsidP="00527CEF">
    <w:pPr>
      <w:pStyle w:val="BodyText"/>
      <w:rPr>
        <w:b/>
        <w:bCs/>
        <w:sz w:val="36"/>
        <w:szCs w:val="36"/>
      </w:rPr>
    </w:pPr>
    <w:r w:rsidRPr="00527CEF">
      <w:rPr>
        <w:b/>
        <w:bCs/>
        <w:noProof/>
        <w:sz w:val="36"/>
        <w:szCs w:val="36"/>
      </w:rPr>
      <mc:AlternateContent>
        <mc:Choice Requires="wps">
          <w:drawing>
            <wp:anchor distT="0" distB="0" distL="114300" distR="114300" simplePos="0" relativeHeight="251662336" behindDoc="0" locked="0" layoutInCell="1" allowOverlap="1" wp14:anchorId="42344557" wp14:editId="6A54FA10">
              <wp:simplePos x="0" y="0"/>
              <wp:positionH relativeFrom="column">
                <wp:posOffset>3508731</wp:posOffset>
              </wp:positionH>
              <wp:positionV relativeFrom="paragraph">
                <wp:posOffset>142240</wp:posOffset>
              </wp:positionV>
              <wp:extent cx="3018155" cy="526570"/>
              <wp:effectExtent l="0" t="0" r="4445" b="0"/>
              <wp:wrapNone/>
              <wp:docPr id="6" name="Text Box 6"/>
              <wp:cNvGraphicFramePr/>
              <a:graphic xmlns:a="http://schemas.openxmlformats.org/drawingml/2006/main">
                <a:graphicData uri="http://schemas.microsoft.com/office/word/2010/wordprocessingShape">
                  <wps:wsp>
                    <wps:cNvSpPr txBox="1"/>
                    <wps:spPr>
                      <a:xfrm>
                        <a:off x="0" y="0"/>
                        <a:ext cx="3018155" cy="526570"/>
                      </a:xfrm>
                      <a:prstGeom prst="rect">
                        <a:avLst/>
                      </a:prstGeom>
                      <a:solidFill>
                        <a:schemeClr val="lt1"/>
                      </a:solidFill>
                      <a:ln w="6350">
                        <a:noFill/>
                      </a:ln>
                    </wps:spPr>
                    <wps:txbx>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44557" id="_x0000_t202" coordsize="21600,21600" o:spt="202" path="m,l,21600r21600,l21600,xe">
              <v:stroke joinstyle="miter"/>
              <v:path gradientshapeok="t" o:connecttype="rect"/>
            </v:shapetype>
            <v:shape id="Text Box 6" o:spid="_x0000_s1027" type="#_x0000_t202" style="position:absolute;margin-left:276.3pt;margin-top:11.2pt;width:237.65pt;height:41.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" fillcolor="white [3201]" stroked="f" strokeweight=".5pt">
              <v:textbox inset="0,0,0,0">
                <w:txbxContent>
                  <w:p w14:paraId="1D2A00A1" w14:textId="77777777" w:rsidR="00527CEF" w:rsidRPr="00527CEF" w:rsidRDefault="00527CEF" w:rsidP="00527CEF">
                    <w:pPr>
                      <w:pStyle w:val="BodyText"/>
                      <w:rPr>
                        <w:sz w:val="20"/>
                      </w:rPr>
                    </w:pPr>
                    <w:r w:rsidRPr="00527CEF">
                      <w:rPr>
                        <w:sz w:val="20"/>
                      </w:rPr>
                      <w:t xml:space="preserve">© RNIB registered charity in England and Wales (226227), Scotland (SC039316), Isle of Man (1226). </w:t>
                    </w:r>
                    <w:r w:rsidRPr="00527CEF">
                      <w:rPr>
                        <w:sz w:val="20"/>
                      </w:rPr>
                      <w:br/>
                      <w:t>Also operating in Northern Ireland.</w:t>
                    </w:r>
                  </w:p>
                </w:txbxContent>
              </v:textbox>
            </v:shape>
          </w:pict>
        </mc:Fallback>
      </mc:AlternateContent>
    </w:r>
    <w:r w:rsidRPr="00527CEF">
      <w:rPr>
        <w:b/>
        <w:bCs/>
        <w:noProof/>
        <w:sz w:val="36"/>
        <w:szCs w:val="36"/>
      </w:rPr>
      <w:drawing>
        <wp:anchor distT="0" distB="0" distL="114300" distR="114300" simplePos="0" relativeHeight="251663360" behindDoc="0" locked="0" layoutInCell="1" allowOverlap="1" wp14:anchorId="590A2163" wp14:editId="74AFAA2E">
          <wp:simplePos x="0" y="0"/>
          <wp:positionH relativeFrom="column">
            <wp:posOffset>3810</wp:posOffset>
          </wp:positionH>
          <wp:positionV relativeFrom="paragraph">
            <wp:posOffset>261341</wp:posOffset>
          </wp:positionV>
          <wp:extent cx="4318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1B44668" w14:textId="4DAD89C0" w:rsidR="00527CEF" w:rsidRPr="00527CEF" w:rsidRDefault="00527CEF" w:rsidP="00527CEF">
    <w:pPr>
      <w:pStyle w:val="NoSpacing"/>
      <w:rPr>
        <w:b/>
        <w:bCs/>
        <w:sz w:val="36"/>
        <w:szCs w:val="36"/>
      </w:rPr>
    </w:pPr>
    <w:r w:rsidRPr="00527CEF">
      <w:rPr>
        <w:b/>
        <w:bCs/>
        <w:sz w:val="36"/>
        <w:szCs w:val="36"/>
      </w:rPr>
      <w:t xml:space="preserve">         research@rnib.org.uk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EB75E" w14:textId="77777777" w:rsidR="00E25419" w:rsidRDefault="00E25419" w:rsidP="007924F3">
      <w:r>
        <w:separator/>
      </w:r>
    </w:p>
  </w:footnote>
  <w:footnote w:type="continuationSeparator" w:id="0">
    <w:p w14:paraId="0A8AC061" w14:textId="77777777" w:rsidR="00E25419" w:rsidRDefault="00E25419" w:rsidP="007924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BDB47" w14:textId="48AB946B" w:rsidR="00527CEF" w:rsidRPr="00AD5528" w:rsidRDefault="00527CEF" w:rsidP="00AD5528">
    <w:pPr>
      <w:pStyle w:val="BodyText"/>
    </w:pPr>
    <w:r w:rsidRPr="00AD5528">
      <w:rPr>
        <w:noProof/>
      </w:rPr>
      <w:drawing>
        <wp:anchor distT="0" distB="0" distL="114300" distR="114300" simplePos="0" relativeHeight="251666432" behindDoc="0" locked="0" layoutInCell="1" allowOverlap="1" wp14:anchorId="2142C035" wp14:editId="6F58F923">
          <wp:simplePos x="0" y="0"/>
          <wp:positionH relativeFrom="column">
            <wp:posOffset>4844415</wp:posOffset>
          </wp:positionH>
          <wp:positionV relativeFrom="paragraph">
            <wp:posOffset>-65761</wp:posOffset>
          </wp:positionV>
          <wp:extent cx="1688400" cy="1688400"/>
          <wp:effectExtent l="0" t="0" r="1270" b="1270"/>
          <wp:wrapNone/>
          <wp:docPr id="24" name="Picture 24" descr="RNIB&#10;See differ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NIB&#10;See differently"/>
                  <pic:cNvPicPr/>
                </pic:nvPicPr>
                <pic:blipFill>
                  <a:blip r:embed="rId1">
                    <a:extLst>
                      <a:ext uri="{28A0092B-C50C-407E-A947-70E740481C1C}">
                        <a14:useLocalDpi xmlns:a14="http://schemas.microsoft.com/office/drawing/2010/main" val="0"/>
                      </a:ext>
                    </a:extLst>
                  </a:blip>
                  <a:stretch>
                    <a:fillRect/>
                  </a:stretch>
                </pic:blipFill>
                <pic:spPr>
                  <a:xfrm>
                    <a:off x="0" y="0"/>
                    <a:ext cx="1688400" cy="1688400"/>
                  </a:xfrm>
                  <a:prstGeom prst="rect">
                    <a:avLst/>
                  </a:prstGeom>
                </pic:spPr>
              </pic:pic>
            </a:graphicData>
          </a:graphic>
          <wp14:sizeRelH relativeFrom="margin">
            <wp14:pctWidth>0</wp14:pctWidth>
          </wp14:sizeRelH>
          <wp14:sizeRelV relativeFrom="margin">
            <wp14:pctHeight>0</wp14:pctHeight>
          </wp14:sizeRelV>
        </wp:anchor>
      </w:drawing>
    </w:r>
  </w:p>
  <w:p w14:paraId="4120ABE5" w14:textId="7DEF79D8" w:rsidR="00527CEF" w:rsidRPr="00AD5528" w:rsidRDefault="00527CEF" w:rsidP="00AD5528">
    <w:pPr>
      <w:pStyle w:val="BodyText"/>
    </w:pPr>
  </w:p>
  <w:p w14:paraId="67224894" w14:textId="7969B757" w:rsidR="00AD5528" w:rsidRDefault="00AD5528" w:rsidP="00AD5528">
    <w:pPr>
      <w:pStyle w:val="BodyText"/>
    </w:pPr>
  </w:p>
  <w:p w14:paraId="67AB8914" w14:textId="0B0DAC27" w:rsidR="00AD5528" w:rsidRPr="00AD5528" w:rsidRDefault="00C0652C" w:rsidP="00C0652C">
    <w:pPr>
      <w:pStyle w:val="BodyText"/>
      <w:jc w:val="center"/>
    </w:pPr>
    <w:r w:rsidRPr="00345722">
      <w:rPr>
        <w:noProof/>
        <w:lang w:eastAsia="en-GB"/>
      </w:rPr>
      <w:drawing>
        <wp:inline distT="0" distB="0" distL="0" distR="0" wp14:anchorId="26920C84" wp14:editId="4BF6EE35">
          <wp:extent cx="2413000" cy="565150"/>
          <wp:effectExtent l="0" t="0" r="6350" b="6350"/>
          <wp:docPr id="1" name="Picture 1" descr="University of Birming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y of Birmingham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13000" cy="565150"/>
                  </a:xfrm>
                  <a:prstGeom prst="rect">
                    <a:avLst/>
                  </a:prstGeom>
                  <a:noFill/>
                  <a:ln>
                    <a:noFill/>
                  </a:ln>
                </pic:spPr>
              </pic:pic>
            </a:graphicData>
          </a:graphic>
        </wp:inline>
      </w:drawing>
    </w:r>
  </w:p>
  <w:p w14:paraId="1D6F4C0E" w14:textId="4B7E9B54" w:rsidR="00527CEF" w:rsidRPr="00527CEF" w:rsidRDefault="00527CEF" w:rsidP="00527CEF">
    <w:pPr>
      <w:pStyle w:val="NoSpacing"/>
      <w:rPr>
        <w:b/>
        <w:bCs/>
        <w:sz w:val="36"/>
        <w:szCs w:val="36"/>
      </w:rPr>
    </w:pPr>
    <w:r w:rsidRPr="00527CEF">
      <w:rPr>
        <w:b/>
        <w:bCs/>
        <w:sz w:val="36"/>
        <w:szCs w:val="36"/>
      </w:rPr>
      <w:t>Research</w:t>
    </w:r>
  </w:p>
  <w:p w14:paraId="51C58316" w14:textId="77777777" w:rsidR="00527CEF" w:rsidRPr="005F36AC" w:rsidRDefault="00527CEF" w:rsidP="00527CEF">
    <w:pPr>
      <w:pStyle w:val="Header"/>
      <w:rPr>
        <w:b/>
        <w:bCs/>
        <w:sz w:val="36"/>
        <w:szCs w:val="36"/>
      </w:rPr>
    </w:pPr>
    <w:r>
      <w:rPr>
        <w:b/>
        <w:bCs/>
        <w:noProof/>
        <w:sz w:val="36"/>
        <w:szCs w:val="36"/>
      </w:rPr>
      <mc:AlternateContent>
        <mc:Choice Requires="wps">
          <w:drawing>
            <wp:anchor distT="0" distB="0" distL="114300" distR="114300" simplePos="0" relativeHeight="251667456" behindDoc="0" locked="0" layoutInCell="1" allowOverlap="1" wp14:anchorId="26EFAE32" wp14:editId="53FA6CE2">
              <wp:simplePos x="0" y="0"/>
              <wp:positionH relativeFrom="column">
                <wp:posOffset>6985</wp:posOffset>
              </wp:positionH>
              <wp:positionV relativeFrom="paragraph">
                <wp:posOffset>131341</wp:posOffset>
              </wp:positionV>
              <wp:extent cx="6390005" cy="0"/>
              <wp:effectExtent l="0" t="63500" r="36195" b="63500"/>
              <wp:wrapNone/>
              <wp:docPr id="2" name="Straight Connector 2"/>
              <wp:cNvGraphicFramePr/>
              <a:graphic xmlns:a="http://schemas.openxmlformats.org/drawingml/2006/main">
                <a:graphicData uri="http://schemas.microsoft.com/office/word/2010/wordprocessingShape">
                  <wps:wsp>
                    <wps:cNvCnPr/>
                    <wps:spPr>
                      <a:xfrm>
                        <a:off x="0" y="0"/>
                        <a:ext cx="6390005" cy="0"/>
                      </a:xfrm>
                      <a:prstGeom prst="line">
                        <a:avLst/>
                      </a:prstGeom>
                      <a:ln w="127000">
                        <a:solidFill>
                          <a:srgbClr val="E5007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5A41E5" id="Straight Connector 2"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5pt,10.35pt" to="503.7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" strokecolor="#e50071" strokeweight="10pt">
              <v:stroke joinstyle="miter"/>
            </v:line>
          </w:pict>
        </mc:Fallback>
      </mc:AlternateContent>
    </w:r>
  </w:p>
  <w:p w14:paraId="76FC9AA0" w14:textId="77777777" w:rsidR="00527CEF" w:rsidRDefault="00527C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A2B1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BBA21D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A062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FA498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6CE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E6C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61057C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D261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FC1B88"/>
    <w:lvl w:ilvl="0">
      <w:start w:val="1"/>
      <w:numFmt w:val="decimal"/>
      <w:pStyle w:val="ListNumber"/>
      <w:lvlText w:val="%1."/>
      <w:lvlJc w:val="left"/>
      <w:pPr>
        <w:tabs>
          <w:tab w:val="num" w:pos="360"/>
        </w:tabs>
        <w:ind w:left="360" w:hanging="360"/>
      </w:pPr>
      <w:rPr>
        <w:b w:val="0"/>
      </w:rPr>
    </w:lvl>
  </w:abstractNum>
  <w:abstractNum w:abstractNumId="9" w15:restartNumberingAfterBreak="0">
    <w:nsid w:val="FFFFFF89"/>
    <w:multiLevelType w:val="singleLevel"/>
    <w:tmpl w:val="569E76C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4E38BB"/>
    <w:multiLevelType w:val="hybridMultilevel"/>
    <w:tmpl w:val="242642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700362D"/>
    <w:multiLevelType w:val="hybridMultilevel"/>
    <w:tmpl w:val="25361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11E4D77"/>
    <w:multiLevelType w:val="hybridMultilevel"/>
    <w:tmpl w:val="D390F5EC"/>
    <w:lvl w:ilvl="0" w:tplc="32BE199C">
      <w:start w:val="3"/>
      <w:numFmt w:val="decimal"/>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3" w15:restartNumberingAfterBreak="0">
    <w:nsid w:val="1C8D0304"/>
    <w:multiLevelType w:val="hybridMultilevel"/>
    <w:tmpl w:val="A24A87FA"/>
    <w:lvl w:ilvl="0" w:tplc="FAA634EC">
      <w:start w:val="3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DDF2D2F"/>
    <w:multiLevelType w:val="hybridMultilevel"/>
    <w:tmpl w:val="F0126196"/>
    <w:lvl w:ilvl="0" w:tplc="FAA634EC">
      <w:start w:val="3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046177"/>
    <w:multiLevelType w:val="hybridMultilevel"/>
    <w:tmpl w:val="AB8CB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7E1C85"/>
    <w:multiLevelType w:val="hybridMultilevel"/>
    <w:tmpl w:val="97F65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E62901"/>
    <w:multiLevelType w:val="hybridMultilevel"/>
    <w:tmpl w:val="ABE87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2E67FBA"/>
    <w:multiLevelType w:val="hybridMultilevel"/>
    <w:tmpl w:val="040C925C"/>
    <w:lvl w:ilvl="0" w:tplc="F4201E42">
      <w:start w:val="1"/>
      <w:numFmt w:val="bullet"/>
      <w:pStyle w:val="Heading7"/>
      <w:lvlText w:val="-"/>
      <w:lvlJc w:val="left"/>
      <w:pPr>
        <w:tabs>
          <w:tab w:val="num" w:pos="363"/>
        </w:tabs>
        <w:ind w:left="363" w:hanging="363"/>
      </w:pPr>
      <w:rPr>
        <w:rFonts w:ascii="Courier New" w:hAnsi="Courier New" w:hint="default"/>
      </w:rPr>
    </w:lvl>
    <w:lvl w:ilvl="1" w:tplc="08090003" w:tentative="1">
      <w:start w:val="1"/>
      <w:numFmt w:val="bullet"/>
      <w:lvlText w:val="o"/>
      <w:lvlJc w:val="left"/>
      <w:pPr>
        <w:tabs>
          <w:tab w:val="num" w:pos="717"/>
        </w:tabs>
        <w:ind w:left="717" w:hanging="360"/>
      </w:pPr>
      <w:rPr>
        <w:rFonts w:ascii="Courier New" w:hAnsi="Courier New" w:cs="Courier New" w:hint="default"/>
      </w:rPr>
    </w:lvl>
    <w:lvl w:ilvl="2" w:tplc="08090005" w:tentative="1">
      <w:start w:val="1"/>
      <w:numFmt w:val="bullet"/>
      <w:lvlText w:val=""/>
      <w:lvlJc w:val="left"/>
      <w:pPr>
        <w:tabs>
          <w:tab w:val="num" w:pos="1437"/>
        </w:tabs>
        <w:ind w:left="1437" w:hanging="360"/>
      </w:pPr>
      <w:rPr>
        <w:rFonts w:ascii="Wingdings" w:hAnsi="Wingdings" w:hint="default"/>
      </w:rPr>
    </w:lvl>
    <w:lvl w:ilvl="3" w:tplc="08090001" w:tentative="1">
      <w:start w:val="1"/>
      <w:numFmt w:val="bullet"/>
      <w:lvlText w:val=""/>
      <w:lvlJc w:val="left"/>
      <w:pPr>
        <w:tabs>
          <w:tab w:val="num" w:pos="2157"/>
        </w:tabs>
        <w:ind w:left="2157" w:hanging="360"/>
      </w:pPr>
      <w:rPr>
        <w:rFonts w:ascii="Symbol" w:hAnsi="Symbol" w:hint="default"/>
      </w:rPr>
    </w:lvl>
    <w:lvl w:ilvl="4" w:tplc="08090003" w:tentative="1">
      <w:start w:val="1"/>
      <w:numFmt w:val="bullet"/>
      <w:lvlText w:val="o"/>
      <w:lvlJc w:val="left"/>
      <w:pPr>
        <w:tabs>
          <w:tab w:val="num" w:pos="2877"/>
        </w:tabs>
        <w:ind w:left="2877" w:hanging="360"/>
      </w:pPr>
      <w:rPr>
        <w:rFonts w:ascii="Courier New" w:hAnsi="Courier New" w:cs="Courier New" w:hint="default"/>
      </w:rPr>
    </w:lvl>
    <w:lvl w:ilvl="5" w:tplc="08090005" w:tentative="1">
      <w:start w:val="1"/>
      <w:numFmt w:val="bullet"/>
      <w:lvlText w:val=""/>
      <w:lvlJc w:val="left"/>
      <w:pPr>
        <w:tabs>
          <w:tab w:val="num" w:pos="3597"/>
        </w:tabs>
        <w:ind w:left="3597" w:hanging="360"/>
      </w:pPr>
      <w:rPr>
        <w:rFonts w:ascii="Wingdings" w:hAnsi="Wingdings" w:hint="default"/>
      </w:rPr>
    </w:lvl>
    <w:lvl w:ilvl="6" w:tplc="08090001" w:tentative="1">
      <w:start w:val="1"/>
      <w:numFmt w:val="bullet"/>
      <w:lvlText w:val=""/>
      <w:lvlJc w:val="left"/>
      <w:pPr>
        <w:tabs>
          <w:tab w:val="num" w:pos="4317"/>
        </w:tabs>
        <w:ind w:left="4317" w:hanging="360"/>
      </w:pPr>
      <w:rPr>
        <w:rFonts w:ascii="Symbol" w:hAnsi="Symbol" w:hint="default"/>
      </w:rPr>
    </w:lvl>
    <w:lvl w:ilvl="7" w:tplc="08090003" w:tentative="1">
      <w:start w:val="1"/>
      <w:numFmt w:val="bullet"/>
      <w:lvlText w:val="o"/>
      <w:lvlJc w:val="left"/>
      <w:pPr>
        <w:tabs>
          <w:tab w:val="num" w:pos="5037"/>
        </w:tabs>
        <w:ind w:left="5037" w:hanging="360"/>
      </w:pPr>
      <w:rPr>
        <w:rFonts w:ascii="Courier New" w:hAnsi="Courier New" w:cs="Courier New" w:hint="default"/>
      </w:rPr>
    </w:lvl>
    <w:lvl w:ilvl="8" w:tplc="08090005" w:tentative="1">
      <w:start w:val="1"/>
      <w:numFmt w:val="bullet"/>
      <w:lvlText w:val=""/>
      <w:lvlJc w:val="left"/>
      <w:pPr>
        <w:tabs>
          <w:tab w:val="num" w:pos="5757"/>
        </w:tabs>
        <w:ind w:left="5757" w:hanging="360"/>
      </w:pPr>
      <w:rPr>
        <w:rFonts w:ascii="Wingdings" w:hAnsi="Wingdings" w:hint="default"/>
      </w:rPr>
    </w:lvl>
  </w:abstractNum>
  <w:abstractNum w:abstractNumId="19" w15:restartNumberingAfterBreak="0">
    <w:nsid w:val="236757EB"/>
    <w:multiLevelType w:val="hybridMultilevel"/>
    <w:tmpl w:val="7972B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4481D11"/>
    <w:multiLevelType w:val="hybridMultilevel"/>
    <w:tmpl w:val="921CB426"/>
    <w:lvl w:ilvl="0" w:tplc="BB402E2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8004E9D"/>
    <w:multiLevelType w:val="hybridMultilevel"/>
    <w:tmpl w:val="5B6E22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37D7BF9"/>
    <w:multiLevelType w:val="hybridMultilevel"/>
    <w:tmpl w:val="5522662C"/>
    <w:lvl w:ilvl="0" w:tplc="FAA634E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57876AD"/>
    <w:multiLevelType w:val="hybridMultilevel"/>
    <w:tmpl w:val="5D062B34"/>
    <w:lvl w:ilvl="0" w:tplc="40987C8A">
      <w:start w:val="159"/>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313B55"/>
    <w:multiLevelType w:val="hybridMultilevel"/>
    <w:tmpl w:val="B1E4E88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65E3BAA"/>
    <w:multiLevelType w:val="hybridMultilevel"/>
    <w:tmpl w:val="305EF644"/>
    <w:lvl w:ilvl="0" w:tplc="08090011">
      <w:start w:val="1"/>
      <w:numFmt w:val="decimal"/>
      <w:lvlText w:val="%1)"/>
      <w:lvlJc w:val="left"/>
      <w:pPr>
        <w:ind w:left="360" w:hanging="360"/>
      </w:pPr>
      <w:rPr>
        <w:rFonts w:cs="Times New Roman"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90F16B5"/>
    <w:multiLevelType w:val="hybridMultilevel"/>
    <w:tmpl w:val="857A0C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230C28"/>
    <w:multiLevelType w:val="hybridMultilevel"/>
    <w:tmpl w:val="4BD6D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B743D26"/>
    <w:multiLevelType w:val="hybridMultilevel"/>
    <w:tmpl w:val="40160A3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5F365BFB"/>
    <w:multiLevelType w:val="multilevel"/>
    <w:tmpl w:val="9EA48B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30" w15:restartNumberingAfterBreak="0">
    <w:nsid w:val="6ABE49D5"/>
    <w:multiLevelType w:val="hybridMultilevel"/>
    <w:tmpl w:val="ACB87A84"/>
    <w:lvl w:ilvl="0" w:tplc="6EA88A1A">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0802924"/>
    <w:multiLevelType w:val="hybridMultilevel"/>
    <w:tmpl w:val="A1C6B6F6"/>
    <w:lvl w:ilvl="0" w:tplc="FAA634E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7606C8"/>
    <w:multiLevelType w:val="hybridMultilevel"/>
    <w:tmpl w:val="8F924A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764021"/>
    <w:multiLevelType w:val="hybridMultilevel"/>
    <w:tmpl w:val="FEE06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92556C4"/>
    <w:multiLevelType w:val="hybridMultilevel"/>
    <w:tmpl w:val="0C78A5BE"/>
    <w:lvl w:ilvl="0" w:tplc="53544818">
      <w:start w:val="3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EE3EC9"/>
    <w:multiLevelType w:val="hybridMultilevel"/>
    <w:tmpl w:val="DB20F576"/>
    <w:lvl w:ilvl="0" w:tplc="BBCAEA30">
      <w:start w:val="149"/>
      <w:numFmt w:val="decimal"/>
      <w:lvlText w:val="%1"/>
      <w:lvlJc w:val="left"/>
      <w:pPr>
        <w:ind w:left="855" w:hanging="4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B8785C"/>
    <w:multiLevelType w:val="hybridMultilevel"/>
    <w:tmpl w:val="43E4E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71760503">
    <w:abstractNumId w:val="9"/>
  </w:num>
  <w:num w:numId="2" w16cid:durableId="1020666268">
    <w:abstractNumId w:val="9"/>
  </w:num>
  <w:num w:numId="3" w16cid:durableId="1992907886">
    <w:abstractNumId w:val="8"/>
  </w:num>
  <w:num w:numId="4" w16cid:durableId="940380882">
    <w:abstractNumId w:val="8"/>
  </w:num>
  <w:num w:numId="5" w16cid:durableId="17313315">
    <w:abstractNumId w:val="8"/>
  </w:num>
  <w:num w:numId="6" w16cid:durableId="590238833">
    <w:abstractNumId w:val="8"/>
  </w:num>
  <w:num w:numId="7" w16cid:durableId="1575629261">
    <w:abstractNumId w:val="8"/>
  </w:num>
  <w:num w:numId="8" w16cid:durableId="525489329">
    <w:abstractNumId w:val="9"/>
  </w:num>
  <w:num w:numId="9" w16cid:durableId="1352489648">
    <w:abstractNumId w:val="8"/>
  </w:num>
  <w:num w:numId="10" w16cid:durableId="511531700">
    <w:abstractNumId w:val="28"/>
  </w:num>
  <w:num w:numId="11" w16cid:durableId="1577938974">
    <w:abstractNumId w:val="0"/>
  </w:num>
  <w:num w:numId="12" w16cid:durableId="960846427">
    <w:abstractNumId w:val="1"/>
  </w:num>
  <w:num w:numId="13" w16cid:durableId="232128654">
    <w:abstractNumId w:val="2"/>
  </w:num>
  <w:num w:numId="14" w16cid:durableId="80874715">
    <w:abstractNumId w:val="3"/>
  </w:num>
  <w:num w:numId="15" w16cid:durableId="681005970">
    <w:abstractNumId w:val="4"/>
  </w:num>
  <w:num w:numId="16" w16cid:durableId="963535367">
    <w:abstractNumId w:val="5"/>
  </w:num>
  <w:num w:numId="17" w16cid:durableId="245921224">
    <w:abstractNumId w:val="6"/>
  </w:num>
  <w:num w:numId="18" w16cid:durableId="1671563127">
    <w:abstractNumId w:val="7"/>
  </w:num>
  <w:num w:numId="19" w16cid:durableId="2124111782">
    <w:abstractNumId w:val="29"/>
  </w:num>
  <w:num w:numId="20" w16cid:durableId="560404531">
    <w:abstractNumId w:val="18"/>
  </w:num>
  <w:num w:numId="21" w16cid:durableId="489446646">
    <w:abstractNumId w:val="20"/>
  </w:num>
  <w:num w:numId="22" w16cid:durableId="600720120">
    <w:abstractNumId w:val="10"/>
  </w:num>
  <w:num w:numId="23" w16cid:durableId="1910922215">
    <w:abstractNumId w:val="26"/>
  </w:num>
  <w:num w:numId="24" w16cid:durableId="1878539659">
    <w:abstractNumId w:val="19"/>
  </w:num>
  <w:num w:numId="25" w16cid:durableId="1208641041">
    <w:abstractNumId w:val="34"/>
  </w:num>
  <w:num w:numId="26" w16cid:durableId="1774478494">
    <w:abstractNumId w:val="35"/>
  </w:num>
  <w:num w:numId="27" w16cid:durableId="1510212118">
    <w:abstractNumId w:val="31"/>
  </w:num>
  <w:num w:numId="28" w16cid:durableId="850218092">
    <w:abstractNumId w:val="14"/>
  </w:num>
  <w:num w:numId="29" w16cid:durableId="551037491">
    <w:abstractNumId w:val="22"/>
  </w:num>
  <w:num w:numId="30" w16cid:durableId="728959028">
    <w:abstractNumId w:val="13"/>
  </w:num>
  <w:num w:numId="31" w16cid:durableId="1447433728">
    <w:abstractNumId w:val="30"/>
  </w:num>
  <w:num w:numId="32" w16cid:durableId="633949395">
    <w:abstractNumId w:val="23"/>
  </w:num>
  <w:num w:numId="33" w16cid:durableId="78404662">
    <w:abstractNumId w:val="12"/>
  </w:num>
  <w:num w:numId="34" w16cid:durableId="794180989">
    <w:abstractNumId w:val="29"/>
    <w:lvlOverride w:ilvl="0">
      <w:startOverride w:val="31"/>
    </w:lvlOverride>
  </w:num>
  <w:num w:numId="35" w16cid:durableId="466824246">
    <w:abstractNumId w:val="29"/>
    <w:lvlOverride w:ilvl="0">
      <w:startOverride w:val="19"/>
    </w:lvlOverride>
  </w:num>
  <w:num w:numId="36" w16cid:durableId="1225875730">
    <w:abstractNumId w:val="29"/>
    <w:lvlOverride w:ilvl="0"/>
  </w:num>
  <w:num w:numId="37" w16cid:durableId="122191440">
    <w:abstractNumId w:val="27"/>
  </w:num>
  <w:num w:numId="38" w16cid:durableId="430013272">
    <w:abstractNumId w:val="15"/>
  </w:num>
  <w:num w:numId="39" w16cid:durableId="1056314287">
    <w:abstractNumId w:val="32"/>
  </w:num>
  <w:num w:numId="40" w16cid:durableId="1444571342">
    <w:abstractNumId w:val="21"/>
  </w:num>
  <w:num w:numId="41" w16cid:durableId="2095126154">
    <w:abstractNumId w:val="25"/>
  </w:num>
  <w:num w:numId="42" w16cid:durableId="1514950960">
    <w:abstractNumId w:val="33"/>
  </w:num>
  <w:num w:numId="43" w16cid:durableId="1514225763">
    <w:abstractNumId w:val="16"/>
  </w:num>
  <w:num w:numId="44" w16cid:durableId="1657028563">
    <w:abstractNumId w:val="24"/>
  </w:num>
  <w:num w:numId="45" w16cid:durableId="1045377099">
    <w:abstractNumId w:val="11"/>
  </w:num>
  <w:num w:numId="46" w16cid:durableId="1586920667">
    <w:abstractNumId w:val="17"/>
  </w:num>
  <w:num w:numId="47" w16cid:durableId="61290297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6AC"/>
    <w:rsid w:val="00042986"/>
    <w:rsid w:val="00094729"/>
    <w:rsid w:val="000D4008"/>
    <w:rsid w:val="000F240E"/>
    <w:rsid w:val="00100848"/>
    <w:rsid w:val="0016749C"/>
    <w:rsid w:val="001810E1"/>
    <w:rsid w:val="001F283A"/>
    <w:rsid w:val="002338E2"/>
    <w:rsid w:val="002A1B28"/>
    <w:rsid w:val="002A6FF4"/>
    <w:rsid w:val="002D0707"/>
    <w:rsid w:val="002F3950"/>
    <w:rsid w:val="002F7EEC"/>
    <w:rsid w:val="00300EBA"/>
    <w:rsid w:val="00375342"/>
    <w:rsid w:val="003A41DC"/>
    <w:rsid w:val="00441A9F"/>
    <w:rsid w:val="0047010F"/>
    <w:rsid w:val="00514853"/>
    <w:rsid w:val="00517840"/>
    <w:rsid w:val="005257C0"/>
    <w:rsid w:val="00527CEF"/>
    <w:rsid w:val="00535707"/>
    <w:rsid w:val="005477C7"/>
    <w:rsid w:val="00554E96"/>
    <w:rsid w:val="005C546D"/>
    <w:rsid w:val="005F36AC"/>
    <w:rsid w:val="006768B5"/>
    <w:rsid w:val="00685A0E"/>
    <w:rsid w:val="006D53B3"/>
    <w:rsid w:val="00787950"/>
    <w:rsid w:val="007924F3"/>
    <w:rsid w:val="007E62ED"/>
    <w:rsid w:val="00842AE3"/>
    <w:rsid w:val="0085602F"/>
    <w:rsid w:val="009C66B4"/>
    <w:rsid w:val="009F62CD"/>
    <w:rsid w:val="00A3440E"/>
    <w:rsid w:val="00A8021B"/>
    <w:rsid w:val="00A92A6E"/>
    <w:rsid w:val="00AD5528"/>
    <w:rsid w:val="00AF3A1F"/>
    <w:rsid w:val="00B76DF2"/>
    <w:rsid w:val="00B9266E"/>
    <w:rsid w:val="00BE17C1"/>
    <w:rsid w:val="00C0652C"/>
    <w:rsid w:val="00C62EA6"/>
    <w:rsid w:val="00C80DD7"/>
    <w:rsid w:val="00CB5EB7"/>
    <w:rsid w:val="00D14FE3"/>
    <w:rsid w:val="00D2059A"/>
    <w:rsid w:val="00D31665"/>
    <w:rsid w:val="00D655CC"/>
    <w:rsid w:val="00DD5193"/>
    <w:rsid w:val="00E25419"/>
    <w:rsid w:val="00E26A09"/>
    <w:rsid w:val="00E96394"/>
    <w:rsid w:val="00EC0767"/>
    <w:rsid w:val="00EC690C"/>
    <w:rsid w:val="00F04E13"/>
    <w:rsid w:val="00F87A5C"/>
    <w:rsid w:val="00FF4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18385E0"/>
  <w14:defaultImageDpi w14:val="32767"/>
  <w15:chartTrackingRefBased/>
  <w15:docId w15:val="{8285D0FE-183E-504A-B4A9-A3252A22E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List Bullet" w:qFormat="1"/>
    <w:lsdException w:name="List Number" w:qFormat="1"/>
    <w:lsdException w:name="Title" w:qFormat="1"/>
    <w:lsdException w:name="Hyperlink" w:uiPriority="99"/>
    <w:lsdException w:name="Emphasis" w:qFormat="1"/>
    <w:lsdException w:name="Plain Text" w:uiPriority="99"/>
    <w:lsdException w:name="HTML Cite"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0F240E"/>
    <w:rPr>
      <w:rFonts w:ascii="Arial" w:hAnsi="Arial"/>
      <w:sz w:val="28"/>
      <w:szCs w:val="22"/>
      <w:lang w:eastAsia="en-US"/>
    </w:rPr>
  </w:style>
  <w:style w:type="paragraph" w:styleId="Heading1">
    <w:name w:val="heading 1"/>
    <w:basedOn w:val="Normal"/>
    <w:next w:val="Normal"/>
    <w:qFormat/>
    <w:pPr>
      <w:keepNext/>
      <w:spacing w:after="140"/>
      <w:outlineLvl w:val="0"/>
    </w:pPr>
    <w:rPr>
      <w:b/>
      <w:kern w:val="32"/>
      <w:sz w:val="44"/>
    </w:rPr>
  </w:style>
  <w:style w:type="paragraph" w:styleId="Heading2">
    <w:name w:val="heading 2"/>
    <w:basedOn w:val="Normal"/>
    <w:next w:val="Normal"/>
    <w:qFormat/>
    <w:pPr>
      <w:keepNext/>
      <w:spacing w:after="120"/>
      <w:outlineLvl w:val="1"/>
    </w:pPr>
    <w:rPr>
      <w:b/>
      <w:sz w:val="36"/>
    </w:rPr>
  </w:style>
  <w:style w:type="paragraph" w:styleId="Heading3">
    <w:name w:val="heading 3"/>
    <w:basedOn w:val="Normal"/>
    <w:next w:val="Normal"/>
    <w:qFormat/>
    <w:pPr>
      <w:keepNext/>
      <w:spacing w:after="100"/>
      <w:outlineLvl w:val="2"/>
    </w:pPr>
    <w:rPr>
      <w:b/>
      <w:sz w:val="32"/>
    </w:rPr>
  </w:style>
  <w:style w:type="paragraph" w:styleId="Heading4">
    <w:name w:val="heading 4"/>
    <w:basedOn w:val="Normal"/>
    <w:next w:val="Normal"/>
    <w:link w:val="Heading4Char"/>
    <w:qFormat/>
    <w:pPr>
      <w:keepNext/>
      <w:spacing w:after="80"/>
      <w:outlineLvl w:val="3"/>
    </w:pPr>
    <w:rPr>
      <w:b/>
    </w:rPr>
  </w:style>
  <w:style w:type="paragraph" w:styleId="Heading5">
    <w:name w:val="heading 5"/>
    <w:basedOn w:val="Normal"/>
    <w:next w:val="Normal"/>
    <w:pPr>
      <w:keepNext/>
      <w:spacing w:after="60"/>
      <w:outlineLvl w:val="4"/>
    </w:pPr>
    <w:rPr>
      <w:b/>
    </w:rPr>
  </w:style>
  <w:style w:type="paragraph" w:styleId="Heading6">
    <w:name w:val="heading 6"/>
    <w:basedOn w:val="Normal"/>
    <w:next w:val="Normal"/>
    <w:pPr>
      <w:keepNext/>
      <w:spacing w:after="40"/>
      <w:outlineLvl w:val="5"/>
    </w:pPr>
    <w:rPr>
      <w:b/>
    </w:rPr>
  </w:style>
  <w:style w:type="paragraph" w:styleId="Heading7">
    <w:name w:val="heading 7"/>
    <w:basedOn w:val="Normal"/>
    <w:next w:val="Normal"/>
    <w:link w:val="Heading7Char"/>
    <w:qFormat/>
    <w:rsid w:val="000F240E"/>
    <w:pPr>
      <w:numPr>
        <w:numId w:val="20"/>
      </w:numPr>
      <w:spacing w:before="240" w:after="60"/>
      <w:outlineLvl w:val="6"/>
    </w:pPr>
    <w:rPr>
      <w:rFonts w:ascii="Times New Roman" w:hAnsi="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qFormat/>
    <w:pPr>
      <w:numPr>
        <w:numId w:val="8"/>
      </w:numPr>
      <w:tabs>
        <w:tab w:val="left" w:pos="567"/>
      </w:tabs>
    </w:pPr>
  </w:style>
  <w:style w:type="paragraph" w:styleId="ListNumber">
    <w:name w:val="List Number"/>
    <w:basedOn w:val="Normal"/>
    <w:qFormat/>
    <w:rsid w:val="00517840"/>
    <w:pPr>
      <w:numPr>
        <w:numId w:val="9"/>
      </w:numPr>
      <w:tabs>
        <w:tab w:val="clear" w:pos="360"/>
        <w:tab w:val="num" w:pos="567"/>
        <w:tab w:val="left" w:pos="851"/>
      </w:tabs>
      <w:ind w:left="567" w:hanging="567"/>
    </w:pPr>
  </w:style>
  <w:style w:type="paragraph" w:styleId="Quote">
    <w:name w:val="Quote"/>
    <w:basedOn w:val="Normal"/>
    <w:link w:val="QuoteChar"/>
    <w:uiPriority w:val="29"/>
    <w:qFormat/>
    <w:rsid w:val="00527CEF"/>
    <w:pPr>
      <w:spacing w:before="240" w:after="120" w:line="288" w:lineRule="auto"/>
      <w:ind w:left="794" w:right="794"/>
    </w:pPr>
  </w:style>
  <w:style w:type="paragraph" w:styleId="Header">
    <w:name w:val="header"/>
    <w:basedOn w:val="Normal"/>
    <w:link w:val="HeaderChar"/>
    <w:uiPriority w:val="99"/>
    <w:rsid w:val="005F36AC"/>
    <w:pPr>
      <w:tabs>
        <w:tab w:val="center" w:pos="4513"/>
        <w:tab w:val="right" w:pos="9026"/>
      </w:tabs>
    </w:pPr>
  </w:style>
  <w:style w:type="character" w:customStyle="1" w:styleId="HeaderChar">
    <w:name w:val="Header Char"/>
    <w:basedOn w:val="DefaultParagraphFont"/>
    <w:link w:val="Header"/>
    <w:uiPriority w:val="99"/>
    <w:rsid w:val="005F36AC"/>
    <w:rPr>
      <w:rFonts w:ascii="Arial" w:hAnsi="Arial"/>
      <w:sz w:val="28"/>
    </w:rPr>
  </w:style>
  <w:style w:type="paragraph" w:styleId="Footer">
    <w:name w:val="footer"/>
    <w:basedOn w:val="Normal"/>
    <w:link w:val="FooterChar"/>
    <w:uiPriority w:val="99"/>
    <w:rsid w:val="005F36AC"/>
    <w:pPr>
      <w:tabs>
        <w:tab w:val="center" w:pos="4513"/>
        <w:tab w:val="right" w:pos="9026"/>
      </w:tabs>
    </w:pPr>
  </w:style>
  <w:style w:type="character" w:customStyle="1" w:styleId="FooterChar">
    <w:name w:val="Footer Char"/>
    <w:basedOn w:val="DefaultParagraphFont"/>
    <w:link w:val="Footer"/>
    <w:uiPriority w:val="99"/>
    <w:rsid w:val="005F36AC"/>
    <w:rPr>
      <w:rFonts w:ascii="Arial" w:hAnsi="Arial"/>
      <w:sz w:val="28"/>
    </w:rPr>
  </w:style>
  <w:style w:type="paragraph" w:customStyle="1" w:styleId="NoParagraphStyle">
    <w:name w:val="[No Paragraph Style]"/>
    <w:rsid w:val="005F36AC"/>
    <w:pPr>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styleId="NoSpacing">
    <w:name w:val="No Spacing"/>
    <w:uiPriority w:val="1"/>
    <w:qFormat/>
    <w:rsid w:val="005F36AC"/>
    <w:rPr>
      <w:rFonts w:ascii="Arial" w:hAnsi="Arial"/>
      <w:sz w:val="28"/>
    </w:rPr>
  </w:style>
  <w:style w:type="paragraph" w:customStyle="1" w:styleId="CharityNumber">
    <w:name w:val="Charity Number"/>
    <w:basedOn w:val="Normal"/>
    <w:qFormat/>
    <w:rsid w:val="005F36AC"/>
    <w:pPr>
      <w:spacing w:line="288" w:lineRule="auto"/>
    </w:pPr>
    <w:rPr>
      <w:sz w:val="20"/>
      <w14:textOutline w14:w="9525" w14:cap="rnd" w14:cmpd="sng" w14:algn="ctr">
        <w14:noFill/>
        <w14:prstDash w14:val="solid"/>
        <w14:bevel/>
      </w14:textOutline>
    </w:rPr>
  </w:style>
  <w:style w:type="paragraph" w:styleId="BodyText">
    <w:name w:val="Body Text"/>
    <w:basedOn w:val="Normal"/>
    <w:link w:val="BodyTextChar"/>
    <w:rsid w:val="00527CEF"/>
    <w:pPr>
      <w:spacing w:after="120" w:line="288" w:lineRule="auto"/>
    </w:pPr>
  </w:style>
  <w:style w:type="character" w:customStyle="1" w:styleId="BodyTextChar">
    <w:name w:val="Body Text Char"/>
    <w:basedOn w:val="DefaultParagraphFont"/>
    <w:link w:val="BodyText"/>
    <w:rsid w:val="00527CEF"/>
    <w:rPr>
      <w:rFonts w:ascii="Arial" w:hAnsi="Arial"/>
      <w:sz w:val="28"/>
    </w:rPr>
  </w:style>
  <w:style w:type="paragraph" w:customStyle="1" w:styleId="xmsonormal">
    <w:name w:val="x_msonormal"/>
    <w:basedOn w:val="Normal"/>
    <w:rsid w:val="00527CEF"/>
    <w:rPr>
      <w:rFonts w:eastAsiaTheme="minorHAnsi" w:cs="Arial"/>
      <w:szCs w:val="28"/>
    </w:rPr>
  </w:style>
  <w:style w:type="character" w:customStyle="1" w:styleId="Heading7Char">
    <w:name w:val="Heading 7 Char"/>
    <w:basedOn w:val="DefaultParagraphFont"/>
    <w:link w:val="Heading7"/>
    <w:rsid w:val="000F240E"/>
    <w:rPr>
      <w:sz w:val="24"/>
      <w:szCs w:val="24"/>
    </w:rPr>
  </w:style>
  <w:style w:type="paragraph" w:styleId="Title">
    <w:name w:val="Title"/>
    <w:basedOn w:val="Normal"/>
    <w:link w:val="TitleChar"/>
    <w:qFormat/>
    <w:rsid w:val="000F240E"/>
    <w:pPr>
      <w:spacing w:before="240" w:after="60"/>
      <w:jc w:val="center"/>
      <w:outlineLvl w:val="0"/>
    </w:pPr>
    <w:rPr>
      <w:b/>
      <w:bCs/>
      <w:kern w:val="28"/>
      <w:sz w:val="44"/>
      <w:szCs w:val="32"/>
      <w:lang w:val="x-none"/>
    </w:rPr>
  </w:style>
  <w:style w:type="character" w:customStyle="1" w:styleId="TitleChar">
    <w:name w:val="Title Char"/>
    <w:basedOn w:val="DefaultParagraphFont"/>
    <w:link w:val="Title"/>
    <w:rsid w:val="000F240E"/>
    <w:rPr>
      <w:rFonts w:ascii="Arial" w:hAnsi="Arial"/>
      <w:b/>
      <w:bCs/>
      <w:kern w:val="28"/>
      <w:sz w:val="44"/>
      <w:szCs w:val="32"/>
      <w:lang w:val="x-none" w:eastAsia="en-US"/>
    </w:rPr>
  </w:style>
  <w:style w:type="paragraph" w:styleId="DocumentMap">
    <w:name w:val="Document Map"/>
    <w:basedOn w:val="Normal"/>
    <w:link w:val="DocumentMapChar"/>
    <w:rsid w:val="000F240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0F240E"/>
    <w:rPr>
      <w:rFonts w:ascii="Tahoma" w:hAnsi="Tahoma" w:cs="Tahoma"/>
      <w:shd w:val="clear" w:color="auto" w:fill="000080"/>
      <w:lang w:eastAsia="en-US"/>
    </w:rPr>
  </w:style>
  <w:style w:type="paragraph" w:styleId="TOC1">
    <w:name w:val="toc 1"/>
    <w:basedOn w:val="Normal"/>
    <w:next w:val="Normal"/>
    <w:autoRedefine/>
    <w:uiPriority w:val="39"/>
    <w:rsid w:val="000F240E"/>
  </w:style>
  <w:style w:type="paragraph" w:styleId="TOC2">
    <w:name w:val="toc 2"/>
    <w:basedOn w:val="Normal"/>
    <w:next w:val="Normal"/>
    <w:autoRedefine/>
    <w:uiPriority w:val="39"/>
    <w:rsid w:val="000F240E"/>
    <w:pPr>
      <w:ind w:left="280"/>
    </w:pPr>
  </w:style>
  <w:style w:type="character" w:styleId="Hyperlink">
    <w:name w:val="Hyperlink"/>
    <w:uiPriority w:val="99"/>
    <w:rsid w:val="000F240E"/>
    <w:rPr>
      <w:color w:val="0000FF"/>
      <w:u w:val="single"/>
    </w:rPr>
  </w:style>
  <w:style w:type="table" w:styleId="TableGrid">
    <w:name w:val="Table Grid"/>
    <w:basedOn w:val="TableNormal"/>
    <w:uiPriority w:val="59"/>
    <w:rsid w:val="000F240E"/>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F240E"/>
    <w:rPr>
      <w:b/>
      <w:bCs/>
      <w:szCs w:val="20"/>
    </w:rPr>
  </w:style>
  <w:style w:type="paragraph" w:styleId="TOC3">
    <w:name w:val="toc 3"/>
    <w:basedOn w:val="Normal"/>
    <w:next w:val="Normal"/>
    <w:autoRedefine/>
    <w:rsid w:val="000F240E"/>
    <w:pPr>
      <w:ind w:left="560"/>
    </w:pPr>
  </w:style>
  <w:style w:type="character" w:customStyle="1" w:styleId="resultbody1">
    <w:name w:val="resultbody1"/>
    <w:rsid w:val="000F240E"/>
    <w:rPr>
      <w:rFonts w:ascii="MS Reference Sans Serif" w:hAnsi="MS Reference Sans Serif" w:hint="default"/>
      <w:b w:val="0"/>
      <w:bCs w:val="0"/>
      <w:color w:val="333333"/>
      <w:sz w:val="22"/>
      <w:szCs w:val="22"/>
    </w:rPr>
  </w:style>
  <w:style w:type="paragraph" w:styleId="FootnoteText">
    <w:name w:val="footnote text"/>
    <w:basedOn w:val="Normal"/>
    <w:link w:val="FootnoteTextChar"/>
    <w:uiPriority w:val="99"/>
    <w:unhideWhenUsed/>
    <w:rsid w:val="000F240E"/>
    <w:pPr>
      <w:spacing w:after="200" w:line="276" w:lineRule="auto"/>
    </w:pPr>
    <w:rPr>
      <w:rFonts w:ascii="Calibri" w:eastAsia="Calibri" w:hAnsi="Calibri"/>
      <w:sz w:val="20"/>
      <w:szCs w:val="20"/>
      <w:lang w:val="x-none"/>
    </w:rPr>
  </w:style>
  <w:style w:type="character" w:customStyle="1" w:styleId="FootnoteTextChar">
    <w:name w:val="Footnote Text Char"/>
    <w:basedOn w:val="DefaultParagraphFont"/>
    <w:link w:val="FootnoteText"/>
    <w:uiPriority w:val="99"/>
    <w:rsid w:val="000F240E"/>
    <w:rPr>
      <w:rFonts w:ascii="Calibri" w:eastAsia="Calibri" w:hAnsi="Calibri"/>
      <w:lang w:val="x-none" w:eastAsia="en-US"/>
    </w:rPr>
  </w:style>
  <w:style w:type="character" w:styleId="FootnoteReference">
    <w:name w:val="footnote reference"/>
    <w:uiPriority w:val="99"/>
    <w:unhideWhenUsed/>
    <w:rsid w:val="000F240E"/>
    <w:rPr>
      <w:vertAlign w:val="superscript"/>
    </w:rPr>
  </w:style>
  <w:style w:type="paragraph" w:styleId="BalloonText">
    <w:name w:val="Balloon Text"/>
    <w:basedOn w:val="Normal"/>
    <w:link w:val="BalloonTextChar"/>
    <w:uiPriority w:val="99"/>
    <w:rsid w:val="000F240E"/>
    <w:rPr>
      <w:rFonts w:ascii="Tahoma" w:hAnsi="Tahoma"/>
      <w:sz w:val="16"/>
      <w:szCs w:val="16"/>
      <w:lang w:val="x-none"/>
    </w:rPr>
  </w:style>
  <w:style w:type="character" w:customStyle="1" w:styleId="BalloonTextChar">
    <w:name w:val="Balloon Text Char"/>
    <w:basedOn w:val="DefaultParagraphFont"/>
    <w:link w:val="BalloonText"/>
    <w:uiPriority w:val="99"/>
    <w:rsid w:val="000F240E"/>
    <w:rPr>
      <w:rFonts w:ascii="Tahoma" w:hAnsi="Tahoma"/>
      <w:sz w:val="16"/>
      <w:szCs w:val="16"/>
      <w:lang w:val="x-none" w:eastAsia="en-US"/>
    </w:rPr>
  </w:style>
  <w:style w:type="character" w:styleId="CommentReference">
    <w:name w:val="annotation reference"/>
    <w:uiPriority w:val="99"/>
    <w:rsid w:val="000F240E"/>
    <w:rPr>
      <w:sz w:val="16"/>
      <w:szCs w:val="16"/>
    </w:rPr>
  </w:style>
  <w:style w:type="paragraph" w:styleId="CommentText">
    <w:name w:val="annotation text"/>
    <w:basedOn w:val="Normal"/>
    <w:link w:val="CommentTextChar"/>
    <w:uiPriority w:val="99"/>
    <w:rsid w:val="000F240E"/>
    <w:rPr>
      <w:sz w:val="20"/>
      <w:szCs w:val="20"/>
      <w:lang w:val="x-none"/>
    </w:rPr>
  </w:style>
  <w:style w:type="character" w:customStyle="1" w:styleId="CommentTextChar">
    <w:name w:val="Comment Text Char"/>
    <w:basedOn w:val="DefaultParagraphFont"/>
    <w:link w:val="CommentText"/>
    <w:uiPriority w:val="99"/>
    <w:rsid w:val="000F240E"/>
    <w:rPr>
      <w:rFonts w:ascii="Arial" w:hAnsi="Arial"/>
      <w:lang w:val="x-none" w:eastAsia="en-US"/>
    </w:rPr>
  </w:style>
  <w:style w:type="paragraph" w:styleId="CommentSubject">
    <w:name w:val="annotation subject"/>
    <w:basedOn w:val="CommentText"/>
    <w:next w:val="CommentText"/>
    <w:link w:val="CommentSubjectChar"/>
    <w:uiPriority w:val="99"/>
    <w:rsid w:val="000F240E"/>
    <w:rPr>
      <w:b/>
      <w:bCs/>
    </w:rPr>
  </w:style>
  <w:style w:type="character" w:customStyle="1" w:styleId="CommentSubjectChar">
    <w:name w:val="Comment Subject Char"/>
    <w:basedOn w:val="CommentTextChar"/>
    <w:link w:val="CommentSubject"/>
    <w:uiPriority w:val="99"/>
    <w:rsid w:val="000F240E"/>
    <w:rPr>
      <w:rFonts w:ascii="Arial" w:hAnsi="Arial"/>
      <w:b/>
      <w:bCs/>
      <w:lang w:val="x-none" w:eastAsia="en-US"/>
    </w:rPr>
  </w:style>
  <w:style w:type="character" w:styleId="HTMLCite">
    <w:name w:val="HTML Cite"/>
    <w:uiPriority w:val="99"/>
    <w:unhideWhenUsed/>
    <w:rsid w:val="000F240E"/>
    <w:rPr>
      <w:i/>
      <w:iCs/>
    </w:rPr>
  </w:style>
  <w:style w:type="character" w:customStyle="1" w:styleId="cit-auth2">
    <w:name w:val="cit-auth2"/>
    <w:basedOn w:val="DefaultParagraphFont"/>
    <w:rsid w:val="000F240E"/>
  </w:style>
  <w:style w:type="character" w:customStyle="1" w:styleId="cit-pub-date">
    <w:name w:val="cit-pub-date"/>
    <w:basedOn w:val="DefaultParagraphFont"/>
    <w:rsid w:val="000F240E"/>
  </w:style>
  <w:style w:type="character" w:customStyle="1" w:styleId="cit-source">
    <w:name w:val="cit-source"/>
    <w:basedOn w:val="DefaultParagraphFont"/>
    <w:rsid w:val="000F240E"/>
  </w:style>
  <w:style w:type="character" w:customStyle="1" w:styleId="cit-publ-loc">
    <w:name w:val="cit-publ-loc"/>
    <w:basedOn w:val="DefaultParagraphFont"/>
    <w:rsid w:val="000F240E"/>
  </w:style>
  <w:style w:type="character" w:customStyle="1" w:styleId="cit-publ-name">
    <w:name w:val="cit-publ-name"/>
    <w:basedOn w:val="DefaultParagraphFont"/>
    <w:rsid w:val="000F240E"/>
  </w:style>
  <w:style w:type="character" w:customStyle="1" w:styleId="cit-comment">
    <w:name w:val="cit-comment"/>
    <w:basedOn w:val="DefaultParagraphFont"/>
    <w:rsid w:val="000F240E"/>
  </w:style>
  <w:style w:type="paragraph" w:customStyle="1" w:styleId="jvib">
    <w:name w:val="jvib"/>
    <w:basedOn w:val="Normal"/>
    <w:rsid w:val="000F240E"/>
    <w:pPr>
      <w:spacing w:before="100" w:beforeAutospacing="1" w:after="100" w:afterAutospacing="1" w:line="312" w:lineRule="auto"/>
    </w:pPr>
    <w:rPr>
      <w:rFonts w:cs="Arial"/>
      <w:color w:val="000000"/>
      <w:sz w:val="31"/>
      <w:szCs w:val="31"/>
      <w:lang w:eastAsia="en-GB"/>
    </w:rPr>
  </w:style>
  <w:style w:type="character" w:styleId="Emphasis">
    <w:name w:val="Emphasis"/>
    <w:aliases w:val="Code"/>
    <w:qFormat/>
    <w:rsid w:val="000F240E"/>
    <w:rPr>
      <w:i/>
      <w:iCs/>
    </w:rPr>
  </w:style>
  <w:style w:type="character" w:customStyle="1" w:styleId="QuoteChar">
    <w:name w:val="Quote Char"/>
    <w:link w:val="Quote"/>
    <w:uiPriority w:val="29"/>
    <w:rsid w:val="000F240E"/>
    <w:rPr>
      <w:rFonts w:ascii="Arial" w:hAnsi="Arial"/>
      <w:sz w:val="28"/>
    </w:rPr>
  </w:style>
  <w:style w:type="paragraph" w:styleId="NormalWeb">
    <w:name w:val="Normal (Web)"/>
    <w:basedOn w:val="Normal"/>
    <w:rsid w:val="000F240E"/>
    <w:pPr>
      <w:spacing w:before="100" w:beforeAutospacing="1" w:after="100" w:afterAutospacing="1"/>
    </w:pPr>
    <w:rPr>
      <w:rFonts w:ascii="Times New Roman" w:hAnsi="Times New Roman"/>
      <w:sz w:val="24"/>
      <w:szCs w:val="24"/>
      <w:lang w:eastAsia="en-GB"/>
    </w:rPr>
  </w:style>
  <w:style w:type="character" w:customStyle="1" w:styleId="ft">
    <w:name w:val="ft"/>
    <w:basedOn w:val="DefaultParagraphFont"/>
    <w:rsid w:val="000F240E"/>
  </w:style>
  <w:style w:type="paragraph" w:styleId="PlainText">
    <w:name w:val="Plain Text"/>
    <w:basedOn w:val="Normal"/>
    <w:link w:val="PlainTextChar"/>
    <w:uiPriority w:val="99"/>
    <w:unhideWhenUsed/>
    <w:rsid w:val="000F240E"/>
    <w:rPr>
      <w:rFonts w:ascii="Consolas" w:eastAsia="Calibri" w:hAnsi="Consolas"/>
      <w:sz w:val="21"/>
      <w:szCs w:val="21"/>
      <w:lang w:val="x-none"/>
    </w:rPr>
  </w:style>
  <w:style w:type="character" w:customStyle="1" w:styleId="PlainTextChar">
    <w:name w:val="Plain Text Char"/>
    <w:basedOn w:val="DefaultParagraphFont"/>
    <w:link w:val="PlainText"/>
    <w:uiPriority w:val="99"/>
    <w:rsid w:val="000F240E"/>
    <w:rPr>
      <w:rFonts w:ascii="Consolas" w:eastAsia="Calibri" w:hAnsi="Consolas"/>
      <w:sz w:val="21"/>
      <w:szCs w:val="21"/>
      <w:lang w:val="x-none" w:eastAsia="en-US"/>
    </w:rPr>
  </w:style>
  <w:style w:type="character" w:customStyle="1" w:styleId="Heading4Char">
    <w:name w:val="Heading 4 Char"/>
    <w:link w:val="Heading4"/>
    <w:rsid w:val="000F240E"/>
    <w:rPr>
      <w:rFonts w:ascii="Arial" w:hAnsi="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birmingham.ac.uk/research/activity/education/victar/research/index.aspx"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RNIB Theme">
      <a:dk1>
        <a:srgbClr val="000000"/>
      </a:dk1>
      <a:lt1>
        <a:srgbClr val="FFFFFF"/>
      </a:lt1>
      <a:dk2>
        <a:srgbClr val="FFFFFF"/>
      </a:dk2>
      <a:lt2>
        <a:srgbClr val="FFFFFF"/>
      </a:lt2>
      <a:accent1>
        <a:srgbClr val="E50071"/>
      </a:accent1>
      <a:accent2>
        <a:srgbClr val="FDC300"/>
      </a:accent2>
      <a:accent3>
        <a:srgbClr val="555555"/>
      </a:accent3>
      <a:accent4>
        <a:srgbClr val="0098B9"/>
      </a:accent4>
      <a:accent5>
        <a:srgbClr val="009E4D"/>
      </a:accent5>
      <a:accent6>
        <a:srgbClr val="000000"/>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3E3BCF0012787478B0CEE9E420B4223" ma:contentTypeVersion="17" ma:contentTypeDescription="Create a new document." ma:contentTypeScope="" ma:versionID="14cd9bfa7c30da6cf79893b3ed25d2a6">
  <xsd:schema xmlns:xsd="http://www.w3.org/2001/XMLSchema" xmlns:xs="http://www.w3.org/2001/XMLSchema" xmlns:p="http://schemas.microsoft.com/office/2006/metadata/properties" xmlns:ns1="http://schemas.microsoft.com/sharepoint/v3" xmlns:ns2="aee0e0b4-3afe-40b8-bd63-ba2a927738fb" xmlns:ns3="e5a6a160-f920-4954-8845-b0e0e0e85fa3" targetNamespace="http://schemas.microsoft.com/office/2006/metadata/properties" ma:root="true" ma:fieldsID="5a44ceee85d41be7f47a9cd8d74bae93" ns1:_="" ns2:_="" ns3:_="">
    <xsd:import namespace="http://schemas.microsoft.com/sharepoint/v3"/>
    <xsd:import namespace="aee0e0b4-3afe-40b8-bd63-ba2a927738fb"/>
    <xsd:import namespace="e5a6a160-f920-4954-8845-b0e0e0e85fa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e0e0b4-3afe-40b8-bd63-ba2a927738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111f871-a67d-48ae-9ce3-a2c6c977fa4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5a6a160-f920-4954-8845-b0e0e0e85f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4af230db-d3b4-475b-b8d7-cd995a6daa1e}" ma:internalName="TaxCatchAll" ma:showField="CatchAllData" ma:web="e5a6a160-f920-4954-8845-b0e0e0e85f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5a6a160-f920-4954-8845-b0e0e0e85fa3">
      <UserInfo>
        <DisplayName>Paulina Kuchorew</DisplayName>
        <AccountId>384</AccountId>
        <AccountType/>
      </UserInfo>
      <UserInfo>
        <DisplayName>David Hogg</DisplayName>
        <AccountId>1381</AccountId>
        <AccountType/>
      </UserInfo>
    </SharedWithUsers>
    <_ip_UnifiedCompliancePolicyUIAction xmlns="http://schemas.microsoft.com/sharepoint/v3" xsi:nil="true"/>
    <_ip_UnifiedCompliancePolicyProperties xmlns="http://schemas.microsoft.com/sharepoint/v3" xsi:nil="true"/>
    <lcf76f155ced4ddcb4097134ff3c332f xmlns="aee0e0b4-3afe-40b8-bd63-ba2a927738fb">
      <Terms xmlns="http://schemas.microsoft.com/office/infopath/2007/PartnerControls"/>
    </lcf76f155ced4ddcb4097134ff3c332f>
    <TaxCatchAll xmlns="e5a6a160-f920-4954-8845-b0e0e0e85fa3" xsi:nil="true"/>
  </documentManagement>
</p:properties>
</file>

<file path=customXml/itemProps1.xml><?xml version="1.0" encoding="utf-8"?>
<ds:datastoreItem xmlns:ds="http://schemas.openxmlformats.org/officeDocument/2006/customXml" ds:itemID="{391740EC-261D-4511-8B9C-25AD7F940E45}">
  <ds:schemaRefs>
    <ds:schemaRef ds:uri="http://schemas.microsoft.com/sharepoint/v3/contenttype/forms"/>
  </ds:schemaRefs>
</ds:datastoreItem>
</file>

<file path=customXml/itemProps2.xml><?xml version="1.0" encoding="utf-8"?>
<ds:datastoreItem xmlns:ds="http://schemas.openxmlformats.org/officeDocument/2006/customXml" ds:itemID="{395B645F-1503-0241-97C5-CD0C7943B4EC}">
  <ds:schemaRefs>
    <ds:schemaRef ds:uri="http://schemas.openxmlformats.org/officeDocument/2006/bibliography"/>
  </ds:schemaRefs>
</ds:datastoreItem>
</file>

<file path=customXml/itemProps3.xml><?xml version="1.0" encoding="utf-8"?>
<ds:datastoreItem xmlns:ds="http://schemas.openxmlformats.org/officeDocument/2006/customXml" ds:itemID="{3F0DE7AF-B192-407E-BC00-AC6E3701E074}">
  <ds:schemaRefs>
    <ds:schemaRef ds:uri="http://schemas.microsoft.com/office/2006/metadata/longProperties"/>
  </ds:schemaRefs>
</ds:datastoreItem>
</file>

<file path=customXml/itemProps4.xml><?xml version="1.0" encoding="utf-8"?>
<ds:datastoreItem xmlns:ds="http://schemas.openxmlformats.org/officeDocument/2006/customXml" ds:itemID="{5C3BECF4-B31B-432E-977F-F9B165754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ee0e0b4-3afe-40b8-bd63-ba2a927738fb"/>
    <ds:schemaRef ds:uri="e5a6a160-f920-4954-8845-b0e0e0e85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5765A9-6C7F-42F1-AF0F-8418587F3DB0}">
  <ds:schemaRefs>
    <ds:schemaRef ds:uri="http://schemas.microsoft.com/office/2006/metadata/properties"/>
    <ds:schemaRef ds:uri="http://schemas.microsoft.com/office/infopath/2007/PartnerControls"/>
    <ds:schemaRef ds:uri="e5a6a160-f920-4954-8845-b0e0e0e85fa3"/>
    <ds:schemaRef ds:uri="http://schemas.microsoft.com/sharepoint/v3"/>
    <ds:schemaRef ds:uri="aee0e0b4-3afe-40b8-bd63-ba2a927738fb"/>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4842</Words>
  <Characters>27520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Manager/>
  <Company>RNIB</Company>
  <LinksUpToDate>false</LinksUpToDate>
  <CharactersWithSpaces>32298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Charlotte Jones</cp:lastModifiedBy>
  <cp:revision>5</cp:revision>
  <cp:lastPrinted>1901-01-01T01:00:00Z</cp:lastPrinted>
  <dcterms:created xsi:type="dcterms:W3CDTF">2023-08-14T09:52:00Z</dcterms:created>
  <dcterms:modified xsi:type="dcterms:W3CDTF">2023-08-14T09:55:00Z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ContentCoordinator">
    <vt:lpwstr>Homer, Andrew</vt:lpwstr>
  </property>
  <property fmtid="{D5CDD505-2E9C-101B-9397-08002B2CF9AE}" pid="3" name="ContentCoordinator">
    <vt:lpwstr>1258</vt:lpwstr>
  </property>
  <property fmtid="{D5CDD505-2E9C-101B-9397-08002B2CF9AE}" pid="4" name="_NotificationExecutionDate">
    <vt:lpwstr>2013-09-05T12:16:00Z</vt:lpwstr>
  </property>
  <property fmtid="{D5CDD505-2E9C-101B-9397-08002B2CF9AE}" pid="5" name="DocumentDescription">
    <vt:lpwstr>Instructions for addind Word 2003 drop down styles box to Word 2010_x000d_
</vt:lpwstr>
  </property>
  <property fmtid="{D5CDD505-2E9C-101B-9397-08002B2CF9AE}" pid="6" name="DocumentShortDescription">
    <vt:lpwstr>Instructions for addind Word 2003 drop down styles box to Word 2010_x000d_
</vt:lpwstr>
  </property>
  <property fmtid="{D5CDD505-2E9C-101B-9397-08002B2CF9AE}" pid="7" name="_dlc_Exempt">
    <vt:lpwstr>1</vt:lpwstr>
  </property>
  <property fmtid="{D5CDD505-2E9C-101B-9397-08002B2CF9AE}" pid="8" name="_dlc_ExpireDateSaved">
    <vt:lpwstr>2014-05-09T11:16:51Z</vt:lpwstr>
  </property>
  <property fmtid="{D5CDD505-2E9C-101B-9397-08002B2CF9AE}" pid="9" name="ContentTypeId">
    <vt:lpwstr>0x01010073E3BCF0012787478B0CEE9E420B4223</vt:lpwstr>
  </property>
  <property fmtid="{D5CDD505-2E9C-101B-9397-08002B2CF9AE}" pid="10" name="MediaServiceImageTags">
    <vt:lpwstr/>
  </property>
</Properties>
</file>