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847" w:rsidP="00A34E5C" w:rsidRDefault="006D3CB8" w14:paraId="7C95893D" w14:textId="4AA966B9">
      <w:pPr>
        <w:pStyle w:val="Heading1"/>
      </w:pPr>
      <w:r>
        <w:t xml:space="preserve">Vision and stroke: </w:t>
      </w:r>
      <w:r w:rsidR="00A34E5C">
        <w:t xml:space="preserve">What </w:t>
      </w:r>
      <w:r w:rsidR="00C94F69">
        <w:t>i</w:t>
      </w:r>
      <w:r w:rsidR="00A34E5C">
        <w:t xml:space="preserve">mpact </w:t>
      </w:r>
      <w:r>
        <w:t>c</w:t>
      </w:r>
      <w:r w:rsidR="00A34E5C">
        <w:t xml:space="preserve">ould </w:t>
      </w:r>
      <w:r>
        <w:t>s</w:t>
      </w:r>
      <w:r w:rsidR="00A34E5C">
        <w:t xml:space="preserve">troke </w:t>
      </w:r>
      <w:r w:rsidR="00AF1627">
        <w:t>h</w:t>
      </w:r>
      <w:r w:rsidR="00A34E5C">
        <w:t xml:space="preserve">ave on your </w:t>
      </w:r>
      <w:r w:rsidR="00AF1627">
        <w:t>v</w:t>
      </w:r>
      <w:r w:rsidR="00A34E5C">
        <w:t xml:space="preserve">ision? </w:t>
      </w:r>
    </w:p>
    <w:p w:rsidR="00A34E5C" w:rsidP="00A34E5C" w:rsidRDefault="00A34E5C" w14:paraId="51D6A05F" w14:textId="31D33946"/>
    <w:p w:rsidR="00A34E5C" w:rsidP="00A34E5C" w:rsidRDefault="00AF1627" w14:paraId="0F490754" w14:textId="5509E950">
      <w:r>
        <w:t>Voice-over</w:t>
      </w:r>
      <w:r w:rsidR="00626C91">
        <w:t xml:space="preserve">: This podcast </w:t>
      </w:r>
      <w:r w:rsidR="00517D11">
        <w:t>is</w:t>
      </w:r>
      <w:r w:rsidR="00626C91">
        <w:t xml:space="preserve"> brough</w:t>
      </w:r>
      <w:r w:rsidR="00517D11">
        <w:t>t</w:t>
      </w:r>
      <w:r w:rsidR="00626C91">
        <w:t xml:space="preserve"> to you by the RNIB Older People and Complex Needs team, RNIB </w:t>
      </w:r>
      <w:r w:rsidR="00517D11">
        <w:t xml:space="preserve">ECLO team and RNIB eye health team. </w:t>
      </w:r>
      <w:r w:rsidR="00ED16D9">
        <w:t xml:space="preserve">It is part of our vision </w:t>
      </w:r>
      <w:r>
        <w:t>and</w:t>
      </w:r>
      <w:r w:rsidR="00ED16D9">
        <w:t xml:space="preserve"> stroke series. The information in </w:t>
      </w:r>
      <w:r w:rsidR="00FC3638">
        <w:t xml:space="preserve">this podcast will be helpful for health and social care professionals and anyone who wants </w:t>
      </w:r>
      <w:r w:rsidR="00256577">
        <w:t>to</w:t>
      </w:r>
      <w:r w:rsidR="00FC3638">
        <w:t xml:space="preserve"> know more about vision and stroke. </w:t>
      </w:r>
    </w:p>
    <w:p w:rsidR="00FC3638" w:rsidP="00A34E5C" w:rsidRDefault="00FC3638" w14:paraId="4F9BAE10" w14:textId="22717A99"/>
    <w:p w:rsidR="00E74E17" w:rsidP="00A34E5C" w:rsidRDefault="00E74E17" w14:paraId="107A271E" w14:textId="67F6391B">
      <w:r w:rsidR="00AF1627">
        <w:rPr/>
        <w:t>Linzi</w:t>
      </w:r>
      <w:r w:rsidR="00FC3638">
        <w:rPr/>
        <w:t xml:space="preserve">: Hello and welcome to </w:t>
      </w:r>
      <w:r w:rsidR="00256577">
        <w:rPr/>
        <w:t xml:space="preserve">RNIB’s Vision and Stroke podcast. </w:t>
      </w:r>
      <w:r w:rsidR="00974D5B">
        <w:rPr/>
        <w:t>I’m Linzi S</w:t>
      </w:r>
      <w:r w:rsidR="00AF1627">
        <w:rPr/>
        <w:t>ansum</w:t>
      </w:r>
      <w:r w:rsidR="00974D5B">
        <w:rPr/>
        <w:t xml:space="preserve"> from RNIB’s Older People and Complex Needs team</w:t>
      </w:r>
      <w:r w:rsidR="00483D58">
        <w:rPr/>
        <w:t xml:space="preserve"> and today talking with me in this</w:t>
      </w:r>
      <w:r w:rsidR="00F25601">
        <w:rPr/>
        <w:t xml:space="preserve"> podcast will be Mrs. Stevie Johnson, the Clinical Lead in RNIB’s ECLOs team and </w:t>
      </w:r>
      <w:r w:rsidR="00E74E17">
        <w:rPr/>
        <w:t xml:space="preserve">Louise </w:t>
      </w:r>
      <w:proofErr w:type="spellStart"/>
      <w:r w:rsidR="00E74E17">
        <w:rPr/>
        <w:t>Gow</w:t>
      </w:r>
      <w:proofErr w:type="spellEnd"/>
      <w:r w:rsidR="00E74E17">
        <w:rPr/>
        <w:t xml:space="preserve">, who is the Specialist Lead for RNIB’s eye health team. </w:t>
      </w:r>
      <w:r w:rsidR="00E74E17">
        <w:rPr/>
        <w:t>Hi Stevie and Louise</w:t>
      </w:r>
      <w:r w:rsidR="00395CF6">
        <w:rPr/>
        <w:t xml:space="preserve">. </w:t>
      </w:r>
    </w:p>
    <w:p w:rsidR="00395CF6" w:rsidP="00A34E5C" w:rsidRDefault="00395CF6" w14:paraId="691B87E6" w14:textId="60397EB6"/>
    <w:p w:rsidR="00395CF6" w:rsidP="00A34E5C" w:rsidRDefault="00AF1627" w14:paraId="18BEE522" w14:textId="5D367639">
      <w:r>
        <w:t>Stevie</w:t>
      </w:r>
      <w:r w:rsidR="00395CF6">
        <w:t>: Hello!</w:t>
      </w:r>
    </w:p>
    <w:p w:rsidR="00395CF6" w:rsidP="00A34E5C" w:rsidRDefault="00395CF6" w14:paraId="0BA7DA63" w14:textId="4171C6AE"/>
    <w:p w:rsidR="00395CF6" w:rsidP="00A34E5C" w:rsidRDefault="00AF1627" w14:paraId="44DFDC53" w14:textId="6E0DAAC4">
      <w:r>
        <w:t>Louise</w:t>
      </w:r>
      <w:r w:rsidR="00395CF6">
        <w:t xml:space="preserve">: Hello! </w:t>
      </w:r>
    </w:p>
    <w:p w:rsidR="00395CF6" w:rsidP="00A34E5C" w:rsidRDefault="00395CF6" w14:paraId="15F1C4BA" w14:textId="7714DBB9"/>
    <w:p w:rsidR="00395CF6" w:rsidP="00A34E5C" w:rsidRDefault="00AF1627" w14:paraId="763E4556" w14:textId="68EFA019">
      <w:r>
        <w:t>Linzi</w:t>
      </w:r>
      <w:r w:rsidR="00395CF6">
        <w:t xml:space="preserve">: So, today, </w:t>
      </w:r>
      <w:r w:rsidR="006C762B">
        <w:t xml:space="preserve">we’ll be covering some key facts and statistics on stroke and vision and how stroke can affect vision. </w:t>
      </w:r>
      <w:r w:rsidR="00B46C16">
        <w:t xml:space="preserve">We hope this podcast will be helpful for health and social care professionals and </w:t>
      </w:r>
      <w:r w:rsidR="000A20C6">
        <w:t xml:space="preserve">anyone who wants to really know a bit more about vision and stroke. </w:t>
      </w:r>
    </w:p>
    <w:p w:rsidR="000A20C6" w:rsidP="00A34E5C" w:rsidRDefault="000A20C6" w14:paraId="67ACC928" w14:textId="6AADEFCD"/>
    <w:p w:rsidR="000A20C6" w:rsidP="00A34E5C" w:rsidRDefault="000A20C6" w14:paraId="2DD5775F" w14:textId="29329324">
      <w:r>
        <w:t xml:space="preserve">Many </w:t>
      </w:r>
      <w:r w:rsidR="00112549">
        <w:t xml:space="preserve">of us know or are aware of some of the common signs of stroke and </w:t>
      </w:r>
      <w:r w:rsidR="00B30DF6">
        <w:t xml:space="preserve">how stroke may impact on someone and these can vary from person to person. This </w:t>
      </w:r>
      <w:r w:rsidR="001A7EC1">
        <w:t xml:space="preserve">all depends on what parts of the brain have been affected. For example, some of the </w:t>
      </w:r>
      <w:r w:rsidR="00B35DF0">
        <w:t xml:space="preserve">common signs people may be aware of is weakness down one side of the body and speech possibly </w:t>
      </w:r>
      <w:r w:rsidR="00152F43">
        <w:t xml:space="preserve">being affected – but we would like to highlight that vision can be affected by stroke and we’ll talk a little bit more about this today. </w:t>
      </w:r>
    </w:p>
    <w:p w:rsidR="00152F43" w:rsidP="00A34E5C" w:rsidRDefault="00152F43" w14:paraId="1443A35F" w14:textId="01DF3E72"/>
    <w:p w:rsidR="00152F43" w:rsidP="00A34E5C" w:rsidRDefault="00152F43" w14:paraId="6C6B411A" w14:textId="66DC7602">
      <w:r>
        <w:t>Stevie</w:t>
      </w:r>
      <w:r w:rsidR="00783D2B">
        <w:t xml:space="preserve"> is going to give us some information about key facts in relation to stroke and vision. So, Stevie, over to you. </w:t>
      </w:r>
    </w:p>
    <w:p w:rsidR="00783D2B" w:rsidP="00A34E5C" w:rsidRDefault="00783D2B" w14:paraId="32A82A55" w14:textId="786CBF2A"/>
    <w:p w:rsidR="000A1FBA" w:rsidP="00A34E5C" w:rsidRDefault="00AF1627" w14:paraId="3A00E271" w14:textId="0DC244FC">
      <w:r>
        <w:t>Stevie</w:t>
      </w:r>
      <w:r w:rsidR="00783D2B">
        <w:t xml:space="preserve">: </w:t>
      </w:r>
      <w:r w:rsidR="00ED02D8">
        <w:t xml:space="preserve">Hello, everybody. </w:t>
      </w:r>
      <w:proofErr w:type="gramStart"/>
      <w:r w:rsidR="00ED02D8">
        <w:t>First of all</w:t>
      </w:r>
      <w:proofErr w:type="gramEnd"/>
      <w:r w:rsidR="007B1997">
        <w:t>:</w:t>
      </w:r>
      <w:r w:rsidR="00ED02D8">
        <w:t xml:space="preserve"> just a reminder about what a stroke actually is. </w:t>
      </w:r>
      <w:r w:rsidR="00FC3F85">
        <w:t>And a stroke is a blockage or a bleed in</w:t>
      </w:r>
      <w:r w:rsidR="007B1997">
        <w:t xml:space="preserve"> </w:t>
      </w:r>
      <w:r w:rsidR="00FC3F85">
        <w:t>a blood vessel in the brain</w:t>
      </w:r>
      <w:r w:rsidR="000A0A8E">
        <w:t xml:space="preserve">; this means that part of the brain becomes damaged due to lack of oxygen. There are more </w:t>
      </w:r>
      <w:r w:rsidR="006753F1">
        <w:t>than 100,000 strokes in the UK each year</w:t>
      </w:r>
      <w:r w:rsidR="00D863EE">
        <w:t xml:space="preserve"> and </w:t>
      </w:r>
      <w:r w:rsidR="00D863EE">
        <w:lastRenderedPageBreak/>
        <w:t xml:space="preserve">that is around one stroke </w:t>
      </w:r>
      <w:r w:rsidR="004769FE">
        <w:t xml:space="preserve">every five minutes and around one in six men will have a stroke in their life and around one in five women </w:t>
      </w:r>
      <w:r w:rsidR="00276D19">
        <w:t xml:space="preserve">and there are currently over 1.2 million stroke survivors </w:t>
      </w:r>
      <w:r w:rsidR="00944447">
        <w:t xml:space="preserve">in the UK and it’s important to remember that children can have strokes, too. </w:t>
      </w:r>
      <w:r w:rsidR="00233730">
        <w:t xml:space="preserve">Up to 60% of stroke survivors have problems with their vision </w:t>
      </w:r>
      <w:proofErr w:type="gramStart"/>
      <w:r w:rsidR="00233730">
        <w:t>a</w:t>
      </w:r>
      <w:r w:rsidR="00EE4823">
        <w:t>s a result of</w:t>
      </w:r>
      <w:proofErr w:type="gramEnd"/>
      <w:r w:rsidR="00EE4823">
        <w:t xml:space="preserve"> their stroke. Some people may see some improvement in their vision up to six months after a stroke</w:t>
      </w:r>
      <w:r w:rsidR="00FC0259">
        <w:t xml:space="preserve"> and, again, this is highly dependent on when the damage in the brain has happened</w:t>
      </w:r>
      <w:r w:rsidR="00F3642B">
        <w:t xml:space="preserve">, as well as the type of stroke suffered and any other existing health problems. </w:t>
      </w:r>
    </w:p>
    <w:p w:rsidR="000A1FBA" w:rsidP="00A34E5C" w:rsidRDefault="000A1FBA" w14:paraId="2EBAE7D5" w14:textId="77777777"/>
    <w:p w:rsidR="00783D2B" w:rsidP="00A34E5C" w:rsidRDefault="00F3642B" w14:paraId="7EEEA89D" w14:textId="4A38E989">
      <w:r>
        <w:t xml:space="preserve">Unfortunately, </w:t>
      </w:r>
      <w:r w:rsidR="000A1FBA">
        <w:t xml:space="preserve">for many people, especially </w:t>
      </w:r>
      <w:r w:rsidR="00C70F89">
        <w:t xml:space="preserve">those with loss of visual field, sight loss may be permanent. </w:t>
      </w:r>
    </w:p>
    <w:p w:rsidR="00C70F89" w:rsidP="00A34E5C" w:rsidRDefault="00C70F89" w14:paraId="04641599" w14:textId="0E9D467B"/>
    <w:p w:rsidR="00C70F89" w:rsidP="00A34E5C" w:rsidRDefault="00C70F89" w14:paraId="42A5A37E" w14:textId="58BE5AF6">
      <w:r w:rsidR="00C70F89">
        <w:rPr/>
        <w:t>It’s also important to talk about TIAs. TIA</w:t>
      </w:r>
      <w:r w:rsidR="00A17074">
        <w:rPr/>
        <w:t xml:space="preserve"> stands for Transient Isch</w:t>
      </w:r>
      <w:r w:rsidR="4FFF4C46">
        <w:rPr/>
        <w:t>a</w:t>
      </w:r>
      <w:r w:rsidR="00A17074">
        <w:rPr/>
        <w:t xml:space="preserve">emic </w:t>
      </w:r>
      <w:r w:rsidR="00A17074">
        <w:rPr/>
        <w:t>Attack</w:t>
      </w:r>
      <w:r w:rsidR="00A17074">
        <w:rPr/>
        <w:t xml:space="preserve"> and these can also sometimes be known as a mini stroke. </w:t>
      </w:r>
      <w:r w:rsidR="00145497">
        <w:rPr/>
        <w:t xml:space="preserve">They are the same as a stroke except that the symptoms last for less than </w:t>
      </w:r>
      <w:r w:rsidR="001A5AAE">
        <w:rPr/>
        <w:t xml:space="preserve">24 hours and what’s important to know about a mini stroke is that they </w:t>
      </w:r>
      <w:r w:rsidR="001A5AAE">
        <w:rPr/>
        <w:t>can be seen as</w:t>
      </w:r>
      <w:r w:rsidR="001A5AAE">
        <w:rPr/>
        <w:t xml:space="preserve"> a warning sign and often full strokes can happen </w:t>
      </w:r>
      <w:r w:rsidR="006E04C4">
        <w:rPr/>
        <w:t xml:space="preserve">after a mini stroke. </w:t>
      </w:r>
    </w:p>
    <w:p w:rsidR="006E04C4" w:rsidP="00A34E5C" w:rsidRDefault="006E04C4" w14:paraId="5AFB5808" w14:textId="776CFF92"/>
    <w:p w:rsidR="006E04C4" w:rsidP="00A34E5C" w:rsidRDefault="006E04C4" w14:paraId="2B958DFC" w14:textId="1D467797">
      <w:r>
        <w:t>So, if someone has a TIA</w:t>
      </w:r>
      <w:r w:rsidR="007F6554">
        <w:t xml:space="preserve">, it means that they’re at greater risk of having a full stroke and that they should seek medical attention </w:t>
      </w:r>
      <w:r w:rsidR="00EA3691">
        <w:t xml:space="preserve">immediately. </w:t>
      </w:r>
    </w:p>
    <w:p w:rsidR="00EA3691" w:rsidP="00A34E5C" w:rsidRDefault="00EA3691" w14:paraId="33669FF7" w14:textId="0313A4D8"/>
    <w:p w:rsidR="00EA3691" w:rsidP="00A34E5C" w:rsidRDefault="00AF1627" w14:paraId="23A7AB57" w14:textId="18DD2FEE">
      <w:r>
        <w:t>Linzi</w:t>
      </w:r>
      <w:r w:rsidR="00EA3691">
        <w:t xml:space="preserve">: Thank you, Stevie, for those </w:t>
      </w:r>
      <w:r w:rsidR="00042CB6">
        <w:t xml:space="preserve">very interesting and important facts and </w:t>
      </w:r>
      <w:proofErr w:type="gramStart"/>
      <w:r w:rsidR="00042CB6">
        <w:t>really interesting</w:t>
      </w:r>
      <w:proofErr w:type="gramEnd"/>
      <w:r w:rsidR="00042CB6">
        <w:t xml:space="preserve"> to know that up to </w:t>
      </w:r>
      <w:r w:rsidR="00685F6A">
        <w:t>60% of stroke survivors could have vision problems after a stroke.</w:t>
      </w:r>
    </w:p>
    <w:p w:rsidR="00685F6A" w:rsidP="00A34E5C" w:rsidRDefault="00685F6A" w14:paraId="6AD64761" w14:textId="397D3F9C"/>
    <w:p w:rsidR="00685F6A" w:rsidP="00A34E5C" w:rsidRDefault="00685F6A" w14:paraId="14FE28C1" w14:textId="5F6901A2">
      <w:r>
        <w:t xml:space="preserve">Louise, would you like to tell us </w:t>
      </w:r>
      <w:r w:rsidR="001C2360">
        <w:t xml:space="preserve">a little bit more about how vision might be affected by stroke? We know that </w:t>
      </w:r>
      <w:r w:rsidR="00E8086E">
        <w:t xml:space="preserve">this can depend on what parts of the brain can be affected and some people may already know about some of the well-known effects, which </w:t>
      </w:r>
      <w:r w:rsidR="00C854EC">
        <w:t xml:space="preserve">could be loss of half of the visual field or what a person can see to one side in both eyes, which </w:t>
      </w:r>
      <w:r w:rsidR="00C90FC7">
        <w:t>is known as hemi</w:t>
      </w:r>
      <w:r w:rsidR="00EB58D1">
        <w:t>a</w:t>
      </w:r>
      <w:r w:rsidR="00C90FC7">
        <w:t xml:space="preserve">nopia. </w:t>
      </w:r>
    </w:p>
    <w:p w:rsidR="00C90FC7" w:rsidP="00A34E5C" w:rsidRDefault="00C90FC7" w14:paraId="660830C2" w14:textId="634374BE"/>
    <w:p w:rsidR="00C90FC7" w:rsidP="00A34E5C" w:rsidRDefault="00C90FC7" w14:paraId="2DE276F0" w14:textId="0F24CF4A">
      <w:r>
        <w:t xml:space="preserve">But Louise, </w:t>
      </w:r>
      <w:r w:rsidR="00D10C21">
        <w:t xml:space="preserve">tell us a little bit more about other ways vision could be affected? </w:t>
      </w:r>
    </w:p>
    <w:p w:rsidR="00C332AF" w:rsidP="00A34E5C" w:rsidRDefault="00C332AF" w14:paraId="1230F50B" w14:textId="7B357272"/>
    <w:p w:rsidR="00C332AF" w:rsidP="00A34E5C" w:rsidRDefault="00AF1627" w14:paraId="4C747C3F" w14:textId="59D706AF">
      <w:r>
        <w:t>Louise</w:t>
      </w:r>
      <w:r w:rsidR="00C332AF">
        <w:t xml:space="preserve">: </w:t>
      </w:r>
      <w:r w:rsidR="00F35723">
        <w:t xml:space="preserve">Yes, whilst the most well-known effect </w:t>
      </w:r>
      <w:r w:rsidR="00EF2EAE">
        <w:t>of stroke is the loss of visual field in some cases, as Linzi has said there, half the visual field in both eyes,</w:t>
      </w:r>
      <w:r w:rsidR="003D2879">
        <w:t xml:space="preserve"> your vision can be affected in several different ways</w:t>
      </w:r>
      <w:r w:rsidR="00C6495F">
        <w:t xml:space="preserve">, depending on which part of the brain is affected. </w:t>
      </w:r>
      <w:r w:rsidR="00AB13ED">
        <w:t>Stroke can also damage the areas of the brain that cause eye movement</w:t>
      </w:r>
      <w:r w:rsidR="00506E90">
        <w:t xml:space="preserve">, resulting in double vision, difficulty following movement, and loss of depth </w:t>
      </w:r>
      <w:r w:rsidR="00506E90">
        <w:lastRenderedPageBreak/>
        <w:t xml:space="preserve">perception. </w:t>
      </w:r>
      <w:r w:rsidR="00D62B76">
        <w:t xml:space="preserve">This affects your ability to judge distances and speeds, for example. </w:t>
      </w:r>
      <w:r w:rsidR="00A635BA">
        <w:t xml:space="preserve">This can also affect how your brain processes visual information, </w:t>
      </w:r>
      <w:r w:rsidR="00E67C9C">
        <w:t>such a</w:t>
      </w:r>
      <w:r w:rsidR="007B0819">
        <w:t>s</w:t>
      </w:r>
      <w:r w:rsidR="00E67C9C">
        <w:t xml:space="preserve"> recognising faces or naming objects or </w:t>
      </w:r>
      <w:r w:rsidR="00457244">
        <w:t xml:space="preserve">difficulty following the meaning when reading words that are printed. </w:t>
      </w:r>
    </w:p>
    <w:p w:rsidR="00457244" w:rsidP="00A34E5C" w:rsidRDefault="00457244" w14:paraId="15B09C0E" w14:textId="335F83E0"/>
    <w:p w:rsidR="00457244" w:rsidP="00A34E5C" w:rsidRDefault="00457244" w14:paraId="72530A74" w14:textId="4EE138A9">
      <w:r>
        <w:t xml:space="preserve">Another possible </w:t>
      </w:r>
      <w:r w:rsidR="00A52B30">
        <w:t xml:space="preserve">processing issue after a stroke can be that you may not be aware of objects to one side because the brain is unable to process the </w:t>
      </w:r>
      <w:proofErr w:type="gramStart"/>
      <w:r w:rsidR="00A52B30">
        <w:t>information</w:t>
      </w:r>
      <w:proofErr w:type="gramEnd"/>
      <w:r w:rsidR="00A52B30">
        <w:t xml:space="preserve"> and this </w:t>
      </w:r>
      <w:r w:rsidR="00A744ED">
        <w:t xml:space="preserve">is known as visual neglect. For instance, you may </w:t>
      </w:r>
      <w:r w:rsidR="0047541D">
        <w:t xml:space="preserve">only be aware </w:t>
      </w:r>
      <w:r w:rsidR="00586048">
        <w:t>of</w:t>
      </w:r>
      <w:r w:rsidR="0047541D">
        <w:t xml:space="preserve"> food on the right side of your plate and therefore </w:t>
      </w:r>
      <w:r w:rsidR="00C01C45">
        <w:t>leave food that</w:t>
      </w:r>
      <w:r w:rsidR="00586048">
        <w:t>’</w:t>
      </w:r>
      <w:r w:rsidR="00C01C45">
        <w:t xml:space="preserve">s on the left side of your plate. </w:t>
      </w:r>
    </w:p>
    <w:p w:rsidR="005F690C" w:rsidP="00A34E5C" w:rsidRDefault="005F690C" w14:paraId="314791D3" w14:textId="21B20ABF"/>
    <w:p w:rsidR="005F690C" w:rsidP="00A34E5C" w:rsidRDefault="005F690C" w14:paraId="4652F29D" w14:textId="42A46537">
      <w:r>
        <w:t xml:space="preserve">After a stroke, it’s also possible to acquire dry eye, where </w:t>
      </w:r>
      <w:r w:rsidR="000A4324">
        <w:t xml:space="preserve">the tear film is poor quality and cases irritation and soreness. You may also suffer with light sensitivity </w:t>
      </w:r>
      <w:r w:rsidR="00E80905">
        <w:t xml:space="preserve">and may need to wear glare shields, and finally, some people develop visual hallucinations. </w:t>
      </w:r>
    </w:p>
    <w:p w:rsidR="00E80905" w:rsidP="00A34E5C" w:rsidRDefault="00E80905" w14:paraId="37CBD3FC" w14:textId="21903EB2"/>
    <w:p w:rsidR="00E80905" w:rsidP="00A34E5C" w:rsidRDefault="00E80905" w14:paraId="35C1E577" w14:textId="38D614DC">
      <w:r>
        <w:t xml:space="preserve">Visual hallucinations </w:t>
      </w:r>
      <w:r w:rsidR="005C5993">
        <w:t xml:space="preserve">are also known as Charles Bonnet Syndrome or CBS. </w:t>
      </w:r>
      <w:r w:rsidR="00644413">
        <w:t>These hallucinations are just visual</w:t>
      </w:r>
      <w:r w:rsidR="00921695">
        <w:t>;</w:t>
      </w:r>
      <w:r w:rsidR="00644413">
        <w:t xml:space="preserve"> therefore, you cannot smell, </w:t>
      </w:r>
      <w:proofErr w:type="gramStart"/>
      <w:r w:rsidR="00644413">
        <w:t>touch</w:t>
      </w:r>
      <w:proofErr w:type="gramEnd"/>
      <w:r w:rsidR="00644413">
        <w:t xml:space="preserve"> or hear them, </w:t>
      </w:r>
      <w:r w:rsidR="00590FF0">
        <w:t xml:space="preserve">and they’re not connected with psychosis. </w:t>
      </w:r>
      <w:r w:rsidR="00CB10F7">
        <w:t xml:space="preserve">They can be simple or elaborate with details and </w:t>
      </w:r>
      <w:r w:rsidR="00575D2C">
        <w:t xml:space="preserve">images that are scary, or they might be images that you enjoy seeing. </w:t>
      </w:r>
      <w:r w:rsidR="002D6C7B">
        <w:t xml:space="preserve">But nonetheless, it can </w:t>
      </w:r>
      <w:proofErr w:type="gramStart"/>
      <w:r w:rsidR="002D6C7B">
        <w:t>be connected with</w:t>
      </w:r>
      <w:proofErr w:type="gramEnd"/>
      <w:r w:rsidR="002D6C7B">
        <w:t xml:space="preserve"> stroke and often </w:t>
      </w:r>
      <w:r w:rsidR="00921695">
        <w:t>this is overlooked by the medical practi</w:t>
      </w:r>
      <w:r w:rsidR="00EE19C9">
        <w:t>t</w:t>
      </w:r>
      <w:r w:rsidR="00921695">
        <w:t xml:space="preserve">ioners when you are assessed initially. </w:t>
      </w:r>
    </w:p>
    <w:p w:rsidR="001A50A6" w:rsidP="00A34E5C" w:rsidRDefault="001A50A6" w14:paraId="455D9828" w14:textId="32A30A61"/>
    <w:p w:rsidR="001A50A6" w:rsidP="00A34E5C" w:rsidRDefault="00AF1627" w14:paraId="33D1E888" w14:textId="0B609F33">
      <w:r>
        <w:t>Linzi</w:t>
      </w:r>
      <w:r w:rsidR="001A50A6">
        <w:t>: Thank you, Louise, that’s some really</w:t>
      </w:r>
      <w:r w:rsidR="003E1369">
        <w:t xml:space="preserve">, </w:t>
      </w:r>
      <w:proofErr w:type="gramStart"/>
      <w:r w:rsidR="003E1369">
        <w:t>really interesting</w:t>
      </w:r>
      <w:proofErr w:type="gramEnd"/>
      <w:r w:rsidR="003E1369">
        <w:t xml:space="preserve"> facts there, especially about judging distance and speeds and how some people </w:t>
      </w:r>
      <w:r w:rsidR="00370CC2">
        <w:t xml:space="preserve">may also see some hallucinations and </w:t>
      </w:r>
      <w:r w:rsidR="0013236D">
        <w:t>that can obviously be related to other things as well but, as you point out, if they’re specifically visual</w:t>
      </w:r>
      <w:r w:rsidR="00A5036D">
        <w:t xml:space="preserve"> hallucinations, that may also </w:t>
      </w:r>
      <w:r w:rsidR="00BB163F">
        <w:t xml:space="preserve">be something that can occur after a stroke. </w:t>
      </w:r>
    </w:p>
    <w:p w:rsidR="00BB163F" w:rsidP="00A34E5C" w:rsidRDefault="00BB163F" w14:paraId="50AE687A" w14:textId="4DEAFDDD"/>
    <w:p w:rsidR="00BB163F" w:rsidP="00A34E5C" w:rsidRDefault="00BB163F" w14:paraId="4B19F68E" w14:textId="065D3B55">
      <w:r>
        <w:t xml:space="preserve">We would just like to point out that, in our future podcasts, we hope </w:t>
      </w:r>
      <w:r w:rsidR="006D6A39">
        <w:t xml:space="preserve">to discuss a little bit more </w:t>
      </w:r>
      <w:r w:rsidR="00AB35FA">
        <w:t>about vision and stroke and what more could be done to help the person in</w:t>
      </w:r>
      <w:r w:rsidR="00DA1542">
        <w:t xml:space="preserve"> </w:t>
      </w:r>
      <w:r w:rsidR="00AB35FA">
        <w:t xml:space="preserve">their day-to-day life, or who may be involved </w:t>
      </w:r>
      <w:r w:rsidR="005924BB">
        <w:t xml:space="preserve">in that person’s care – but thank you so much to Stevie and Louise for sharing </w:t>
      </w:r>
      <w:proofErr w:type="gramStart"/>
      <w:r w:rsidR="005924BB">
        <w:t>all of</w:t>
      </w:r>
      <w:proofErr w:type="gramEnd"/>
      <w:r w:rsidR="005924BB">
        <w:t xml:space="preserve"> their information today </w:t>
      </w:r>
      <w:r w:rsidR="00623CCD">
        <w:t>and thank you f</w:t>
      </w:r>
      <w:r w:rsidR="009A5A95">
        <w:t>or</w:t>
      </w:r>
      <w:r w:rsidR="00623CCD">
        <w:t xml:space="preserve"> listening to our first podcast on vision and stroke. </w:t>
      </w:r>
    </w:p>
    <w:p w:rsidR="009A5A95" w:rsidP="00A34E5C" w:rsidRDefault="009A5A95" w14:paraId="2ADDAA5C" w14:textId="14DD42A6"/>
    <w:p w:rsidR="009A5A95" w:rsidP="00A34E5C" w:rsidRDefault="00AF1627" w14:paraId="075288C4" w14:textId="20E4D4E4">
      <w:r>
        <w:t>Voice-over</w:t>
      </w:r>
      <w:r w:rsidR="009A5A95">
        <w:t xml:space="preserve">: </w:t>
      </w:r>
      <w:r w:rsidR="001D4C43">
        <w:t xml:space="preserve">If you found this helpful, listen to our other podcasts in our vision and stroke series. </w:t>
      </w:r>
      <w:r w:rsidR="00A74A73">
        <w:t xml:space="preserve">We also have information and support online relating to vision and stroke on the </w:t>
      </w:r>
      <w:r w:rsidR="0028136A">
        <w:t xml:space="preserve">RNIB webpages. You can find this information by typing ‘stroke’ into the search bar </w:t>
      </w:r>
      <w:r w:rsidR="00E160A6">
        <w:t xml:space="preserve">at the top right-hand side of the RNIB webpage: </w:t>
      </w:r>
      <w:hyperlink w:history="1" r:id="rId8">
        <w:r w:rsidRPr="00E867A8" w:rsidR="0091112C">
          <w:rPr>
            <w:rStyle w:val="Hyperlink"/>
          </w:rPr>
          <w:t>www.rnib.org.uk</w:t>
        </w:r>
      </w:hyperlink>
      <w:r w:rsidR="0091112C">
        <w:t xml:space="preserve">. For more information about working with people with </w:t>
      </w:r>
      <w:r w:rsidR="007557FA">
        <w:t xml:space="preserve">sight loss and complex needs, go on to the </w:t>
      </w:r>
      <w:r w:rsidR="007557FA">
        <w:lastRenderedPageBreak/>
        <w:t>RNIB website</w:t>
      </w:r>
      <w:r w:rsidR="00E30D81">
        <w:t xml:space="preserve"> and type ‘complex needs’ in the search box. You can also </w:t>
      </w:r>
      <w:r w:rsidR="00D7533A">
        <w:t xml:space="preserve">call the RNIB Helpline on 0303 123 9999. </w:t>
      </w:r>
      <w:r w:rsidR="004A4EED">
        <w:t xml:space="preserve">Thank you for listening. </w:t>
      </w:r>
    </w:p>
    <w:p w:rsidR="001C7C04" w:rsidP="00A34E5C" w:rsidRDefault="001C7C04" w14:paraId="5DD4A7E5" w14:textId="4239E624"/>
    <w:p w:rsidRPr="00A34E5C" w:rsidR="001C7C04" w:rsidP="00A34E5C" w:rsidRDefault="001C7C04" w14:paraId="423EC6C6" w14:textId="77777777"/>
    <w:sectPr w:rsidRPr="00A34E5C" w:rsidR="001C7C04" w:rsidSect="00763BB8">
      <w:footerReference w:type="default" r:id="rId9"/>
      <w:endnotePr>
        <w:numFmt w:val="decimal"/>
      </w:endnotePr>
      <w:type w:val="continuous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E5C" w:rsidP="00E539B0" w:rsidRDefault="00A34E5C" w14:paraId="6AF3B4EE" w14:textId="77777777">
      <w:r>
        <w:separator/>
      </w:r>
    </w:p>
  </w:endnote>
  <w:endnote w:type="continuationSeparator" w:id="0">
    <w:p w:rsidR="00A34E5C" w:rsidP="00E539B0" w:rsidRDefault="00A34E5C" w14:paraId="6477D682" w14:textId="77777777">
      <w:r>
        <w:continuationSeparator/>
      </w:r>
    </w:p>
  </w:endnote>
  <w:endnote w:type="continuationNotice" w:id="1">
    <w:p w:rsidR="0091112C" w:rsidRDefault="0091112C" w14:paraId="7C6667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E6E" w:rsidRDefault="00DF3E6E" w14:paraId="69E881B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6E" w:rsidRDefault="00DF3E6E" w14:paraId="17C639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E5C" w:rsidP="00E539B0" w:rsidRDefault="00A34E5C" w14:paraId="799AB1F8" w14:textId="77777777">
      <w:r>
        <w:separator/>
      </w:r>
    </w:p>
  </w:footnote>
  <w:footnote w:type="continuationSeparator" w:id="0">
    <w:p w:rsidR="00A34E5C" w:rsidP="00E539B0" w:rsidRDefault="00A34E5C" w14:paraId="2C115765" w14:textId="77777777">
      <w:r>
        <w:continuationSeparator/>
      </w:r>
    </w:p>
  </w:footnote>
  <w:footnote w:type="continuationNotice" w:id="1">
    <w:p w:rsidR="0091112C" w:rsidRDefault="0091112C" w14:paraId="52FD87B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5C"/>
    <w:rsid w:val="00042CB6"/>
    <w:rsid w:val="0006620F"/>
    <w:rsid w:val="000676EF"/>
    <w:rsid w:val="000A0A8E"/>
    <w:rsid w:val="000A1FBA"/>
    <w:rsid w:val="000A20C6"/>
    <w:rsid w:val="000A4324"/>
    <w:rsid w:val="000B5BCF"/>
    <w:rsid w:val="00112549"/>
    <w:rsid w:val="0013236D"/>
    <w:rsid w:val="00135776"/>
    <w:rsid w:val="00145497"/>
    <w:rsid w:val="00152F43"/>
    <w:rsid w:val="001A50A6"/>
    <w:rsid w:val="001A5AAE"/>
    <w:rsid w:val="001A7EC1"/>
    <w:rsid w:val="001C2360"/>
    <w:rsid w:val="001C7C04"/>
    <w:rsid w:val="001D4C43"/>
    <w:rsid w:val="001D5A85"/>
    <w:rsid w:val="00233730"/>
    <w:rsid w:val="00234679"/>
    <w:rsid w:val="00256577"/>
    <w:rsid w:val="00276D19"/>
    <w:rsid w:val="0028136A"/>
    <w:rsid w:val="002D6C7B"/>
    <w:rsid w:val="00370CC2"/>
    <w:rsid w:val="003929EF"/>
    <w:rsid w:val="00395CF6"/>
    <w:rsid w:val="003D2879"/>
    <w:rsid w:val="003E1369"/>
    <w:rsid w:val="00421E34"/>
    <w:rsid w:val="00457244"/>
    <w:rsid w:val="00470225"/>
    <w:rsid w:val="0047541D"/>
    <w:rsid w:val="0047580F"/>
    <w:rsid w:val="004769FE"/>
    <w:rsid w:val="00483D58"/>
    <w:rsid w:val="004877E6"/>
    <w:rsid w:val="004A4EED"/>
    <w:rsid w:val="00506E90"/>
    <w:rsid w:val="005176CD"/>
    <w:rsid w:val="00517D11"/>
    <w:rsid w:val="00575D2C"/>
    <w:rsid w:val="00586048"/>
    <w:rsid w:val="00590FF0"/>
    <w:rsid w:val="005924BB"/>
    <w:rsid w:val="005C5993"/>
    <w:rsid w:val="005F690C"/>
    <w:rsid w:val="00617685"/>
    <w:rsid w:val="00620C74"/>
    <w:rsid w:val="00623CCD"/>
    <w:rsid w:val="00626C91"/>
    <w:rsid w:val="00644413"/>
    <w:rsid w:val="006753F1"/>
    <w:rsid w:val="00685F6A"/>
    <w:rsid w:val="006A4887"/>
    <w:rsid w:val="006C4B67"/>
    <w:rsid w:val="006C762B"/>
    <w:rsid w:val="006D3CB8"/>
    <w:rsid w:val="006D6A39"/>
    <w:rsid w:val="006E04C4"/>
    <w:rsid w:val="007557FA"/>
    <w:rsid w:val="00763BB8"/>
    <w:rsid w:val="00783D2B"/>
    <w:rsid w:val="007B0819"/>
    <w:rsid w:val="007B1997"/>
    <w:rsid w:val="007B5F7B"/>
    <w:rsid w:val="007F6554"/>
    <w:rsid w:val="00840D15"/>
    <w:rsid w:val="008C32AC"/>
    <w:rsid w:val="0091112C"/>
    <w:rsid w:val="00921695"/>
    <w:rsid w:val="00935DE6"/>
    <w:rsid w:val="00944447"/>
    <w:rsid w:val="00974D5B"/>
    <w:rsid w:val="009A5A95"/>
    <w:rsid w:val="00A17074"/>
    <w:rsid w:val="00A34E5C"/>
    <w:rsid w:val="00A5036D"/>
    <w:rsid w:val="00A52B30"/>
    <w:rsid w:val="00A635BA"/>
    <w:rsid w:val="00A719F5"/>
    <w:rsid w:val="00A744ED"/>
    <w:rsid w:val="00A74A73"/>
    <w:rsid w:val="00AB13ED"/>
    <w:rsid w:val="00AB35FA"/>
    <w:rsid w:val="00AF1627"/>
    <w:rsid w:val="00B30DF6"/>
    <w:rsid w:val="00B35DF0"/>
    <w:rsid w:val="00B46C16"/>
    <w:rsid w:val="00BB163F"/>
    <w:rsid w:val="00BB3186"/>
    <w:rsid w:val="00C01C45"/>
    <w:rsid w:val="00C332AF"/>
    <w:rsid w:val="00C6495F"/>
    <w:rsid w:val="00C70F89"/>
    <w:rsid w:val="00C854EC"/>
    <w:rsid w:val="00C90FC7"/>
    <w:rsid w:val="00C94F69"/>
    <w:rsid w:val="00CB10F7"/>
    <w:rsid w:val="00D10C21"/>
    <w:rsid w:val="00D33B99"/>
    <w:rsid w:val="00D62B76"/>
    <w:rsid w:val="00D7533A"/>
    <w:rsid w:val="00D77DDD"/>
    <w:rsid w:val="00D863EE"/>
    <w:rsid w:val="00DA1542"/>
    <w:rsid w:val="00DF394A"/>
    <w:rsid w:val="00DF3E6E"/>
    <w:rsid w:val="00E160A6"/>
    <w:rsid w:val="00E30D81"/>
    <w:rsid w:val="00E34003"/>
    <w:rsid w:val="00E539B0"/>
    <w:rsid w:val="00E67C9C"/>
    <w:rsid w:val="00E74E17"/>
    <w:rsid w:val="00E8086E"/>
    <w:rsid w:val="00E80905"/>
    <w:rsid w:val="00E85F2C"/>
    <w:rsid w:val="00E97A5F"/>
    <w:rsid w:val="00EA3691"/>
    <w:rsid w:val="00EB58D1"/>
    <w:rsid w:val="00ED02D8"/>
    <w:rsid w:val="00ED16D9"/>
    <w:rsid w:val="00EE19C9"/>
    <w:rsid w:val="00EE4823"/>
    <w:rsid w:val="00EF2EAE"/>
    <w:rsid w:val="00F25601"/>
    <w:rsid w:val="00F35723"/>
    <w:rsid w:val="00F3642B"/>
    <w:rsid w:val="00F52847"/>
    <w:rsid w:val="00FC0259"/>
    <w:rsid w:val="00FC3638"/>
    <w:rsid w:val="00FC3F85"/>
    <w:rsid w:val="2D9E95F7"/>
    <w:rsid w:val="4F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18276"/>
  <w15:chartTrackingRefBased/>
  <w15:docId w15:val="{AB77F93D-4D11-498A-B7D7-51928525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styleId="EndnoteTextChar" w:customStyle="1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rnib.org.uk" TargetMode="Externa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glossaryDocument" Target="/word/glossary/document.xml" Id="R18595a99fe394a9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a7de-87e0-45e5-b478-3f86f34c2dec}"/>
      </w:docPartPr>
      <w:docPartBody>
        <w:p w14:paraId="2D9E95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5B3F9-7D55-434F-8E31-599D4C747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0D45C-640F-4750-97D4-1BAF2F650927}"/>
</file>

<file path=customXml/itemProps3.xml><?xml version="1.0" encoding="utf-8"?>
<ds:datastoreItem xmlns:ds="http://schemas.openxmlformats.org/officeDocument/2006/customXml" ds:itemID="{605B2E81-617D-41D3-BFA9-611E44AC2B7C}"/>
</file>

<file path=customXml/itemProps4.xml><?xml version="1.0" encoding="utf-8"?>
<ds:datastoreItem xmlns:ds="http://schemas.openxmlformats.org/officeDocument/2006/customXml" ds:itemID="{11496A39-43FA-4346-A907-894CF651EB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Marion MacMillan</cp:lastModifiedBy>
  <cp:revision>105</cp:revision>
  <dcterms:created xsi:type="dcterms:W3CDTF">2021-03-05T09:41:00Z</dcterms:created>
  <dcterms:modified xsi:type="dcterms:W3CDTF">2021-09-07T09:09:45Z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