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56D0" w14:textId="1D5E66A7" w:rsidR="001B6A7A" w:rsidRDefault="00626671" w:rsidP="001B6A7A">
      <w:pPr>
        <w:rPr>
          <w:b/>
        </w:rPr>
      </w:pPr>
      <w:r>
        <w:rPr>
          <w:b/>
          <w:noProof/>
        </w:rPr>
        <w:drawing>
          <wp:anchor distT="0" distB="0" distL="114300" distR="114300" simplePos="0" relativeHeight="251666432" behindDoc="1" locked="0" layoutInCell="1" allowOverlap="1" wp14:anchorId="4994C7C5" wp14:editId="46943B07">
            <wp:simplePos x="0" y="0"/>
            <wp:positionH relativeFrom="column">
              <wp:posOffset>3641090</wp:posOffset>
            </wp:positionH>
            <wp:positionV relativeFrom="paragraph">
              <wp:posOffset>-574813</wp:posOffset>
            </wp:positionV>
            <wp:extent cx="2641600" cy="4953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600" cy="495300"/>
                    </a:xfrm>
                    <a:prstGeom prst="rect">
                      <a:avLst/>
                    </a:prstGeom>
                  </pic:spPr>
                </pic:pic>
              </a:graphicData>
            </a:graphic>
            <wp14:sizeRelH relativeFrom="page">
              <wp14:pctWidth>0</wp14:pctWidth>
            </wp14:sizeRelH>
            <wp14:sizeRelV relativeFrom="page">
              <wp14:pctHeight>0</wp14:pctHeight>
            </wp14:sizeRelV>
          </wp:anchor>
        </w:drawing>
      </w:r>
    </w:p>
    <w:p w14:paraId="5E293996" w14:textId="77777777" w:rsidR="001B6A7A" w:rsidRDefault="001B6A7A" w:rsidP="001B6A7A">
      <w:pPr>
        <w:rPr>
          <w:b/>
        </w:rPr>
      </w:pPr>
    </w:p>
    <w:p w14:paraId="6E930907" w14:textId="23D34CA8" w:rsidR="001B6A7A" w:rsidRPr="001B6A7A" w:rsidRDefault="00655A05" w:rsidP="001B6A7A">
      <w:pPr>
        <w:jc w:val="center"/>
        <w:rPr>
          <w:b/>
        </w:rPr>
      </w:pPr>
      <w:r w:rsidRPr="001B6A7A">
        <w:rPr>
          <w:b/>
        </w:rPr>
        <w:t>Education Reform</w:t>
      </w:r>
    </w:p>
    <w:p w14:paraId="19CE5412" w14:textId="77777777" w:rsidR="001B6A7A" w:rsidRPr="001B6A7A" w:rsidRDefault="001B6A7A" w:rsidP="001B6A7A">
      <w:pPr>
        <w:jc w:val="center"/>
        <w:rPr>
          <w:b/>
        </w:rPr>
      </w:pPr>
    </w:p>
    <w:p w14:paraId="1B7BFA34" w14:textId="7E789FBB" w:rsidR="001B6A7A" w:rsidRPr="001B6A7A" w:rsidRDefault="00655A05" w:rsidP="001B6A7A">
      <w:pPr>
        <w:jc w:val="center"/>
        <w:rPr>
          <w:b/>
        </w:rPr>
      </w:pPr>
      <w:r w:rsidRPr="001B6A7A">
        <w:rPr>
          <w:b/>
        </w:rPr>
        <w:t xml:space="preserve">Consultation </w:t>
      </w:r>
      <w:r>
        <w:rPr>
          <w:b/>
        </w:rPr>
        <w:t>o</w:t>
      </w:r>
      <w:r w:rsidRPr="001B6A7A">
        <w:rPr>
          <w:b/>
        </w:rPr>
        <w:t xml:space="preserve">n </w:t>
      </w:r>
      <w:r>
        <w:rPr>
          <w:b/>
        </w:rPr>
        <w:t>b</w:t>
      </w:r>
      <w:r w:rsidRPr="001B6A7A">
        <w:rPr>
          <w:b/>
        </w:rPr>
        <w:t xml:space="preserve">ehalf </w:t>
      </w:r>
      <w:r>
        <w:rPr>
          <w:b/>
        </w:rPr>
        <w:t>o</w:t>
      </w:r>
      <w:r w:rsidRPr="001B6A7A">
        <w:rPr>
          <w:b/>
        </w:rPr>
        <w:t xml:space="preserve">f Professor Ken Muir, University </w:t>
      </w:r>
      <w:r>
        <w:rPr>
          <w:b/>
        </w:rPr>
        <w:t>o</w:t>
      </w:r>
      <w:r w:rsidRPr="001B6A7A">
        <w:rPr>
          <w:b/>
        </w:rPr>
        <w:t xml:space="preserve">f </w:t>
      </w:r>
      <w:r>
        <w:rPr>
          <w:b/>
        </w:rPr>
        <w:t>t</w:t>
      </w:r>
      <w:r w:rsidRPr="001B6A7A">
        <w:rPr>
          <w:b/>
        </w:rPr>
        <w:t xml:space="preserve">he West </w:t>
      </w:r>
      <w:r>
        <w:rPr>
          <w:b/>
        </w:rPr>
        <w:t>o</w:t>
      </w:r>
      <w:r w:rsidRPr="001B6A7A">
        <w:rPr>
          <w:b/>
        </w:rPr>
        <w:t xml:space="preserve">f </w:t>
      </w:r>
      <w:proofErr w:type="gramStart"/>
      <w:r w:rsidRPr="001B6A7A">
        <w:rPr>
          <w:b/>
        </w:rPr>
        <w:t>Scotland</w:t>
      </w:r>
      <w:proofErr w:type="gramEnd"/>
      <w:r w:rsidRPr="001B6A7A">
        <w:rPr>
          <w:b/>
        </w:rPr>
        <w:t xml:space="preserve"> </w:t>
      </w:r>
      <w:r>
        <w:rPr>
          <w:b/>
        </w:rPr>
        <w:t>a</w:t>
      </w:r>
      <w:r w:rsidRPr="001B6A7A">
        <w:rPr>
          <w:b/>
        </w:rPr>
        <w:t xml:space="preserve">nd Independent Advisor </w:t>
      </w:r>
      <w:r>
        <w:rPr>
          <w:b/>
        </w:rPr>
        <w:t>t</w:t>
      </w:r>
      <w:r w:rsidRPr="001B6A7A">
        <w:rPr>
          <w:b/>
        </w:rPr>
        <w:t>o The Scottish Government</w:t>
      </w:r>
    </w:p>
    <w:p w14:paraId="7E3A5130" w14:textId="77777777" w:rsidR="001B6A7A" w:rsidRDefault="001B6A7A" w:rsidP="001B6A7A">
      <w:pPr>
        <w:rPr>
          <w:b/>
        </w:rPr>
      </w:pPr>
    </w:p>
    <w:p w14:paraId="1E499666" w14:textId="77777777" w:rsidR="001B6A7A" w:rsidRDefault="001B6A7A" w:rsidP="001B6A7A">
      <w:pPr>
        <w:rPr>
          <w:b/>
        </w:rPr>
      </w:pPr>
    </w:p>
    <w:p w14:paraId="081B998E" w14:textId="7CCDC76B" w:rsidR="001B6A7A" w:rsidRPr="001B6A7A" w:rsidRDefault="00655A05" w:rsidP="001B6A7A">
      <w:pPr>
        <w:rPr>
          <w:b/>
        </w:rPr>
      </w:pPr>
      <w:r w:rsidRPr="001B6A7A">
        <w:rPr>
          <w:b/>
        </w:rPr>
        <w:t>Respondent Information Form</w:t>
      </w:r>
    </w:p>
    <w:p w14:paraId="25DE8F8A" w14:textId="77777777" w:rsidR="001B6A7A" w:rsidRPr="001B6A7A" w:rsidRDefault="001B6A7A" w:rsidP="001B6A7A">
      <w:pPr>
        <w:rPr>
          <w:b/>
        </w:rPr>
      </w:pPr>
    </w:p>
    <w:p w14:paraId="66356863" w14:textId="77777777" w:rsidR="001B6A7A" w:rsidRPr="001B6A7A" w:rsidRDefault="001B6A7A" w:rsidP="001B6A7A">
      <w:r w:rsidRPr="001B6A7A">
        <w:rPr>
          <w:b/>
        </w:rPr>
        <w:t>Please Note</w:t>
      </w:r>
      <w:r w:rsidRPr="001B6A7A">
        <w:t xml:space="preserve"> this form </w:t>
      </w:r>
      <w:r w:rsidRPr="001B6A7A">
        <w:rPr>
          <w:b/>
          <w:bCs/>
        </w:rPr>
        <w:t>must</w:t>
      </w:r>
      <w:r w:rsidRPr="001B6A7A">
        <w:t xml:space="preserve"> be completed and returned with your response.</w:t>
      </w:r>
    </w:p>
    <w:p w14:paraId="29F29434" w14:textId="77777777" w:rsidR="001B6A7A" w:rsidRPr="001B6A7A" w:rsidRDefault="001B6A7A" w:rsidP="001B6A7A">
      <w:r w:rsidRPr="001B6A7A">
        <w:t xml:space="preserve">To find out how we handle your personal data, please see our privacy policy: </w:t>
      </w:r>
      <w:hyperlink r:id="rId9" w:history="1">
        <w:r w:rsidRPr="001B6A7A">
          <w:rPr>
            <w:rStyle w:val="Hyperlink"/>
          </w:rPr>
          <w:t>https://www.gov.scot/privacy/</w:t>
        </w:r>
      </w:hyperlink>
      <w:r w:rsidRPr="001B6A7A">
        <w:t xml:space="preserve"> </w:t>
      </w:r>
      <w:r w:rsidRPr="001B6A7A">
        <w:br/>
      </w:r>
    </w:p>
    <w:p w14:paraId="5A2C5A7E" w14:textId="77777777" w:rsidR="001B6A7A" w:rsidRPr="001B6A7A" w:rsidRDefault="001B6A7A" w:rsidP="001B6A7A">
      <w:r w:rsidRPr="001B6A7A">
        <w:t xml:space="preserve">Are you responding as an individual, group or an organisation? </w:t>
      </w:r>
    </w:p>
    <w:p w14:paraId="7298782D" w14:textId="77777777" w:rsidR="001B6A7A" w:rsidRPr="001B6A7A" w:rsidRDefault="001B6A7A" w:rsidP="001B6A7A"/>
    <w:p w14:paraId="5E473F78"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ab/>
        <w:t>Individual</w:t>
      </w:r>
    </w:p>
    <w:p w14:paraId="6E5AD8CD"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ab/>
        <w:t>Group</w:t>
      </w:r>
    </w:p>
    <w:p w14:paraId="2E3C1421" w14:textId="5F309353" w:rsidR="001B6A7A" w:rsidRPr="001B6A7A" w:rsidRDefault="00A5445F" w:rsidP="001B6A7A">
      <w:r>
        <w:t>X</w:t>
      </w:r>
      <w:r w:rsidR="001B6A7A" w:rsidRPr="001B6A7A">
        <w:tab/>
        <w:t>Organisation</w:t>
      </w:r>
    </w:p>
    <w:p w14:paraId="51DCFFF1" w14:textId="77777777" w:rsidR="001B6A7A" w:rsidRPr="001B6A7A" w:rsidRDefault="001B6A7A" w:rsidP="001B6A7A"/>
    <w:p w14:paraId="2653A51B" w14:textId="77777777" w:rsidR="001B6A7A" w:rsidRPr="001B6A7A" w:rsidRDefault="001B6A7A" w:rsidP="001B6A7A">
      <w:r w:rsidRPr="001B6A7A">
        <w:t>If responding as an individual or group, which of the following best describes your role in the education system?</w:t>
      </w:r>
    </w:p>
    <w:p w14:paraId="71F1CD81" w14:textId="77777777" w:rsidR="001B6A7A" w:rsidRPr="001B6A7A" w:rsidRDefault="001B6A7A" w:rsidP="001B6A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B6A7A" w:rsidRPr="001B6A7A" w14:paraId="3BFD1E1C" w14:textId="77777777" w:rsidTr="00007EE1">
        <w:tc>
          <w:tcPr>
            <w:tcW w:w="4508" w:type="dxa"/>
          </w:tcPr>
          <w:p w14:paraId="6465BFC1"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Parent / Carer</w:t>
            </w:r>
          </w:p>
          <w:p w14:paraId="2E7A2C8D"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Teacher / Lecturer / Practitioner</w:t>
            </w:r>
          </w:p>
          <w:p w14:paraId="200BE41B"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School / Centre Leader</w:t>
            </w:r>
          </w:p>
          <w:p w14:paraId="033AB335"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Local Authority / Regional Officer</w:t>
            </w:r>
          </w:p>
        </w:tc>
        <w:tc>
          <w:tcPr>
            <w:tcW w:w="4508" w:type="dxa"/>
          </w:tcPr>
          <w:p w14:paraId="7DF9B218"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Child / Young Person</w:t>
            </w:r>
          </w:p>
          <w:p w14:paraId="6F324B9D"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Support Staff</w:t>
            </w:r>
          </w:p>
          <w:p w14:paraId="778BB168"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National Agency Officer</w:t>
            </w:r>
          </w:p>
          <w:p w14:paraId="4521C7DC"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Employer / Industry</w:t>
            </w:r>
          </w:p>
        </w:tc>
      </w:tr>
      <w:tr w:rsidR="001B6A7A" w:rsidRPr="001B6A7A" w14:paraId="533C8B03" w14:textId="77777777" w:rsidTr="00007EE1">
        <w:tc>
          <w:tcPr>
            <w:tcW w:w="9016" w:type="dxa"/>
            <w:gridSpan w:val="2"/>
          </w:tcPr>
          <w:p w14:paraId="7878F42E"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Other, please state: </w:t>
            </w:r>
          </w:p>
        </w:tc>
      </w:tr>
    </w:tbl>
    <w:p w14:paraId="54ADC722" w14:textId="77777777" w:rsidR="001B6A7A" w:rsidRPr="001B6A7A" w:rsidRDefault="001B6A7A" w:rsidP="001B6A7A"/>
    <w:p w14:paraId="29BD4369" w14:textId="77777777" w:rsidR="001B6A7A" w:rsidRPr="001B6A7A" w:rsidRDefault="001B6A7A" w:rsidP="001B6A7A">
      <w:r w:rsidRPr="001B6A7A">
        <w:t>If responding as an individual or group, which of the following best describes your sector?</w:t>
      </w:r>
    </w:p>
    <w:p w14:paraId="5CCFE7BD" w14:textId="77777777" w:rsidR="001B6A7A" w:rsidRPr="001B6A7A" w:rsidRDefault="001B6A7A" w:rsidP="001B6A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B6A7A" w:rsidRPr="001B6A7A" w14:paraId="3F351EDA" w14:textId="77777777" w:rsidTr="00007EE1">
        <w:tc>
          <w:tcPr>
            <w:tcW w:w="4508" w:type="dxa"/>
          </w:tcPr>
          <w:p w14:paraId="2EFA1A46"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Early years</w:t>
            </w:r>
          </w:p>
          <w:p w14:paraId="4BCEB663"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Secondary</w:t>
            </w:r>
          </w:p>
        </w:tc>
        <w:tc>
          <w:tcPr>
            <w:tcW w:w="4508" w:type="dxa"/>
          </w:tcPr>
          <w:p w14:paraId="5437CE54"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Primary </w:t>
            </w:r>
          </w:p>
          <w:p w14:paraId="7BF34899"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Tertiary (Further / Higher Education)</w:t>
            </w:r>
          </w:p>
        </w:tc>
      </w:tr>
    </w:tbl>
    <w:p w14:paraId="73ED620A" w14:textId="77777777" w:rsidR="001B6A7A" w:rsidRPr="001B6A7A" w:rsidRDefault="001B6A7A" w:rsidP="001B6A7A"/>
    <w:p w14:paraId="74D71975" w14:textId="77777777" w:rsidR="001B6A7A" w:rsidRPr="001B6A7A" w:rsidRDefault="001B6A7A" w:rsidP="001B6A7A">
      <w:r w:rsidRPr="001B6A7A">
        <w:rPr>
          <w:noProof/>
          <w:lang w:eastAsia="en-GB"/>
        </w:rPr>
        <mc:AlternateContent>
          <mc:Choice Requires="wps">
            <w:drawing>
              <wp:anchor distT="0" distB="0" distL="114300" distR="114300" simplePos="0" relativeHeight="251659264" behindDoc="0" locked="0" layoutInCell="1" allowOverlap="1" wp14:anchorId="1D118647" wp14:editId="4459057E">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DF802C7" w14:textId="77777777" w:rsidR="00007EE1" w:rsidRDefault="00007EE1" w:rsidP="001B6A7A"/>
                          <w:p w14:paraId="0E8F6A7B" w14:textId="77777777" w:rsidR="00007EE1" w:rsidRDefault="00007EE1" w:rsidP="001B6A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8647" id="_x0000_t202" coordsize="21600,21600" o:spt="202" path="m,l,21600r21600,l21600,xe">
                <v:stroke joinstyle="miter"/>
                <v:path gradientshapeok="t" o:connecttype="rect"/>
              </v:shapetype>
              <v:shape id="Text Box 2"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WwIAIAACgEAAAOAAAAZHJzL2Uyb0RvYy54bWysU9tu2zAMfR+wfxD0vjjXIjHiFF26DgO6&#10;C9DuA2RZtoXJokYpsbOvHyWnabC9DdODIIrU4eEhtb0dOsOOCr0GW/DZZMqZshIqbZuCf39+eLfm&#10;zAdhK2HAqoKflOe3u7dvtr3L1RxaMJVCRiDW570reBuCy7PMy1Z1wk/AKUvOGrATgUxssgpFT+id&#10;yebT6U3WA1YOQSrv6fZ+dPJdwq9rJcPXuvYqMFNw4hbSjmkv457ttiJvULhWyzMN8Q8sOqEtJb1A&#10;3Ysg2AH1X1Cdlgge6jCR0GVQ11qqVANVM5v+Uc1TK5xKtZA43l1k8v8PVn45fkOmq4LPN5xZ0VGP&#10;ntUQ2HsY2DzK0zufU9STo7gw0DW1OZXq3SPIH55Z2LfCNuoOEfpWiYrozeLL7OrpiOMjSNl/horS&#10;iEOABDTU2EXtSA1G6NSm06U1kYqky9VmubiZkkuSb7FYL1erlELkL68d+vBRQcfioeBIrU/o4vjo&#10;Q2Qj8peQmMzCgzYmtd9Y1hd8s5qvxrrA6Co6Y5jHptwbZEcRByitc15/HdbpQGNsdFfw9SVI5FGN&#10;D7ZKWYLQZjwTE2PP8kRFRm3CUA4UGDUroTqRUAjjuNL3okML+Iuznka14P7nQaDizHyyJPZmtlzG&#10;2b428Noorw1hJUEVPHA2Hvdh/A8Hh7ppKdPYXgt31KBaJ+1eWZ150zgmSc9fJ877tZ2iXj/47jcA&#10;AAD//wMAUEsDBBQABgAIAAAAIQCI9xT24AAAAAcBAAAPAAAAZHJzL2Rvd25yZXYueG1sTI9BSwMx&#10;EIXvgv8hjOBFbGKV2q6bLVqwqEih3ULxlm7G3cVksmzSdv33jic9vnmP977J54N34oh9bANpuBkp&#10;EEhVsC3VGrbl8/UUREyGrHGBUMM3RpgX52e5yWw40RqPm1QLLqGYGQ1NSl0mZawa9CaOQofE3mfo&#10;vUks+1ra3py43Ds5VmoivWmJFxrT4aLB6mtz8BqWs4+r1Ru9LtyyXL+/lH7A1e5J68uL4fEBRMIh&#10;/YXhF5/RoWCmfTiQjcJp4EeShrvpPQh2Z7cTPuw5psYKZJHL//zFDwAAAP//AwBQSwECLQAUAAYA&#10;CAAAACEAtoM4kv4AAADhAQAAEwAAAAAAAAAAAAAAAAAAAAAAW0NvbnRlbnRfVHlwZXNdLnhtbFBL&#10;AQItABQABgAIAAAAIQA4/SH/1gAAAJQBAAALAAAAAAAAAAAAAAAAAC8BAABfcmVscy8ucmVsc1BL&#10;AQItABQABgAIAAAAIQBXsKWwIAIAACgEAAAOAAAAAAAAAAAAAAAAAC4CAABkcnMvZTJvRG9jLnht&#10;bFBLAQItABQABgAIAAAAIQCI9xT24AAAAAcBAAAPAAAAAAAAAAAAAAAAAHoEAABkcnMvZG93bnJl&#10;di54bWxQSwUGAAAAAAQABADzAAAAhwUAAAAA&#10;" filled="f">
                <v:textbox inset=",7.2pt,,7.2pt">
                  <w:txbxContent>
                    <w:p w14:paraId="5DF802C7" w14:textId="77777777" w:rsidR="00007EE1" w:rsidRDefault="00007EE1" w:rsidP="001B6A7A"/>
                    <w:p w14:paraId="0E8F6A7B" w14:textId="77777777" w:rsidR="00007EE1" w:rsidRDefault="00007EE1" w:rsidP="001B6A7A"/>
                  </w:txbxContent>
                </v:textbox>
                <w10:wrap type="tight"/>
              </v:shape>
            </w:pict>
          </mc:Fallback>
        </mc:AlternateContent>
      </w:r>
      <w:r w:rsidRPr="001B6A7A">
        <w:t>Full name or group name</w:t>
      </w:r>
    </w:p>
    <w:p w14:paraId="7AF89935" w14:textId="77777777" w:rsidR="001B6A7A" w:rsidRPr="001B6A7A" w:rsidRDefault="001B6A7A" w:rsidP="001B6A7A">
      <w:r w:rsidRPr="001B6A7A">
        <w:rPr>
          <w:noProof/>
          <w:lang w:eastAsia="en-GB"/>
        </w:rPr>
        <mc:AlternateContent>
          <mc:Choice Requires="wps">
            <w:drawing>
              <wp:anchor distT="0" distB="0" distL="114300" distR="114300" simplePos="0" relativeHeight="251661312" behindDoc="0" locked="0" layoutInCell="1" allowOverlap="1" wp14:anchorId="2634995A" wp14:editId="4AEBDEB9">
                <wp:simplePos x="0" y="0"/>
                <wp:positionH relativeFrom="column">
                  <wp:posOffset>2137410</wp:posOffset>
                </wp:positionH>
                <wp:positionV relativeFrom="paragraph">
                  <wp:posOffset>615315</wp:posOffset>
                </wp:positionV>
                <wp:extent cx="3787775" cy="331470"/>
                <wp:effectExtent l="0" t="0" r="22225" b="11430"/>
                <wp:wrapTight wrapText="bothSides">
                  <wp:wrapPolygon edited="0">
                    <wp:start x="0" y="0"/>
                    <wp:lineTo x="0" y="21103"/>
                    <wp:lineTo x="21618" y="21103"/>
                    <wp:lineTo x="21618" y="0"/>
                    <wp:lineTo x="0" y="0"/>
                  </wp:wrapPolygon>
                </wp:wrapTight>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C24D539" w14:textId="39CBD4E5" w:rsidR="00007EE1" w:rsidRDefault="00007EE1" w:rsidP="001B6A7A">
                            <w:r>
                              <w:t>RNIB Scotland</w:t>
                            </w:r>
                          </w:p>
                          <w:p w14:paraId="2C14F607" w14:textId="77777777" w:rsidR="00007EE1" w:rsidRDefault="00007EE1" w:rsidP="001B6A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995A" id="Text Box 4" o:spid="_x0000_s1027" type="#_x0000_t202" style="position:absolute;margin-left:168.3pt;margin-top:48.45pt;width:298.2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STIwIAAC8EAAAOAAAAZHJzL2Uyb0RvYy54bWysU9tu2zAMfR+wfxD0vjjXJTXiFF26DgO6&#10;C9DuA2RZtoXJokYpsbuvLyWnabC9DdODIIrUIXkOtb0eOsOOCr0GW/DZZMqZshIqbZuC/3i8e7fh&#10;zAdhK2HAqoI/Kc+vd2/fbHuXqzm0YCqFjECsz3tX8DYEl2eZl63qhJ+AU5acNWAnApnYZBWKntA7&#10;k82n0/dZD1g5BKm8p9vb0cl3Cb+ulQzf6tqrwEzBqbaQdkx7GfdstxV5g8K1Wp7KEP9QRSe0paRn&#10;qFsRBDug/guq0xLBQx0mEroM6lpLlXqgbmbTP7p5aIVTqRcix7szTf7/wcqvx+/IdFXwOSllRUca&#10;PaohsA8wsGWkp3c+p6gHR3FhoGuSObXq3T3In55Z2LfCNuoGEfpWiYrKm8WX2cXTEcdHkLL/AhWl&#10;EYcACWiosYvcERuM0Emmp7M0sRRJl4v1Zr1erziT5FssZst10i4T+ctrhz58UtCxeCg4kvQJXRzv&#10;fYjViPwlJCazcKeNSfIby/qCX63mq7EvMLqKzhjmsSn3BtlRxAFKK7VGnsuwTgcaY6O7gm/OQSKP&#10;bHy0VcoShDbjmSox9kRPZGTkJgzlkIRI3EXqSqieiC+EcWrpl9GhBfzNWU8TW3D/6yBQcWY+W+L8&#10;arZcxhG/NPDSKC8NYSVBFTxwNh73YfwWB4e6aSnTqLKFG9Kp1onC16pO5dNUJmZPPyiO/aWdol7/&#10;+e4ZAAD//wMAUEsDBBQABgAIAAAAIQB7Ve0z4gAAAAoBAAAPAAAAZHJzL2Rvd25yZXYueG1sTI9R&#10;S8MwFIXfBf9DuIIvsqW1UkxtOnTg0CGDrQPxLWuubTG5KU221X9vfNLHy/k457vlYrKGnXD0vSMJ&#10;6TwBhtQ43VMrYV8/z+6B+aBIK+MIJXyjh0V1eVGqQrszbfG0Cy2LJeQLJaELYSg4902HVvm5G5Bi&#10;9ulGq0I8x5brUZ1juTX8NklyblVPcaFTAy47bL52RythJT5uNmt6XZpVvX17qe2Em/cnKa+vpscH&#10;YAGn8AfDr35Uhyo6HdyRtGdGQpbleUQliFwAi4DIshTYIZJ3IgVelfz/C9UPAAAA//8DAFBLAQIt&#10;ABQABgAIAAAAIQC2gziS/gAAAOEBAAATAAAAAAAAAAAAAAAAAAAAAABbQ29udGVudF9UeXBlc10u&#10;eG1sUEsBAi0AFAAGAAgAAAAhADj9If/WAAAAlAEAAAsAAAAAAAAAAAAAAAAALwEAAF9yZWxzLy5y&#10;ZWxzUEsBAi0AFAAGAAgAAAAhAOXDlJMjAgAALwQAAA4AAAAAAAAAAAAAAAAALgIAAGRycy9lMm9E&#10;b2MueG1sUEsBAi0AFAAGAAgAAAAhAHtV7TPiAAAACgEAAA8AAAAAAAAAAAAAAAAAfQQAAGRycy9k&#10;b3ducmV2LnhtbFBLBQYAAAAABAAEAPMAAACMBQAAAAA=&#10;" filled="f">
                <v:textbox inset=",7.2pt,,7.2pt">
                  <w:txbxContent>
                    <w:p w14:paraId="7C24D539" w14:textId="39CBD4E5" w:rsidR="00007EE1" w:rsidRDefault="00007EE1" w:rsidP="001B6A7A">
                      <w:r>
                        <w:t>RNIB Scotland</w:t>
                      </w:r>
                    </w:p>
                    <w:p w14:paraId="2C14F607" w14:textId="77777777" w:rsidR="00007EE1" w:rsidRDefault="00007EE1" w:rsidP="001B6A7A"/>
                  </w:txbxContent>
                </v:textbox>
                <w10:wrap type="tight"/>
              </v:shape>
            </w:pict>
          </mc:Fallback>
        </mc:AlternateContent>
      </w:r>
      <w:r w:rsidRPr="001B6A7A">
        <w:t xml:space="preserve">Organisation name </w:t>
      </w:r>
    </w:p>
    <w:p w14:paraId="2E1A8243" w14:textId="77777777" w:rsidR="001B6A7A" w:rsidRPr="001B6A7A" w:rsidRDefault="001B6A7A" w:rsidP="001B6A7A">
      <w:r w:rsidRPr="001B6A7A">
        <w:t>(if applicable)</w:t>
      </w:r>
    </w:p>
    <w:p w14:paraId="4A040F7E" w14:textId="77777777" w:rsidR="001B6A7A" w:rsidRPr="001B6A7A" w:rsidRDefault="001B6A7A" w:rsidP="001B6A7A"/>
    <w:p w14:paraId="18D335BC" w14:textId="77777777" w:rsidR="001B6A7A" w:rsidRPr="001B6A7A" w:rsidRDefault="001B6A7A" w:rsidP="001B6A7A">
      <w:r w:rsidRPr="001B6A7A">
        <w:rPr>
          <w:noProof/>
          <w:lang w:eastAsia="en-GB"/>
        </w:rPr>
        <mc:AlternateContent>
          <mc:Choice Requires="wps">
            <w:drawing>
              <wp:anchor distT="0" distB="0" distL="114300" distR="114300" simplePos="0" relativeHeight="251665408" behindDoc="0" locked="0" layoutInCell="1" allowOverlap="1" wp14:anchorId="55CC2E8E" wp14:editId="1522E524">
                <wp:simplePos x="0" y="0"/>
                <wp:positionH relativeFrom="margin">
                  <wp:posOffset>2125345</wp:posOffset>
                </wp:positionH>
                <wp:positionV relativeFrom="paragraph">
                  <wp:posOffset>46355</wp:posOffset>
                </wp:positionV>
                <wp:extent cx="3799205" cy="331470"/>
                <wp:effectExtent l="0" t="0" r="10795" b="11430"/>
                <wp:wrapTight wrapText="bothSides">
                  <wp:wrapPolygon edited="0">
                    <wp:start x="0" y="0"/>
                    <wp:lineTo x="0" y="21103"/>
                    <wp:lineTo x="21553" y="21103"/>
                    <wp:lineTo x="21553"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B6B62CC" w14:textId="710B9A10" w:rsidR="00007EE1" w:rsidRDefault="00007EE1" w:rsidP="001B6A7A">
                            <w:r>
                              <w:t>07702 820 007</w:t>
                            </w:r>
                          </w:p>
                          <w:p w14:paraId="01B9FE4F" w14:textId="77777777" w:rsidR="00007EE1" w:rsidRDefault="00007EE1" w:rsidP="001B6A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2E8E" id="_x0000_s1028" type="#_x0000_t202" style="position:absolute;margin-left:167.35pt;margin-top:3.65pt;width:299.15pt;height:2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V5JAIAAC4EAAAOAAAAZHJzL2Uyb0RvYy54bWysU9tu2zAMfR+wfxD0vjjXtTHiFF26DgO6&#10;C9DuA2hZtoXJoiYpsbOvHyUnWbC9DdODIIrUIXkOtbkbOs0O0nmFpuCzyZQzaQRWyjQF//by+OaW&#10;Mx/AVKDRyIIfped329evNr3N5Rxb1JV0jECMz3tb8DYEm2eZF63swE/QSkPOGl0HgUzXZJWDntA7&#10;nc2n07dZj66yDoX0nm4fRiffJvy6liJ8qWsvA9MFp9pC2l3ay7hn2w3kjQPbKnEqA/6hig6UoaQX&#10;qAcIwPZO/QXVKeHQYx0mArsM61oJmXqgbmbTP7p5bsHK1AuR4+2FJv//YMXnw1fHVFXwBWcGOpLo&#10;RQ6BvcOBLSM7vfU5BT1bCgsDXZPKqVNvn1B898zgrgXTyHvnsG8lVFTdLL7Mrp6OOD6ClP0nrCgN&#10;7AMmoKF2XaSOyGCETiodL8rEUgRdLm7W6/l0xZkg32IxW94k6TLIz6+t8+GDxI7FQ8EdKZ/Q4fDk&#10;Q6wG8nNITGbwUWmd1NeG9QVfr+arsS/UqorOGOZdU+60YweI85NWao0812GdCjTFWnUFv70EQR7Z&#10;eG+qlCWA0uOZKtHmRE9kZOQmDOWQdJifWS+xOhJfDsehpU9GhxbdT856GtiC+x97cJIz/dEQ5+vZ&#10;chkn/Npw10Z5bYARBFXwwNl43IXxV+ytU01LmUaVDd6TTrVKFEZBx6pO5dNQJmZPHyhO/bWdon5/&#10;8+0vAAAA//8DAFBLAwQUAAYACAAAACEAruBEOOEAAAAIAQAADwAAAGRycy9kb3ducmV2LnhtbEyP&#10;QUvDQBSE74L/YXmCF7EbXWtNzKZowVJFCm0E8bbNPpNg9m3Ibtv4732e9DjMMPNNPh9dJw44hNaT&#10;hqtJAgKp8ralWsNb+XR5ByJEQ9Z0nlDDNwaYF6cnucmsP9IGD9tYCy6hkBkNTYx9JmWoGnQmTHyP&#10;xN6nH5yJLIda2sEcudx18jpJbqUzLfFCY3pcNFh9bfdOwzL9uFi/0POiW5ab11XpRly/P2p9fjY+&#10;3IOIOMa/MPziMzoUzLTze7JBdBqUuplxVMNMgWA/VYq/7TRM0ynIIpf/DxQ/AAAA//8DAFBLAQIt&#10;ABQABgAIAAAAIQC2gziS/gAAAOEBAAATAAAAAAAAAAAAAAAAAAAAAABbQ29udGVudF9UeXBlc10u&#10;eG1sUEsBAi0AFAAGAAgAAAAhADj9If/WAAAAlAEAAAsAAAAAAAAAAAAAAAAALwEAAF9yZWxzLy5y&#10;ZWxzUEsBAi0AFAAGAAgAAAAhAA5qBXkkAgAALgQAAA4AAAAAAAAAAAAAAAAALgIAAGRycy9lMm9E&#10;b2MueG1sUEsBAi0AFAAGAAgAAAAhAK7gRDjhAAAACAEAAA8AAAAAAAAAAAAAAAAAfgQAAGRycy9k&#10;b3ducmV2LnhtbFBLBQYAAAAABAAEAPMAAACMBQAAAAA=&#10;" filled="f">
                <v:textbox inset=",7.2pt,,7.2pt">
                  <w:txbxContent>
                    <w:p w14:paraId="1B6B62CC" w14:textId="710B9A10" w:rsidR="00007EE1" w:rsidRDefault="00007EE1" w:rsidP="001B6A7A">
                      <w:r>
                        <w:t>07702 820 007</w:t>
                      </w:r>
                    </w:p>
                    <w:p w14:paraId="01B9FE4F" w14:textId="77777777" w:rsidR="00007EE1" w:rsidRDefault="00007EE1" w:rsidP="001B6A7A"/>
                  </w:txbxContent>
                </v:textbox>
                <w10:wrap type="tight" anchorx="margin"/>
              </v:shape>
            </w:pict>
          </mc:Fallback>
        </mc:AlternateContent>
      </w:r>
      <w:r w:rsidRPr="001B6A7A">
        <w:t xml:space="preserve">Phone number </w:t>
      </w:r>
    </w:p>
    <w:p w14:paraId="79C1226B" w14:textId="77777777" w:rsidR="001B6A7A" w:rsidRPr="001B6A7A" w:rsidRDefault="001B6A7A" w:rsidP="001B6A7A"/>
    <w:p w14:paraId="01525AC3" w14:textId="77777777" w:rsidR="001B6A7A" w:rsidRPr="001B6A7A" w:rsidRDefault="001B6A7A" w:rsidP="001B6A7A">
      <w:r w:rsidRPr="001B6A7A">
        <w:rPr>
          <w:noProof/>
          <w:lang w:eastAsia="en-GB"/>
        </w:rPr>
        <mc:AlternateContent>
          <mc:Choice Requires="wps">
            <w:drawing>
              <wp:anchor distT="0" distB="0" distL="114300" distR="114300" simplePos="0" relativeHeight="251660288" behindDoc="0" locked="0" layoutInCell="1" allowOverlap="1" wp14:anchorId="76BD4A9A" wp14:editId="56E3DC72">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6866ED2" w14:textId="46356703" w:rsidR="00007EE1" w:rsidRDefault="00007EE1" w:rsidP="001B6A7A">
                            <w:r>
                              <w:t>RNIB Scotland, 12-14 Hillside Crescent, Edinburgh</w:t>
                            </w:r>
                          </w:p>
                          <w:p w14:paraId="2E5653AB" w14:textId="77777777" w:rsidR="00007EE1" w:rsidRDefault="00007EE1" w:rsidP="001B6A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D4A9A" id="Text Box 3" o:spid="_x0000_s1029"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uJAIAAC8EAAAOAAAAZHJzL2Uyb0RvYy54bWysU9tu2zAMfR+wfxD0vjhJk7Qx4hRdug4D&#10;ugvQ7gNkWY6FyaJGKbGzry8lp5mxvQ3TgyCK1CF5DrW57VvDjgq9Blvw2WTKmbISKm33Bf/+/PDu&#10;hjMfhK2EAasKflKe327fvtl0LldzaMBUChmBWJ93ruBNCC7PMi8b1Qo/AacsOWvAVgQycZ9VKDpC&#10;b002n05XWQdYOQSpvKfb+8HJtwm/rpUMX+vaq8BMwam2kHZMexn3bLsR+R6Fa7Q8lyH+oYpWaEtJ&#10;L1D3Igh2QP0XVKslgoc6TCS0GdS1lir1QN3Mpn9089QIp1IvRI53F5r8/4OVX47fkOmq4PNrzqxo&#10;SaNn1Qf2Hnp2FenpnM8p6slRXOjpmmROrXr3CPKHZxZ2jbB7dYcIXaNEReXN4sts9HTA8RGk7D5D&#10;RWnEIUAC6mtsI3fEBiN0kul0kSaWIulyuV5crabkkuRbrVbXy6RdJvLX1w59+KigZfFQcCTpE7o4&#10;PvoQqxH5a0hMZuFBG5PkN5Z1BV8v58uhLzC6is4Y5nFf7gyyo4gDlFZqjTzjsFYHGmOj24LfXIJE&#10;Htn4YKuUJQhthjNVYuyZnsjIwE3oyz4JcWG9hOpEfCEMU0u/jA4N4C/OOprYgvufB4GKM/PJEufr&#10;2WIRR3xs4Ngox4awkqAKHjgbjrswfIuDQ71vKNOgsoU70qnWicIo6FDVuXyaysTs+QfFsR/bKer3&#10;P9++AAAA//8DAFBLAwQUAAYACAAAACEAdDkpbOAAAAAHAQAADwAAAGRycy9kb3ducmV2LnhtbEyP&#10;QUvDQBCF70L/wzKCF7Ebq60mZlO0YNEihTaCeNtmp0lwdzZkt238944nPb55j/e+yeeDs+KIfWg9&#10;KbgeJyCQKm9aqhW8l89X9yBC1GS09YQKvjHAvBid5Toz/kQbPG5jLbiEQqYVNDF2mZShatDpMPYd&#10;Ent73zsdWfa1NL0+cbmzcpIkM+l0S7zQ6A4XDVZf24NTsEw/L9crel3YZbl5eyndgOuPJ6UuzofH&#10;BxARh/gXhl98RoeCmXb+QCYIq4AfiQpu71IQ7KY3Mz7sODadpCCLXP7nL34AAAD//wMAUEsBAi0A&#10;FAAGAAgAAAAhALaDOJL+AAAA4QEAABMAAAAAAAAAAAAAAAAAAAAAAFtDb250ZW50X1R5cGVzXS54&#10;bWxQSwECLQAUAAYACAAAACEAOP0h/9YAAACUAQAACwAAAAAAAAAAAAAAAAAvAQAAX3JlbHMvLnJl&#10;bHNQSwECLQAUAAYACAAAACEAUKBPriQCAAAvBAAADgAAAAAAAAAAAAAAAAAuAgAAZHJzL2Uyb0Rv&#10;Yy54bWxQSwECLQAUAAYACAAAACEAdDkpbOAAAAAHAQAADwAAAAAAAAAAAAAAAAB+BAAAZHJzL2Rv&#10;d25yZXYueG1sUEsFBgAAAAAEAAQA8wAAAIsFAAAAAA==&#10;" filled="f">
                <v:textbox inset=",7.2pt,,7.2pt">
                  <w:txbxContent>
                    <w:p w14:paraId="46866ED2" w14:textId="46356703" w:rsidR="00007EE1" w:rsidRDefault="00007EE1" w:rsidP="001B6A7A">
                      <w:r>
                        <w:t>RNIB Scotland, 12-14 Hillside Crescent, Edinburgh</w:t>
                      </w:r>
                    </w:p>
                    <w:p w14:paraId="2E5653AB" w14:textId="77777777" w:rsidR="00007EE1" w:rsidRDefault="00007EE1" w:rsidP="001B6A7A"/>
                  </w:txbxContent>
                </v:textbox>
                <w10:wrap type="tight"/>
              </v:shape>
            </w:pict>
          </mc:Fallback>
        </mc:AlternateContent>
      </w:r>
      <w:r w:rsidRPr="001B6A7A">
        <w:t xml:space="preserve">Address </w:t>
      </w:r>
    </w:p>
    <w:p w14:paraId="4F708FEE" w14:textId="77777777" w:rsidR="001B6A7A" w:rsidRPr="001B6A7A" w:rsidRDefault="001B6A7A" w:rsidP="001B6A7A"/>
    <w:p w14:paraId="2C4E73EE" w14:textId="77777777" w:rsidR="001B6A7A" w:rsidRPr="001B6A7A" w:rsidRDefault="001B6A7A" w:rsidP="001B6A7A"/>
    <w:p w14:paraId="58C247ED" w14:textId="77777777" w:rsidR="001B6A7A" w:rsidRPr="001B6A7A" w:rsidRDefault="001B6A7A" w:rsidP="001B6A7A">
      <w:r w:rsidRPr="001B6A7A">
        <w:rPr>
          <w:noProof/>
          <w:lang w:eastAsia="en-GB"/>
        </w:rPr>
        <mc:AlternateContent>
          <mc:Choice Requires="wps">
            <w:drawing>
              <wp:anchor distT="0" distB="0" distL="114300" distR="114300" simplePos="0" relativeHeight="251662336" behindDoc="0" locked="0" layoutInCell="1" allowOverlap="1" wp14:anchorId="7E8CEDD5" wp14:editId="7F8CFE35">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6CE3EF2" w14:textId="57749E30" w:rsidR="00007EE1" w:rsidRDefault="00007EE1" w:rsidP="001B6A7A">
                            <w:r>
                              <w:t>EH7 5EA</w:t>
                            </w:r>
                          </w:p>
                          <w:p w14:paraId="2151AB79" w14:textId="77777777" w:rsidR="00007EE1" w:rsidRDefault="00007EE1" w:rsidP="001B6A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EDD5" id="Text Box 5" o:spid="_x0000_s1030"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eDJAIAAC8EAAAOAAAAZHJzL2Uyb0RvYy54bWysU9uO2yAQfa/Uf0C8N06cZLux4qy22W5V&#10;aXuRdvsBGGMbFRgKJHb69R1wklrtW1UeEMMMZ2bOGbZ3g1bkKJyXYEq6mM0pEYZDLU1b0m8vj29u&#10;KfGBmZopMKKkJ+Hp3e71q21vC5FDB6oWjiCI8UVvS9qFYIss87wTmvkZWGHQ2YDTLKDp2qx2rEd0&#10;rbJ8Pr/JenC1dcCF93j7MDrpLuE3jeDhS9N4EYgqKdYW0u7SXsU9221Z0TpmO8nPZbB/qEIzaTDp&#10;FeqBBUYOTv4FpSV34KEJMw46g6aRXKQesJvF/I9unjtmReoFyfH2SpP/f7D88/GrI7IuaX5DiWEa&#10;NXoRQyDvYCDrSE9vfYFRzxbjwoDXKHNq1dsn4N89MbDvmGnFvXPQd4LVWN4ivswmT0ccH0Gq/hPU&#10;mIYdAiSgoXE6codsEERHmU5XaWIpHC+Xq3y5ydHF0bdcLlZvk3YZKy6vrfPhgwBN4qGkDqVP6Oz4&#10;5EOshhWXkJjMwKNUKsmvDOlLulnn67EvULKOzhjmXVvtlSNHFgcordQaeqZhWgYcYyV1SW+vQayI&#10;bLw3dcoSmFTjGStR5kxPZGTkJgzVkIRYXVivoD4hXw7GqcVfhocO3E9KepzYkvofB+YEJeqjQc43&#10;i9UqjvjUcFOjmhrMcIQqaaBkPO7D+C0O1sm2w0yjygbuUadGJgqjoGNV5/JxKhOz5x8Ux35qp6jf&#10;/3z3CwAA//8DAFBLAwQUAAYACAAAACEAG60F9+IAAAAKAQAADwAAAGRycy9kb3ducmV2LnhtbEyP&#10;QUvDQBSE74L/YXmCF2k3TbCYmE3RgkWLFNoUirdt9pkEs29DdtvGf+/zpMdhhplv8sVoO3HGwbeO&#10;FMymEQikypmWagX78mXyAMIHTUZ3jlDBN3pYFNdXuc6Mu9AWz7tQCy4hn2kFTQh9JqWvGrTaT12P&#10;xN6nG6wOLIdamkFfuNx2Mo6iubS6JV5odI/LBquv3ckqWKUfd5s1vS27Vbl9fy3tiJvDs1K3N+PT&#10;I4iAY/gLwy8+o0PBTEd3IuNFpyBJ5/wlKJjEUQqCE2lyH4M4sjVLQBa5/H+h+AEAAP//AwBQSwEC&#10;LQAUAAYACAAAACEAtoM4kv4AAADhAQAAEwAAAAAAAAAAAAAAAAAAAAAAW0NvbnRlbnRfVHlwZXNd&#10;LnhtbFBLAQItABQABgAIAAAAIQA4/SH/1gAAAJQBAAALAAAAAAAAAAAAAAAAAC8BAABfcmVscy8u&#10;cmVsc1BLAQItABQABgAIAAAAIQAMzheDJAIAAC8EAAAOAAAAAAAAAAAAAAAAAC4CAABkcnMvZTJv&#10;RG9jLnhtbFBLAQItABQABgAIAAAAIQAbrQX34gAAAAoBAAAPAAAAAAAAAAAAAAAAAH4EAABkcnMv&#10;ZG93bnJldi54bWxQSwUGAAAAAAQABADzAAAAjQUAAAAA&#10;" filled="f">
                <v:textbox inset=",7.2pt,,7.2pt">
                  <w:txbxContent>
                    <w:p w14:paraId="36CE3EF2" w14:textId="57749E30" w:rsidR="00007EE1" w:rsidRDefault="00007EE1" w:rsidP="001B6A7A">
                      <w:r>
                        <w:t>EH7 5EA</w:t>
                      </w:r>
                    </w:p>
                    <w:p w14:paraId="2151AB79" w14:textId="77777777" w:rsidR="00007EE1" w:rsidRDefault="00007EE1" w:rsidP="001B6A7A"/>
                  </w:txbxContent>
                </v:textbox>
                <w10:wrap type="tight"/>
              </v:shape>
            </w:pict>
          </mc:Fallback>
        </mc:AlternateContent>
      </w:r>
      <w:r w:rsidRPr="001B6A7A">
        <w:t xml:space="preserve">Postcode </w:t>
      </w:r>
    </w:p>
    <w:p w14:paraId="304E4077" w14:textId="77777777" w:rsidR="001B6A7A" w:rsidRPr="001B6A7A" w:rsidRDefault="001B6A7A" w:rsidP="001B6A7A"/>
    <w:p w14:paraId="450BE840" w14:textId="77777777" w:rsidR="001B6A7A" w:rsidRPr="001B6A7A" w:rsidRDefault="001B6A7A" w:rsidP="001B6A7A"/>
    <w:p w14:paraId="74D9C2FA" w14:textId="77777777" w:rsidR="001B6A7A" w:rsidRPr="001B6A7A" w:rsidRDefault="001B6A7A" w:rsidP="001B6A7A">
      <w:r w:rsidRPr="001B6A7A">
        <w:rPr>
          <w:noProof/>
          <w:lang w:eastAsia="en-GB"/>
        </w:rPr>
        <mc:AlternateContent>
          <mc:Choice Requires="wps">
            <w:drawing>
              <wp:anchor distT="0" distB="0" distL="114300" distR="114300" simplePos="0" relativeHeight="251663360" behindDoc="0" locked="0" layoutInCell="1" allowOverlap="1" wp14:anchorId="5F0144F1" wp14:editId="4EBEBDF9">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5273726" w14:textId="3D307A50" w:rsidR="00007EE1" w:rsidRDefault="00007EE1" w:rsidP="001B6A7A">
                            <w:r>
                              <w:t>cate.vallis@rnib.org.uk</w:t>
                            </w:r>
                          </w:p>
                          <w:p w14:paraId="1C7B7B42" w14:textId="77777777" w:rsidR="00007EE1" w:rsidRDefault="00007EE1" w:rsidP="001B6A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44F1" id="Text Box 6" o:spid="_x0000_s1031"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1nIgIAAC8EAAAOAAAAZHJzL2Uyb0RvYy54bWysU9tu2zAMfR+wfxD0vjjXrjHiFF26DgO6&#10;C9DuA2hZtoXJoiYpsbuvLyUnWdC9DdODIIrUIXkOtbkZOs0O0nmFpuCzyZQzaQRWyjQF//F0/+6a&#10;Mx/AVKDRyII/S89vtm/fbHqbyzm2qCvpGIEYn/e24G0INs8yL1rZgZ+glYacNboOApmuySoHPaF3&#10;OptPp1dZj66yDoX0nm7vRiffJvy6liJ8q2svA9MFp9pC2l3ay7hn2w3kjQPbKnEsA/6hig6UoaRn&#10;qDsIwPZO/QXVKeHQYx0mArsM61oJmXqgbmbTV908tmBl6oXI8fZMk/9/sOLr4btjqir4fMWZgY40&#10;epJDYB9wYFeRnt76nKIeLcWFga5J5tSqtw8ofnpmcNeCaeStc9i3EioqbxZfZhdPRxwfQcr+C1aU&#10;BvYBE9BQuy5yR2wwQieZns/SxFIEXS6W88V6Ti5BvsVitnyftMsgP722zodPEjsWDwV3JH1Ch8OD&#10;D7EayE8hMZnBe6V1kl8b1hd8vSIGosejVlV0JsM15U47doA4QGml1l6FdSrQGGvVFfz6HAR5ZOOj&#10;qVKWAEqPZ6pEmyM9kZGRmzCUQxJidWK9xOqZ+HI4Ti39Mjq06H5z1tPEFtz/2oOTnOnPhjhfz5bL&#10;OOKXhrs0yksDjCCoggfOxuMujN9ib51qWso0qmzwlnSqVaIwCjpWdSyfpjIxe/xBcewv7RT1559v&#10;XwAAAP//AwBQSwMEFAAGAAgAAAAhANbGedTjAAAACgEAAA8AAABkcnMvZG93bnJldi54bWxMj09L&#10;w0AUxO+C32F5ghdpN2npn8RsihYsVqTQRhBv2+wzCWbfhuy2jd/e50mPwwwzv8lWg23FGXvfOFIQ&#10;jyMQSKUzDVUK3oqn0RKED5qMbh2hgm/0sMqvrzKdGnehPZ4PoRJcQj7VCuoQulRKX9ZotR+7Dom9&#10;T9dbHVj2lTS9vnC5beUkiubS6oZ4odYdrmssvw4nq2CTfNztXmi7bjfF/vW5sAPu3h+Vur0ZHu5B&#10;BBzCXxh+8RkdcmY6uhMZL1oF02TOX4KCUTyLQXAimc4mII5sLWKQeSb/X8h/AAAA//8DAFBLAQIt&#10;ABQABgAIAAAAIQC2gziS/gAAAOEBAAATAAAAAAAAAAAAAAAAAAAAAABbQ29udGVudF9UeXBlc10u&#10;eG1sUEsBAi0AFAAGAAgAAAAhADj9If/WAAAAlAEAAAsAAAAAAAAAAAAAAAAALwEAAF9yZWxzLy5y&#10;ZWxzUEsBAi0AFAAGAAgAAAAhAPPyLWciAgAALwQAAA4AAAAAAAAAAAAAAAAALgIAAGRycy9lMm9E&#10;b2MueG1sUEsBAi0AFAAGAAgAAAAhANbGedTjAAAACgEAAA8AAAAAAAAAAAAAAAAAfAQAAGRycy9k&#10;b3ducmV2LnhtbFBLBQYAAAAABAAEAPMAAACMBQAAAAA=&#10;" filled="f">
                <v:textbox inset=",7.2pt,,7.2pt">
                  <w:txbxContent>
                    <w:p w14:paraId="15273726" w14:textId="3D307A50" w:rsidR="00007EE1" w:rsidRDefault="00007EE1" w:rsidP="001B6A7A">
                      <w:r>
                        <w:t>cate.vallis@rnib.org.uk</w:t>
                      </w:r>
                    </w:p>
                    <w:p w14:paraId="1C7B7B42" w14:textId="77777777" w:rsidR="00007EE1" w:rsidRDefault="00007EE1" w:rsidP="001B6A7A"/>
                  </w:txbxContent>
                </v:textbox>
                <w10:wrap type="tight"/>
              </v:shape>
            </w:pict>
          </mc:Fallback>
        </mc:AlternateContent>
      </w:r>
      <w:r w:rsidRPr="001B6A7A">
        <w:t>Email</w:t>
      </w:r>
    </w:p>
    <w:p w14:paraId="6119E7F4" w14:textId="77777777" w:rsidR="001B6A7A" w:rsidRPr="001B6A7A" w:rsidRDefault="001B6A7A" w:rsidP="001B6A7A"/>
    <w:p w14:paraId="39E474A7" w14:textId="77777777" w:rsidR="001B6A7A" w:rsidRDefault="001B6A7A" w:rsidP="001B6A7A"/>
    <w:p w14:paraId="0C5BEB8F" w14:textId="77777777" w:rsidR="001B6A7A" w:rsidRDefault="001B6A7A">
      <w:r>
        <w:br w:type="page"/>
      </w:r>
    </w:p>
    <w:p w14:paraId="3D688BF7" w14:textId="77777777" w:rsidR="001B6A7A" w:rsidRPr="001B6A7A" w:rsidRDefault="001B6A7A" w:rsidP="001B6A7A">
      <w:r w:rsidRPr="001B6A7A">
        <w:rPr>
          <w:noProof/>
          <w:lang w:eastAsia="en-GB"/>
        </w:rPr>
        <w:lastRenderedPageBreak/>
        <mc:AlternateContent>
          <mc:Choice Requires="wps">
            <w:drawing>
              <wp:anchor distT="0" distB="0" distL="114300" distR="114300" simplePos="0" relativeHeight="251664384" behindDoc="0" locked="0" layoutInCell="1" allowOverlap="1" wp14:anchorId="068ACCEE" wp14:editId="15E48747">
                <wp:simplePos x="0" y="0"/>
                <wp:positionH relativeFrom="margin">
                  <wp:posOffset>3312795</wp:posOffset>
                </wp:positionH>
                <wp:positionV relativeFrom="margin">
                  <wp:align>top</wp:align>
                </wp:positionV>
                <wp:extent cx="2386965" cy="1911350"/>
                <wp:effectExtent l="0" t="0" r="1333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911350"/>
                        </a:xfrm>
                        <a:prstGeom prst="rect">
                          <a:avLst/>
                        </a:prstGeom>
                        <a:solidFill>
                          <a:srgbClr val="FFFFFF"/>
                        </a:solidFill>
                        <a:ln w="9525">
                          <a:solidFill>
                            <a:srgbClr val="000000"/>
                          </a:solidFill>
                          <a:miter lim="800000"/>
                          <a:headEnd/>
                          <a:tailEnd/>
                        </a:ln>
                      </wps:spPr>
                      <wps:txbx>
                        <w:txbxContent>
                          <w:p w14:paraId="1985360C" w14:textId="77777777" w:rsidR="00007EE1" w:rsidRDefault="00007EE1" w:rsidP="001B6A7A">
                            <w:pPr>
                              <w:spacing w:after="120" w:line="120" w:lineRule="atLeast"/>
                              <w:rPr>
                                <w:rFonts w:eastAsia="Calibri" w:cs="Arial"/>
                                <w:b/>
                                <w:color w:val="000000"/>
                                <w:sz w:val="20"/>
                              </w:rPr>
                            </w:pPr>
                            <w:r>
                              <w:rPr>
                                <w:rFonts w:eastAsia="Calibri" w:cs="Arial"/>
                                <w:b/>
                                <w:color w:val="000000"/>
                                <w:sz w:val="20"/>
                              </w:rPr>
                              <w:t>Information for organisations:</w:t>
                            </w:r>
                          </w:p>
                          <w:p w14:paraId="26772601" w14:textId="77777777" w:rsidR="00007EE1" w:rsidRDefault="00007EE1" w:rsidP="001B6A7A">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43F9BE51" w14:textId="77777777" w:rsidR="00007EE1" w:rsidRDefault="00007EE1" w:rsidP="001B6A7A">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in the analysis report.</w:t>
                            </w:r>
                          </w:p>
                          <w:p w14:paraId="5F070DFA" w14:textId="77777777" w:rsidR="00007EE1" w:rsidRDefault="00007EE1" w:rsidP="001B6A7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ACCEE" id="_x0000_s1032" type="#_x0000_t202" style="position:absolute;margin-left:260.85pt;margin-top:0;width:187.95pt;height:150.5pt;z-index:251664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pgKQIAAE0EAAAOAAAAZHJzL2Uyb0RvYy54bWysVNuO2yAQfa/Uf0C8N469SZpYcVbbbFNV&#10;2l6k3X4AwThGBYYCiZ1+/Q44SaNt+1LVD4hhhsPMOTNe3vZakYNwXoKpaD4aUyIMh1qaXUW/PW3e&#10;zCnxgZmaKTCiokfh6e3q9atlZ0tRQAuqFo4giPFlZyvahmDLLPO8FZr5EVhh0NmA0yyg6XZZ7ViH&#10;6FplxXg8yzpwtXXAhfd4ej846SrhN43g4UvTeBGIqijmFtLq0rqNa7ZasnLnmG0lP6XB/iELzaTB&#10;Ry9Q9ywwsnfyNygtuQMPTRhx0Bk0jeQi1YDV5OMX1Ty2zIpUC5Lj7YUm//9g+efDV0dkXdFiQolh&#10;GjV6En0g76AnRaSns77EqEeLcaHHY5Q5lertA/DvnhhYt8zsxJ1z0LWC1ZheHm9mV1cHHB9Btt0n&#10;qPEZtg+QgPrG6cgdskEQHWU6XqSJqXA8LG7ms8VsSglHX77I85tpEi9j5fm6dT58EKBJ3FTUofYJ&#10;nh0efIjpsPIcEl/zoGS9kUolw+22a+XIgWGfbNKXKngRpgzpKrqYFtOBgb9CjNP3JwgtAza8krqi&#10;80sQKyNv702d2jEwqYY9pqzMicjI3cBi6Ld9kmx21mcL9RGZdTD0N84jblpwPynpsLcr6n/smROU&#10;qI8G1Vnkk0kchmRMpm8LNNy1Z3vtYYYjVEUDJcN2HdIARd4M3KGKjUz8RrmHTE4pY88m2k/zFYfi&#10;2k5Rv/4Cq2cAAAD//wMAUEsDBBQABgAIAAAAIQCG3gb93wAAAAgBAAAPAAAAZHJzL2Rvd25yZXYu&#10;eG1sTI/NTsMwEITvSLyDtUhcELXTQpKGbCqEBIIbFARXN94mEf4JtpuGt8ec4Dia0cw39WY2mk3k&#10;w+AsQrYQwMi2Tg22Q3h7vb8sgYUorZLaWUL4pgCb5vSklpVyR/tC0zZ2LJXYUEmEPsax4jy0PRkZ&#10;Fm4km7y980bGJH3HlZfHVG40XwqRcyMHmxZ6OdJdT+3n9mAQyqvH6SM8rZ7f23yv1/GimB6+POL5&#10;2Xx7AyzSHP/C8Iuf0KFJTDt3sCowjXC9zIoURUiPkl2uixzYDmElMgG8qfn/A80PAAAA//8DAFBL&#10;AQItABQABgAIAAAAIQC2gziS/gAAAOEBAAATAAAAAAAAAAAAAAAAAAAAAABbQ29udGVudF9UeXBl&#10;c10ueG1sUEsBAi0AFAAGAAgAAAAhADj9If/WAAAAlAEAAAsAAAAAAAAAAAAAAAAALwEAAF9yZWxz&#10;Ly5yZWxzUEsBAi0AFAAGAAgAAAAhAHrG6mApAgAATQQAAA4AAAAAAAAAAAAAAAAALgIAAGRycy9l&#10;Mm9Eb2MueG1sUEsBAi0AFAAGAAgAAAAhAIbeBv3fAAAACAEAAA8AAAAAAAAAAAAAAAAAgwQAAGRy&#10;cy9kb3ducmV2LnhtbFBLBQYAAAAABAAEAPMAAACPBQAAAAA=&#10;">
                <v:textbox>
                  <w:txbxContent>
                    <w:p w14:paraId="1985360C" w14:textId="77777777" w:rsidR="00007EE1" w:rsidRDefault="00007EE1" w:rsidP="001B6A7A">
                      <w:pPr>
                        <w:spacing w:after="120" w:line="120" w:lineRule="atLeast"/>
                        <w:rPr>
                          <w:rFonts w:eastAsia="Calibri" w:cs="Arial"/>
                          <w:b/>
                          <w:color w:val="000000"/>
                          <w:sz w:val="20"/>
                        </w:rPr>
                      </w:pPr>
                      <w:r>
                        <w:rPr>
                          <w:rFonts w:eastAsia="Calibri" w:cs="Arial"/>
                          <w:b/>
                          <w:color w:val="000000"/>
                          <w:sz w:val="20"/>
                        </w:rPr>
                        <w:t>Information for organisations:</w:t>
                      </w:r>
                    </w:p>
                    <w:p w14:paraId="26772601" w14:textId="77777777" w:rsidR="00007EE1" w:rsidRDefault="00007EE1" w:rsidP="001B6A7A">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43F9BE51" w14:textId="77777777" w:rsidR="00007EE1" w:rsidRDefault="00007EE1" w:rsidP="001B6A7A">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in the analysis report.</w:t>
                      </w:r>
                    </w:p>
                    <w:p w14:paraId="5F070DFA" w14:textId="77777777" w:rsidR="00007EE1" w:rsidRDefault="00007EE1" w:rsidP="001B6A7A">
                      <w:pPr>
                        <w:rPr>
                          <w:sz w:val="20"/>
                        </w:rPr>
                      </w:pPr>
                    </w:p>
                  </w:txbxContent>
                </v:textbox>
                <w10:wrap type="square" anchorx="margin" anchory="margin"/>
              </v:shape>
            </w:pict>
          </mc:Fallback>
        </mc:AlternateContent>
      </w:r>
      <w:r w:rsidRPr="001B6A7A">
        <w:t xml:space="preserve">The Scottish Government would like your permission to publish your consultation response. </w:t>
      </w:r>
    </w:p>
    <w:p w14:paraId="6ECE535A" w14:textId="77777777" w:rsidR="001B6A7A" w:rsidRPr="001B6A7A" w:rsidRDefault="001B6A7A" w:rsidP="001B6A7A"/>
    <w:p w14:paraId="7C608E9D" w14:textId="77777777" w:rsidR="001B6A7A" w:rsidRPr="001B6A7A" w:rsidRDefault="001B6A7A" w:rsidP="001B6A7A">
      <w:r w:rsidRPr="001B6A7A">
        <w:t xml:space="preserve">Please indicate your publishing </w:t>
      </w:r>
    </w:p>
    <w:p w14:paraId="1F4C2508" w14:textId="77777777" w:rsidR="001B6A7A" w:rsidRPr="001B6A7A" w:rsidRDefault="001B6A7A" w:rsidP="001B6A7A">
      <w:r w:rsidRPr="001B6A7A">
        <w:t>preference:</w:t>
      </w:r>
    </w:p>
    <w:p w14:paraId="47357175" w14:textId="77777777" w:rsidR="001B6A7A" w:rsidRPr="001B6A7A" w:rsidRDefault="001B6A7A" w:rsidP="001B6A7A"/>
    <w:p w14:paraId="684E6F44" w14:textId="7DC1DB98" w:rsidR="001B6A7A" w:rsidRPr="001B6A7A" w:rsidRDefault="00A5445F" w:rsidP="001B6A7A">
      <w:r>
        <w:t>X</w:t>
      </w:r>
      <w:r w:rsidR="001B6A7A" w:rsidRPr="001B6A7A">
        <w:tab/>
        <w:t>Publish response with name</w:t>
      </w:r>
    </w:p>
    <w:p w14:paraId="240F74C6"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ab/>
        <w:t xml:space="preserve">Publish response only (without name) </w:t>
      </w:r>
    </w:p>
    <w:p w14:paraId="7FFF8713"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ab/>
        <w:t>Do not publish response</w:t>
      </w:r>
    </w:p>
    <w:p w14:paraId="08EDD81F" w14:textId="77777777" w:rsidR="00493D8C" w:rsidRDefault="00493D8C" w:rsidP="001B6A7A">
      <w:pPr>
        <w:rPr>
          <w:b/>
        </w:rPr>
      </w:pPr>
    </w:p>
    <w:p w14:paraId="2788C640" w14:textId="77777777" w:rsidR="00493D8C" w:rsidRDefault="00493D8C" w:rsidP="00493D8C">
      <w:pPr>
        <w:tabs>
          <w:tab w:val="left" w:pos="720"/>
          <w:tab w:val="left" w:pos="1440"/>
          <w:tab w:val="left" w:pos="2160"/>
          <w:tab w:val="left" w:pos="2880"/>
          <w:tab w:val="right" w:pos="9907"/>
        </w:tabs>
        <w:rPr>
          <w:rFonts w:eastAsia="Calibri" w:cs="Arial"/>
          <w:szCs w:val="24"/>
          <w:lang w:eastAsia="en-GB"/>
        </w:rPr>
      </w:pPr>
    </w:p>
    <w:p w14:paraId="452A4670" w14:textId="77777777" w:rsidR="00493D8C" w:rsidRPr="00493D8C" w:rsidRDefault="00493D8C" w:rsidP="00493D8C">
      <w:pPr>
        <w:tabs>
          <w:tab w:val="left" w:pos="720"/>
          <w:tab w:val="left" w:pos="1440"/>
          <w:tab w:val="left" w:pos="2160"/>
          <w:tab w:val="left" w:pos="2880"/>
          <w:tab w:val="right" w:pos="9907"/>
        </w:tabs>
        <w:rPr>
          <w:rFonts w:eastAsia="Calibri" w:cs="Arial"/>
          <w:szCs w:val="24"/>
          <w:lang w:eastAsia="en-GB"/>
        </w:rPr>
      </w:pPr>
      <w:r w:rsidRPr="00493D8C">
        <w:rPr>
          <w:rFonts w:eastAsia="Calibri" w:cs="Arial"/>
          <w:szCs w:val="24"/>
          <w:lang w:eastAsia="en-GB"/>
        </w:rPr>
        <w:t>We may wish to contact you again in the future, but we require your permission to do so. Are you content for Scottish Government to contact you again in relation to this consultation exercise?</w:t>
      </w:r>
    </w:p>
    <w:p w14:paraId="095EC9FB" w14:textId="77777777" w:rsidR="00A5445F" w:rsidRDefault="00A5445F" w:rsidP="00493D8C">
      <w:pPr>
        <w:tabs>
          <w:tab w:val="left" w:pos="720"/>
          <w:tab w:val="left" w:pos="1440"/>
          <w:tab w:val="left" w:pos="2160"/>
          <w:tab w:val="left" w:pos="2880"/>
          <w:tab w:val="right" w:pos="9907"/>
        </w:tabs>
        <w:rPr>
          <w:rFonts w:eastAsia="Calibri" w:cs="Arial"/>
          <w:szCs w:val="24"/>
          <w:lang w:eastAsia="en-GB"/>
        </w:rPr>
      </w:pPr>
    </w:p>
    <w:p w14:paraId="18F81AE8" w14:textId="4035308B" w:rsidR="00493D8C" w:rsidRPr="00493D8C" w:rsidRDefault="00A5445F" w:rsidP="00493D8C">
      <w:pPr>
        <w:tabs>
          <w:tab w:val="left" w:pos="720"/>
          <w:tab w:val="left" w:pos="1440"/>
          <w:tab w:val="left" w:pos="2160"/>
          <w:tab w:val="left" w:pos="2880"/>
          <w:tab w:val="right" w:pos="9907"/>
        </w:tabs>
        <w:rPr>
          <w:rFonts w:eastAsia="Calibri" w:cs="Arial"/>
          <w:szCs w:val="24"/>
          <w:lang w:eastAsia="en-GB"/>
        </w:rPr>
      </w:pPr>
      <w:r>
        <w:rPr>
          <w:rFonts w:eastAsia="Calibri" w:cs="Arial"/>
          <w:szCs w:val="24"/>
          <w:lang w:eastAsia="en-GB"/>
        </w:rPr>
        <w:t>X</w:t>
      </w:r>
      <w:r w:rsidR="00493D8C" w:rsidRPr="00493D8C">
        <w:rPr>
          <w:rFonts w:eastAsia="Calibri" w:cs="Arial"/>
          <w:szCs w:val="24"/>
          <w:lang w:eastAsia="en-GB"/>
        </w:rPr>
        <w:tab/>
        <w:t>Yes</w:t>
      </w:r>
    </w:p>
    <w:p w14:paraId="012CFC59" w14:textId="77777777" w:rsidR="00493D8C" w:rsidRPr="00493D8C" w:rsidRDefault="00493D8C" w:rsidP="00493D8C">
      <w:pPr>
        <w:tabs>
          <w:tab w:val="left" w:pos="720"/>
          <w:tab w:val="left" w:pos="1440"/>
          <w:tab w:val="left" w:pos="2160"/>
          <w:tab w:val="left" w:pos="2880"/>
          <w:tab w:val="right" w:pos="9907"/>
        </w:tabs>
        <w:rPr>
          <w:rFonts w:eastAsia="Calibri" w:cs="Arial"/>
          <w:szCs w:val="24"/>
          <w:lang w:eastAsia="en-GB"/>
        </w:rPr>
      </w:pPr>
      <w:r w:rsidRPr="00493D8C">
        <w:rPr>
          <w:rFonts w:eastAsia="Calibri" w:cs="Arial"/>
          <w:szCs w:val="24"/>
          <w:lang w:eastAsia="en-GB"/>
        </w:rPr>
        <w:fldChar w:fldCharType="begin">
          <w:ffData>
            <w:name w:val=""/>
            <w:enabled/>
            <w:calcOnExit w:val="0"/>
            <w:checkBox>
              <w:size w:val="22"/>
              <w:default w:val="0"/>
              <w:checked w:val="0"/>
            </w:checkBox>
          </w:ffData>
        </w:fldChar>
      </w:r>
      <w:r w:rsidRPr="00493D8C">
        <w:rPr>
          <w:rFonts w:eastAsia="Calibri" w:cs="Arial"/>
          <w:szCs w:val="24"/>
          <w:lang w:eastAsia="en-GB"/>
        </w:rPr>
        <w:instrText xml:space="preserve"> FORMCHECKBOX </w:instrText>
      </w:r>
      <w:r w:rsidR="005D56A6">
        <w:rPr>
          <w:rFonts w:eastAsia="Calibri" w:cs="Arial"/>
          <w:szCs w:val="24"/>
          <w:lang w:eastAsia="en-GB"/>
        </w:rPr>
      </w:r>
      <w:r w:rsidR="005D56A6">
        <w:rPr>
          <w:rFonts w:eastAsia="Calibri" w:cs="Arial"/>
          <w:szCs w:val="24"/>
          <w:lang w:eastAsia="en-GB"/>
        </w:rPr>
        <w:fldChar w:fldCharType="separate"/>
      </w:r>
      <w:r w:rsidRPr="00493D8C">
        <w:rPr>
          <w:rFonts w:eastAsia="Calibri" w:cs="Arial"/>
          <w:szCs w:val="24"/>
          <w:lang w:eastAsia="en-GB"/>
        </w:rPr>
        <w:fldChar w:fldCharType="end"/>
      </w:r>
      <w:r w:rsidRPr="00493D8C">
        <w:rPr>
          <w:rFonts w:eastAsia="Calibri" w:cs="Arial"/>
          <w:szCs w:val="24"/>
          <w:lang w:eastAsia="en-GB"/>
        </w:rPr>
        <w:tab/>
        <w:t>No</w:t>
      </w:r>
    </w:p>
    <w:p w14:paraId="35D98014" w14:textId="77777777" w:rsidR="00493D8C" w:rsidRDefault="00493D8C" w:rsidP="001B6A7A">
      <w:pPr>
        <w:rPr>
          <w:b/>
        </w:rPr>
      </w:pPr>
    </w:p>
    <w:p w14:paraId="74135D60" w14:textId="77777777" w:rsidR="00493D8C" w:rsidRDefault="00493D8C" w:rsidP="001B6A7A">
      <w:pPr>
        <w:rPr>
          <w:b/>
        </w:rPr>
      </w:pPr>
    </w:p>
    <w:p w14:paraId="25F21693" w14:textId="77777777" w:rsidR="001B6A7A" w:rsidRDefault="001B6A7A" w:rsidP="001B6A7A">
      <w:pPr>
        <w:rPr>
          <w:b/>
        </w:rPr>
      </w:pPr>
      <w:r w:rsidRPr="001B6A7A">
        <w:rPr>
          <w:b/>
        </w:rPr>
        <w:br w:type="page"/>
      </w:r>
    </w:p>
    <w:p w14:paraId="5358D20E" w14:textId="77777777" w:rsidR="001B6A7A" w:rsidRDefault="001B6A7A" w:rsidP="001B6A7A">
      <w:pPr>
        <w:rPr>
          <w:b/>
        </w:rPr>
      </w:pPr>
    </w:p>
    <w:p w14:paraId="117F35F6" w14:textId="77777777" w:rsidR="001B6A7A" w:rsidRPr="001B6A7A" w:rsidRDefault="001B6A7A" w:rsidP="001B6A7A">
      <w:pPr>
        <w:rPr>
          <w:b/>
        </w:rPr>
      </w:pPr>
      <w:r w:rsidRPr="001B6A7A">
        <w:rPr>
          <w:b/>
        </w:rPr>
        <w:t xml:space="preserve">Consultation Questions </w:t>
      </w:r>
    </w:p>
    <w:p w14:paraId="5845CDCC" w14:textId="77777777" w:rsidR="001B6A7A" w:rsidRDefault="001B6A7A" w:rsidP="001B6A7A">
      <w:pPr>
        <w:rPr>
          <w:b/>
        </w:rPr>
      </w:pPr>
    </w:p>
    <w:p w14:paraId="08F4E421" w14:textId="77777777" w:rsidR="001B6A7A" w:rsidRPr="001B6A7A" w:rsidRDefault="001B6A7A" w:rsidP="001B6A7A">
      <w:pPr>
        <w:rPr>
          <w:u w:val="single"/>
        </w:rPr>
      </w:pPr>
      <w:r w:rsidRPr="001B6A7A">
        <w:rPr>
          <w:u w:val="single"/>
        </w:rPr>
        <w:t>SECTION 1 – VISION</w:t>
      </w:r>
    </w:p>
    <w:p w14:paraId="35E0715F" w14:textId="77777777" w:rsidR="001B6A7A" w:rsidRDefault="001B6A7A" w:rsidP="001B6A7A">
      <w:pPr>
        <w:rPr>
          <w:b/>
        </w:rPr>
      </w:pPr>
    </w:p>
    <w:p w14:paraId="7E6A29DE" w14:textId="77777777" w:rsidR="001B6A7A" w:rsidRPr="001B6A7A" w:rsidRDefault="001B6A7A" w:rsidP="001B6A7A">
      <w:pPr>
        <w:rPr>
          <w:b/>
          <w:bCs/>
        </w:rPr>
      </w:pPr>
      <w:r w:rsidRPr="001B6A7A">
        <w:rPr>
          <w:b/>
          <w:bCs/>
        </w:rPr>
        <w:t xml:space="preserve">As an introduction to the questions which follow in this consultation, to what extent do you agree or disagree with the following statement? </w:t>
      </w:r>
    </w:p>
    <w:p w14:paraId="49D51A1E" w14:textId="77777777" w:rsidR="001B6A7A" w:rsidRDefault="001B6A7A" w:rsidP="001B6A7A">
      <w:pPr>
        <w:rPr>
          <w:b/>
        </w:rPr>
      </w:pPr>
    </w:p>
    <w:p w14:paraId="0F57BD1B" w14:textId="77777777" w:rsidR="001B6A7A" w:rsidRPr="001B6A7A" w:rsidRDefault="001B6A7A" w:rsidP="001B6A7A">
      <w:pPr>
        <w:rPr>
          <w:b/>
        </w:rPr>
      </w:pPr>
      <w:r w:rsidRPr="001B6A7A">
        <w:rPr>
          <w:b/>
        </w:rPr>
        <w:t xml:space="preserve">1.1 </w:t>
      </w:r>
      <w:r w:rsidRPr="001B6A7A">
        <w:rPr>
          <w:b/>
        </w:rPr>
        <w:tab/>
        <w:t xml:space="preserve">The vision for Curriculum for Excellence reflects what matters for the education of children and young people in Scotland. </w:t>
      </w:r>
    </w:p>
    <w:p w14:paraId="33FE5DDF" w14:textId="77777777" w:rsidR="001B6A7A" w:rsidRPr="001B6A7A" w:rsidRDefault="001B6A7A" w:rsidP="001B6A7A">
      <w:pPr>
        <w:rPr>
          <w:b/>
        </w:rPr>
      </w:pPr>
    </w:p>
    <w:p w14:paraId="4063FC2B" w14:textId="77777777" w:rsidR="001B6A7A" w:rsidRPr="001B6A7A" w:rsidRDefault="001B6A7A" w:rsidP="001B6A7A">
      <w:pPr>
        <w:rPr>
          <w:b/>
          <w:i/>
          <w:iCs/>
        </w:rPr>
      </w:pPr>
      <w:r w:rsidRPr="001B6A7A">
        <w:rPr>
          <w:b/>
        </w:rPr>
        <w:fldChar w:fldCharType="begin">
          <w:ffData>
            <w:name w:val=""/>
            <w:enabled/>
            <w:calcOnExit w:val="0"/>
            <w:checkBox>
              <w:size w:val="22"/>
              <w:default w:val="0"/>
              <w:checked w:val="0"/>
            </w:checkBox>
          </w:ffData>
        </w:fldChar>
      </w:r>
      <w:r w:rsidRPr="001B6A7A">
        <w:rPr>
          <w:b/>
        </w:rPr>
        <w:instrText xml:space="preserve"> FORMCHECKBOX </w:instrText>
      </w:r>
      <w:r w:rsidR="005D56A6">
        <w:rPr>
          <w:b/>
        </w:rPr>
      </w:r>
      <w:r w:rsidR="005D56A6">
        <w:rPr>
          <w:b/>
        </w:rPr>
        <w:fldChar w:fldCharType="separate"/>
      </w:r>
      <w:r w:rsidRPr="001B6A7A">
        <w:rPr>
          <w:b/>
        </w:rPr>
        <w:fldChar w:fldCharType="end"/>
      </w:r>
      <w:r w:rsidRPr="001B6A7A">
        <w:rPr>
          <w:b/>
        </w:rPr>
        <w:t xml:space="preserve"> </w:t>
      </w:r>
      <w:r w:rsidRPr="001B6A7A">
        <w:rPr>
          <w:b/>
          <w:i/>
          <w:iCs/>
        </w:rPr>
        <w:t xml:space="preserve">Strongly Agree </w:t>
      </w:r>
    </w:p>
    <w:p w14:paraId="56CDD463" w14:textId="77777777" w:rsidR="001B6A7A" w:rsidRPr="001B6A7A" w:rsidRDefault="001B6A7A" w:rsidP="001B6A7A">
      <w:pPr>
        <w:rPr>
          <w:b/>
          <w:i/>
          <w:iCs/>
        </w:rPr>
      </w:pPr>
      <w:r w:rsidRPr="001B6A7A">
        <w:rPr>
          <w:b/>
        </w:rPr>
        <w:fldChar w:fldCharType="begin">
          <w:ffData>
            <w:name w:val=""/>
            <w:enabled/>
            <w:calcOnExit w:val="0"/>
            <w:checkBox>
              <w:size w:val="22"/>
              <w:default w:val="0"/>
              <w:checked w:val="0"/>
            </w:checkBox>
          </w:ffData>
        </w:fldChar>
      </w:r>
      <w:r w:rsidRPr="001B6A7A">
        <w:rPr>
          <w:b/>
        </w:rPr>
        <w:instrText xml:space="preserve"> FORMCHECKBOX </w:instrText>
      </w:r>
      <w:r w:rsidR="005D56A6">
        <w:rPr>
          <w:b/>
        </w:rPr>
      </w:r>
      <w:r w:rsidR="005D56A6">
        <w:rPr>
          <w:b/>
        </w:rPr>
        <w:fldChar w:fldCharType="separate"/>
      </w:r>
      <w:r w:rsidRPr="001B6A7A">
        <w:rPr>
          <w:b/>
        </w:rPr>
        <w:fldChar w:fldCharType="end"/>
      </w:r>
      <w:r w:rsidRPr="001B6A7A">
        <w:rPr>
          <w:b/>
        </w:rPr>
        <w:t xml:space="preserve"> </w:t>
      </w:r>
      <w:r w:rsidRPr="001B6A7A">
        <w:rPr>
          <w:b/>
          <w:i/>
          <w:iCs/>
        </w:rPr>
        <w:t xml:space="preserve">Agree </w:t>
      </w:r>
    </w:p>
    <w:p w14:paraId="3159C0D8" w14:textId="42C50245" w:rsidR="001B6A7A" w:rsidRPr="001B6A7A" w:rsidRDefault="001356B2" w:rsidP="001B6A7A">
      <w:pPr>
        <w:rPr>
          <w:b/>
        </w:rPr>
      </w:pPr>
      <w:r>
        <w:rPr>
          <w:b/>
        </w:rPr>
        <w:t>X</w:t>
      </w:r>
      <w:r w:rsidR="001B6A7A" w:rsidRPr="001B6A7A">
        <w:rPr>
          <w:b/>
        </w:rPr>
        <w:fldChar w:fldCharType="begin">
          <w:ffData>
            <w:name w:val=""/>
            <w:enabled/>
            <w:calcOnExit w:val="0"/>
            <w:checkBox>
              <w:size w:val="22"/>
              <w:default w:val="0"/>
              <w:checked w:val="0"/>
            </w:checkBox>
          </w:ffData>
        </w:fldChar>
      </w:r>
      <w:r w:rsidR="001B6A7A" w:rsidRPr="001B6A7A">
        <w:rPr>
          <w:b/>
        </w:rPr>
        <w:instrText xml:space="preserve"> FORMCHECKBOX </w:instrText>
      </w:r>
      <w:r w:rsidR="005D56A6">
        <w:rPr>
          <w:b/>
        </w:rPr>
      </w:r>
      <w:r w:rsidR="005D56A6">
        <w:rPr>
          <w:b/>
        </w:rPr>
        <w:fldChar w:fldCharType="separate"/>
      </w:r>
      <w:r w:rsidR="001B6A7A" w:rsidRPr="001B6A7A">
        <w:rPr>
          <w:b/>
        </w:rPr>
        <w:fldChar w:fldCharType="end"/>
      </w:r>
      <w:r w:rsidR="001B6A7A" w:rsidRPr="001B6A7A">
        <w:rPr>
          <w:b/>
        </w:rPr>
        <w:t xml:space="preserve"> </w:t>
      </w:r>
      <w:r w:rsidR="001B6A7A" w:rsidRPr="001B6A7A">
        <w:rPr>
          <w:b/>
          <w:i/>
          <w:iCs/>
        </w:rPr>
        <w:t xml:space="preserve">Neither Agree/Disagree </w:t>
      </w:r>
    </w:p>
    <w:p w14:paraId="5B47E101" w14:textId="77777777" w:rsidR="001B6A7A" w:rsidRPr="001B6A7A" w:rsidRDefault="001B6A7A" w:rsidP="001B6A7A">
      <w:pPr>
        <w:rPr>
          <w:b/>
        </w:rPr>
      </w:pPr>
      <w:r w:rsidRPr="001B6A7A">
        <w:rPr>
          <w:b/>
        </w:rPr>
        <w:fldChar w:fldCharType="begin">
          <w:ffData>
            <w:name w:val=""/>
            <w:enabled/>
            <w:calcOnExit w:val="0"/>
            <w:checkBox>
              <w:size w:val="22"/>
              <w:default w:val="0"/>
              <w:checked w:val="0"/>
            </w:checkBox>
          </w:ffData>
        </w:fldChar>
      </w:r>
      <w:r w:rsidRPr="001B6A7A">
        <w:rPr>
          <w:b/>
        </w:rPr>
        <w:instrText xml:space="preserve"> FORMCHECKBOX </w:instrText>
      </w:r>
      <w:r w:rsidR="005D56A6">
        <w:rPr>
          <w:b/>
        </w:rPr>
      </w:r>
      <w:r w:rsidR="005D56A6">
        <w:rPr>
          <w:b/>
        </w:rPr>
        <w:fldChar w:fldCharType="separate"/>
      </w:r>
      <w:r w:rsidRPr="001B6A7A">
        <w:rPr>
          <w:b/>
        </w:rPr>
        <w:fldChar w:fldCharType="end"/>
      </w:r>
      <w:r w:rsidRPr="001B6A7A">
        <w:rPr>
          <w:b/>
        </w:rPr>
        <w:t xml:space="preserve"> </w:t>
      </w:r>
      <w:r w:rsidRPr="001B6A7A">
        <w:rPr>
          <w:b/>
          <w:i/>
          <w:iCs/>
        </w:rPr>
        <w:t xml:space="preserve">Disagree </w:t>
      </w:r>
    </w:p>
    <w:p w14:paraId="6F8FC897" w14:textId="77777777" w:rsidR="001B6A7A" w:rsidRPr="001B6A7A" w:rsidRDefault="001B6A7A" w:rsidP="001B6A7A">
      <w:pPr>
        <w:rPr>
          <w:b/>
          <w:i/>
          <w:iCs/>
        </w:rPr>
      </w:pPr>
      <w:r w:rsidRPr="001B6A7A">
        <w:rPr>
          <w:b/>
        </w:rPr>
        <w:fldChar w:fldCharType="begin">
          <w:ffData>
            <w:name w:val=""/>
            <w:enabled/>
            <w:calcOnExit w:val="0"/>
            <w:checkBox>
              <w:size w:val="22"/>
              <w:default w:val="0"/>
              <w:checked w:val="0"/>
            </w:checkBox>
          </w:ffData>
        </w:fldChar>
      </w:r>
      <w:r w:rsidRPr="001B6A7A">
        <w:rPr>
          <w:b/>
        </w:rPr>
        <w:instrText xml:space="preserve"> FORMCHECKBOX </w:instrText>
      </w:r>
      <w:r w:rsidR="005D56A6">
        <w:rPr>
          <w:b/>
        </w:rPr>
      </w:r>
      <w:r w:rsidR="005D56A6">
        <w:rPr>
          <w:b/>
        </w:rPr>
        <w:fldChar w:fldCharType="separate"/>
      </w:r>
      <w:r w:rsidRPr="001B6A7A">
        <w:rPr>
          <w:b/>
        </w:rPr>
        <w:fldChar w:fldCharType="end"/>
      </w:r>
      <w:r w:rsidRPr="001B6A7A">
        <w:rPr>
          <w:b/>
        </w:rPr>
        <w:t xml:space="preserve"> </w:t>
      </w:r>
      <w:r w:rsidRPr="001B6A7A">
        <w:rPr>
          <w:b/>
          <w:i/>
          <w:iCs/>
        </w:rPr>
        <w:t xml:space="preserve">Strongly Disagree </w:t>
      </w:r>
    </w:p>
    <w:p w14:paraId="7A0F31E7" w14:textId="77777777" w:rsidR="001B6A7A" w:rsidRPr="001B6A7A" w:rsidRDefault="001B6A7A" w:rsidP="001B6A7A">
      <w:pPr>
        <w:rPr>
          <w:b/>
          <w:i/>
          <w:iCs/>
        </w:rPr>
      </w:pPr>
    </w:p>
    <w:p w14:paraId="33FA5E3C" w14:textId="77777777" w:rsidR="001B6A7A" w:rsidRPr="001B6A7A" w:rsidRDefault="001B6A7A" w:rsidP="001B6A7A">
      <w:pPr>
        <w:rPr>
          <w:iCs/>
        </w:rPr>
      </w:pPr>
      <w:r w:rsidRPr="001B6A7A">
        <w:rPr>
          <w:b/>
          <w:iCs/>
        </w:rPr>
        <w:t xml:space="preserve">1.2 </w:t>
      </w:r>
      <w:r w:rsidRPr="001B6A7A">
        <w:rPr>
          <w:b/>
          <w:iCs/>
        </w:rPr>
        <w:tab/>
      </w:r>
      <w:r w:rsidRPr="001B6A7A">
        <w:rPr>
          <w:iCs/>
        </w:rPr>
        <w:t xml:space="preserve">What do you think should be retained and/or changed? </w:t>
      </w:r>
    </w:p>
    <w:p w14:paraId="26FDEC41" w14:textId="77777777" w:rsidR="001B6A7A" w:rsidRPr="001B6A7A" w:rsidRDefault="001B6A7A" w:rsidP="001B6A7A">
      <w:pPr>
        <w:rPr>
          <w:b/>
          <w:i/>
          <w:iCs/>
        </w:rPr>
      </w:pPr>
    </w:p>
    <w:tbl>
      <w:tblPr>
        <w:tblStyle w:val="TableGrid"/>
        <w:tblW w:w="0" w:type="auto"/>
        <w:tblLook w:val="04A0" w:firstRow="1" w:lastRow="0" w:firstColumn="1" w:lastColumn="0" w:noHBand="0" w:noVBand="1"/>
      </w:tblPr>
      <w:tblGrid>
        <w:gridCol w:w="9016"/>
      </w:tblGrid>
      <w:tr w:rsidR="001B6A7A" w:rsidRPr="001B6A7A" w14:paraId="5E43BA30" w14:textId="77777777" w:rsidTr="00007EE1">
        <w:trPr>
          <w:trHeight w:val="1134"/>
        </w:trPr>
        <w:tc>
          <w:tcPr>
            <w:tcW w:w="9016" w:type="dxa"/>
          </w:tcPr>
          <w:p w14:paraId="162A2060" w14:textId="1C1BA149" w:rsidR="001B6A7A" w:rsidRPr="002C60C2" w:rsidRDefault="001356B2" w:rsidP="001B6A7A">
            <w:pPr>
              <w:rPr>
                <w:bCs/>
                <w:sz w:val="28"/>
                <w:szCs w:val="28"/>
              </w:rPr>
            </w:pPr>
            <w:r w:rsidRPr="002C60C2">
              <w:rPr>
                <w:bCs/>
                <w:sz w:val="28"/>
                <w:szCs w:val="28"/>
              </w:rPr>
              <w:t xml:space="preserve">RNIB Scotland supports the statement that Scotland's curriculum should "help our children and young people gain the knowledge, skills and attributes needed for life in the 21st century". We agree </w:t>
            </w:r>
            <w:r w:rsidR="00EC316E" w:rsidRPr="002C60C2">
              <w:rPr>
                <w:bCs/>
                <w:sz w:val="28"/>
                <w:szCs w:val="28"/>
              </w:rPr>
              <w:t>with</w:t>
            </w:r>
            <w:r w:rsidRPr="002C60C2">
              <w:rPr>
                <w:bCs/>
                <w:sz w:val="28"/>
                <w:szCs w:val="28"/>
              </w:rPr>
              <w:t xml:space="preserve"> the four capacities - Confident Individuals, Successful Learners, Responsible Citizens and Effective Contributors - </w:t>
            </w:r>
            <w:r w:rsidR="00D0218E" w:rsidRPr="002C60C2">
              <w:rPr>
                <w:bCs/>
                <w:sz w:val="28"/>
                <w:szCs w:val="28"/>
              </w:rPr>
              <w:t>and</w:t>
            </w:r>
            <w:r w:rsidR="00EC316E" w:rsidRPr="002C60C2">
              <w:rPr>
                <w:bCs/>
                <w:sz w:val="28"/>
                <w:szCs w:val="28"/>
              </w:rPr>
              <w:t xml:space="preserve"> would like to emphasise the additional support children and young people with a vision impairment require</w:t>
            </w:r>
            <w:r w:rsidR="00EC316E" w:rsidRPr="006835FD">
              <w:rPr>
                <w:bCs/>
                <w:sz w:val="28"/>
                <w:szCs w:val="28"/>
              </w:rPr>
              <w:t xml:space="preserve"> to fulfil these capacities to the same level as peers without sight loss. </w:t>
            </w:r>
            <w:proofErr w:type="gramStart"/>
            <w:r w:rsidR="00EC316E" w:rsidRPr="006835FD">
              <w:rPr>
                <w:bCs/>
                <w:sz w:val="28"/>
                <w:szCs w:val="28"/>
              </w:rPr>
              <w:t>In particular children</w:t>
            </w:r>
            <w:proofErr w:type="gramEnd"/>
            <w:r w:rsidR="00EC316E" w:rsidRPr="006835FD">
              <w:rPr>
                <w:bCs/>
                <w:sz w:val="28"/>
                <w:szCs w:val="28"/>
              </w:rPr>
              <w:t xml:space="preserve"> and young people with a vision impairment require additional </w:t>
            </w:r>
            <w:r w:rsidR="00EC316E" w:rsidRPr="002C60C2">
              <w:rPr>
                <w:bCs/>
                <w:sz w:val="28"/>
                <w:szCs w:val="28"/>
              </w:rPr>
              <w:t xml:space="preserve">support from Qualified Teachers of children and young people with a Vision Impairment (QTVIs), to fulfil the Confident Individuals capacity which states that they should "live as independently as they can". The </w:t>
            </w:r>
            <w:r w:rsidR="00D0218E" w:rsidRPr="002C60C2">
              <w:rPr>
                <w:bCs/>
                <w:sz w:val="28"/>
                <w:szCs w:val="28"/>
              </w:rPr>
              <w:t>E</w:t>
            </w:r>
            <w:r w:rsidR="00EC316E" w:rsidRPr="002C60C2">
              <w:rPr>
                <w:bCs/>
                <w:sz w:val="28"/>
                <w:szCs w:val="28"/>
              </w:rPr>
              <w:t xml:space="preserve">xpanded </w:t>
            </w:r>
            <w:r w:rsidR="00D0218E" w:rsidRPr="002C60C2">
              <w:rPr>
                <w:bCs/>
                <w:sz w:val="28"/>
                <w:szCs w:val="28"/>
              </w:rPr>
              <w:t>C</w:t>
            </w:r>
            <w:r w:rsidR="00EC316E" w:rsidRPr="002C60C2">
              <w:rPr>
                <w:bCs/>
                <w:sz w:val="28"/>
                <w:szCs w:val="28"/>
              </w:rPr>
              <w:t xml:space="preserve">ore </w:t>
            </w:r>
            <w:r w:rsidR="00D0218E" w:rsidRPr="002C60C2">
              <w:rPr>
                <w:bCs/>
                <w:sz w:val="28"/>
                <w:szCs w:val="28"/>
              </w:rPr>
              <w:t>C</w:t>
            </w:r>
            <w:r w:rsidR="00EC316E" w:rsidRPr="002C60C2">
              <w:rPr>
                <w:bCs/>
                <w:sz w:val="28"/>
                <w:szCs w:val="28"/>
              </w:rPr>
              <w:t>urriculum</w:t>
            </w:r>
            <w:r w:rsidR="00D0218E" w:rsidRPr="002C60C2">
              <w:rPr>
                <w:bCs/>
                <w:sz w:val="28"/>
                <w:szCs w:val="28"/>
              </w:rPr>
              <w:t xml:space="preserve"> (ECC)</w:t>
            </w:r>
            <w:r w:rsidR="00EC316E" w:rsidRPr="002C60C2">
              <w:rPr>
                <w:bCs/>
                <w:sz w:val="28"/>
                <w:szCs w:val="28"/>
              </w:rPr>
              <w:t xml:space="preserve"> for students with sight loss teaches skills that students without sight loss pick up through observation and</w:t>
            </w:r>
            <w:r w:rsidR="00D0218E" w:rsidRPr="002C60C2">
              <w:rPr>
                <w:bCs/>
                <w:sz w:val="28"/>
                <w:szCs w:val="28"/>
              </w:rPr>
              <w:t xml:space="preserve"> both help aid the learning of</w:t>
            </w:r>
            <w:r w:rsidR="00EC316E" w:rsidRPr="002C60C2">
              <w:rPr>
                <w:bCs/>
                <w:sz w:val="28"/>
                <w:szCs w:val="28"/>
              </w:rPr>
              <w:t xml:space="preserve"> independent living skills </w:t>
            </w:r>
            <w:r w:rsidR="00D0218E" w:rsidRPr="002C60C2">
              <w:rPr>
                <w:bCs/>
                <w:sz w:val="28"/>
                <w:szCs w:val="28"/>
              </w:rPr>
              <w:t>and the core curriculum. The Expanded Core Curriculum includes learning communication modes - such as Braille</w:t>
            </w:r>
            <w:r w:rsidR="002E48E4">
              <w:rPr>
                <w:bCs/>
                <w:sz w:val="28"/>
                <w:szCs w:val="28"/>
              </w:rPr>
              <w:t xml:space="preserve"> -</w:t>
            </w:r>
            <w:r w:rsidR="00D0218E" w:rsidRPr="002C60C2">
              <w:rPr>
                <w:bCs/>
                <w:sz w:val="28"/>
                <w:szCs w:val="28"/>
              </w:rPr>
              <w:t xml:space="preserve"> orientation and mobility, social interaction skills, independent living skills, assistive technology, and sensory efficiency skills, and is vital to ensuring children and young people with sight loss can access Scotland's core curriculum, learn to the best of th</w:t>
            </w:r>
            <w:r w:rsidR="00D0218E" w:rsidRPr="006835FD">
              <w:rPr>
                <w:bCs/>
                <w:sz w:val="28"/>
                <w:szCs w:val="28"/>
              </w:rPr>
              <w:t>eir ability</w:t>
            </w:r>
            <w:r w:rsidR="002C60C2" w:rsidRPr="006835FD">
              <w:rPr>
                <w:bCs/>
                <w:sz w:val="28"/>
                <w:szCs w:val="28"/>
              </w:rPr>
              <w:t>,</w:t>
            </w:r>
            <w:r w:rsidR="00D0218E" w:rsidRPr="006835FD">
              <w:rPr>
                <w:bCs/>
                <w:sz w:val="28"/>
                <w:szCs w:val="28"/>
              </w:rPr>
              <w:t xml:space="preserve"> and leave education having fulfilled the four capacities.</w:t>
            </w:r>
            <w:r w:rsidR="002E48E4">
              <w:t xml:space="preserve"> </w:t>
            </w:r>
            <w:r w:rsidR="002E48E4" w:rsidRPr="002E48E4">
              <w:rPr>
                <w:bCs/>
                <w:sz w:val="28"/>
                <w:szCs w:val="28"/>
              </w:rPr>
              <w:t xml:space="preserve">RNIB is currently leading the Vision Impairment Curriculum Framework Project with partners in the VI Education Sector. This aims to standardise the approach to meeting the needs of blind and partially sighted children and young people no matter where they live. The framework will be launched in March 2022 </w:t>
            </w:r>
            <w:r w:rsidR="00797E39">
              <w:rPr>
                <w:bCs/>
                <w:sz w:val="28"/>
                <w:szCs w:val="28"/>
              </w:rPr>
              <w:t xml:space="preserve">and </w:t>
            </w:r>
            <w:r w:rsidR="00134F56">
              <w:rPr>
                <w:bCs/>
                <w:sz w:val="28"/>
                <w:szCs w:val="28"/>
              </w:rPr>
              <w:t xml:space="preserve">will link </w:t>
            </w:r>
            <w:r w:rsidR="001A07D3">
              <w:rPr>
                <w:bCs/>
                <w:sz w:val="28"/>
                <w:szCs w:val="28"/>
              </w:rPr>
              <w:t xml:space="preserve">VI teaching resources with </w:t>
            </w:r>
            <w:r w:rsidR="000A07A5">
              <w:rPr>
                <w:bCs/>
                <w:sz w:val="28"/>
                <w:szCs w:val="28"/>
              </w:rPr>
              <w:t xml:space="preserve">a curriculum clearly setting out the additional skills children and young people with a </w:t>
            </w:r>
            <w:r w:rsidR="000A07A5">
              <w:rPr>
                <w:bCs/>
                <w:sz w:val="28"/>
                <w:szCs w:val="28"/>
              </w:rPr>
              <w:lastRenderedPageBreak/>
              <w:t xml:space="preserve">vision impairment across the country </w:t>
            </w:r>
            <w:r w:rsidR="00072A14">
              <w:rPr>
                <w:bCs/>
                <w:sz w:val="28"/>
                <w:szCs w:val="28"/>
              </w:rPr>
              <w:t xml:space="preserve">need </w:t>
            </w:r>
            <w:proofErr w:type="gramStart"/>
            <w:r w:rsidR="00072A14">
              <w:rPr>
                <w:bCs/>
                <w:sz w:val="28"/>
                <w:szCs w:val="28"/>
              </w:rPr>
              <w:t>in an effort to</w:t>
            </w:r>
            <w:proofErr w:type="gramEnd"/>
            <w:r w:rsidR="00072A14">
              <w:rPr>
                <w:bCs/>
                <w:sz w:val="28"/>
                <w:szCs w:val="28"/>
              </w:rPr>
              <w:t xml:space="preserve"> eliminate any postcode lottery. We would be delighted to </w:t>
            </w:r>
            <w:r w:rsidR="00A31AF8">
              <w:rPr>
                <w:bCs/>
                <w:sz w:val="28"/>
                <w:szCs w:val="28"/>
              </w:rPr>
              <w:t>expand on this</w:t>
            </w:r>
            <w:r w:rsidR="00B16C93">
              <w:rPr>
                <w:bCs/>
                <w:sz w:val="28"/>
                <w:szCs w:val="28"/>
              </w:rPr>
              <w:t xml:space="preserve"> and how it could benefit children and young people with a vision impairment</w:t>
            </w:r>
            <w:r w:rsidR="00A31AF8">
              <w:rPr>
                <w:bCs/>
                <w:sz w:val="28"/>
                <w:szCs w:val="28"/>
              </w:rPr>
              <w:t xml:space="preserve"> on top of this consultation response if there is any opportunity to</w:t>
            </w:r>
            <w:r w:rsidR="00B16C93">
              <w:rPr>
                <w:bCs/>
                <w:sz w:val="28"/>
                <w:szCs w:val="28"/>
              </w:rPr>
              <w:t>.</w:t>
            </w:r>
          </w:p>
          <w:p w14:paraId="6928D36C" w14:textId="77777777" w:rsidR="001B6A7A" w:rsidRPr="001B6A7A" w:rsidRDefault="001B6A7A" w:rsidP="001B6A7A">
            <w:pPr>
              <w:rPr>
                <w:b/>
                <w:i/>
                <w:iCs/>
              </w:rPr>
            </w:pPr>
          </w:p>
        </w:tc>
      </w:tr>
    </w:tbl>
    <w:p w14:paraId="674AA91D" w14:textId="77777777" w:rsidR="001B6A7A" w:rsidRDefault="001B6A7A" w:rsidP="001B6A7A">
      <w:pPr>
        <w:rPr>
          <w:b/>
        </w:rPr>
      </w:pPr>
    </w:p>
    <w:p w14:paraId="3646AA08" w14:textId="77777777" w:rsidR="001B6A7A" w:rsidRDefault="001B6A7A">
      <w:pPr>
        <w:rPr>
          <w:u w:val="single"/>
        </w:rPr>
      </w:pPr>
      <w:r>
        <w:rPr>
          <w:u w:val="single"/>
        </w:rPr>
        <w:br w:type="page"/>
      </w:r>
    </w:p>
    <w:p w14:paraId="4FF5CF58" w14:textId="77777777" w:rsidR="001B6A7A" w:rsidRDefault="001B6A7A" w:rsidP="001B6A7A">
      <w:pPr>
        <w:rPr>
          <w:u w:val="single"/>
        </w:rPr>
      </w:pPr>
    </w:p>
    <w:p w14:paraId="24204607" w14:textId="77777777" w:rsidR="001B6A7A" w:rsidRPr="001B6A7A" w:rsidRDefault="001B6A7A" w:rsidP="001B6A7A">
      <w:pPr>
        <w:rPr>
          <w:u w:val="single"/>
        </w:rPr>
      </w:pPr>
      <w:r w:rsidRPr="001B6A7A">
        <w:rPr>
          <w:u w:val="single"/>
        </w:rPr>
        <w:t xml:space="preserve">SECTION </w:t>
      </w:r>
      <w:r w:rsidRPr="001B6A7A">
        <w:rPr>
          <w:bCs/>
          <w:u w:val="single"/>
        </w:rPr>
        <w:t>2 - CURRICULUM AND ASSESSMENT</w:t>
      </w:r>
    </w:p>
    <w:p w14:paraId="052B32F8" w14:textId="77777777" w:rsidR="001B6A7A" w:rsidRDefault="001B6A7A" w:rsidP="001B6A7A"/>
    <w:p w14:paraId="654EFEF3" w14:textId="77777777" w:rsidR="001B6A7A" w:rsidRPr="001B6A7A" w:rsidRDefault="001B6A7A" w:rsidP="001B6A7A">
      <w:pPr>
        <w:rPr>
          <w:b/>
          <w:bCs/>
        </w:rPr>
      </w:pPr>
      <w:r w:rsidRPr="001B6A7A">
        <w:rPr>
          <w:b/>
          <w:bCs/>
        </w:rPr>
        <w:t xml:space="preserve">To what extent do you agree or disagree with the following statements? </w:t>
      </w:r>
    </w:p>
    <w:p w14:paraId="2297AC96" w14:textId="77777777" w:rsidR="001B6A7A" w:rsidRPr="001B6A7A" w:rsidRDefault="001B6A7A" w:rsidP="001B6A7A"/>
    <w:p w14:paraId="2FC4B715" w14:textId="77777777" w:rsidR="001B6A7A" w:rsidRPr="001B6A7A" w:rsidRDefault="001B6A7A" w:rsidP="001B6A7A">
      <w:pPr>
        <w:rPr>
          <w:b/>
        </w:rPr>
      </w:pPr>
      <w:r w:rsidRPr="001B6A7A">
        <w:rPr>
          <w:b/>
        </w:rPr>
        <w:t xml:space="preserve">2.1 </w:t>
      </w:r>
      <w:r w:rsidRPr="001B6A7A">
        <w:rPr>
          <w:b/>
        </w:rPr>
        <w:tab/>
        <w:t>Curriculum for Excellence provides a coherent progression in the journey of learners (3-18 and beyond) that gives them the best possible educational experience and enables them to realise their ambitions.</w:t>
      </w:r>
    </w:p>
    <w:p w14:paraId="28B06A23" w14:textId="77777777" w:rsidR="001B6A7A" w:rsidRPr="001B6A7A" w:rsidRDefault="001B6A7A" w:rsidP="001B6A7A"/>
    <w:p w14:paraId="12E47B76"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626120ED"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433913BE" w14:textId="3CDBB7EA" w:rsidR="001B6A7A" w:rsidRPr="001B6A7A" w:rsidRDefault="00007EE1" w:rsidP="001B6A7A">
      <w:r>
        <w:t>X</w:t>
      </w:r>
      <w:r w:rsidR="001B6A7A" w:rsidRPr="001B6A7A">
        <w:fldChar w:fldCharType="begin">
          <w:ffData>
            <w:name w:val=""/>
            <w:enabled/>
            <w:calcOnExit w:val="0"/>
            <w:checkBox>
              <w:size w:val="22"/>
              <w:default w:val="0"/>
              <w:checked w:val="0"/>
            </w:checkBox>
          </w:ffData>
        </w:fldChar>
      </w:r>
      <w:r w:rsidR="001B6A7A" w:rsidRPr="001B6A7A">
        <w:instrText xml:space="preserve"> FORMCHECKBOX </w:instrText>
      </w:r>
      <w:r w:rsidR="005D56A6">
        <w:fldChar w:fldCharType="separate"/>
      </w:r>
      <w:r w:rsidR="001B6A7A" w:rsidRPr="001B6A7A">
        <w:fldChar w:fldCharType="end"/>
      </w:r>
      <w:r w:rsidR="001B6A7A" w:rsidRPr="001B6A7A">
        <w:t xml:space="preserve"> </w:t>
      </w:r>
      <w:r w:rsidR="001B6A7A" w:rsidRPr="001B6A7A">
        <w:rPr>
          <w:i/>
          <w:iCs/>
        </w:rPr>
        <w:t xml:space="preserve">Neither Agree/Disagree </w:t>
      </w:r>
    </w:p>
    <w:p w14:paraId="7FB72C39"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31287C7F"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793CDC4A" w14:textId="77777777" w:rsidR="001B6A7A" w:rsidRPr="001B6A7A" w:rsidRDefault="001B6A7A" w:rsidP="001B6A7A"/>
    <w:p w14:paraId="2EDC0004" w14:textId="77777777" w:rsidR="001B6A7A" w:rsidRPr="001B6A7A" w:rsidRDefault="001B6A7A" w:rsidP="001B6A7A">
      <w:pPr>
        <w:rPr>
          <w:iCs/>
        </w:rPr>
      </w:pPr>
      <w:r w:rsidRPr="001B6A7A">
        <w:rPr>
          <w:iCs/>
        </w:rPr>
        <w:t>2.2</w:t>
      </w:r>
      <w:r w:rsidRPr="001B6A7A">
        <w:rPr>
          <w:iCs/>
        </w:rPr>
        <w:tab/>
        <w:t xml:space="preserve">Please share what you believe currently contributes to a coherent progression. </w:t>
      </w:r>
    </w:p>
    <w:tbl>
      <w:tblPr>
        <w:tblStyle w:val="TableGrid"/>
        <w:tblW w:w="0" w:type="auto"/>
        <w:tblLook w:val="04A0" w:firstRow="1" w:lastRow="0" w:firstColumn="1" w:lastColumn="0" w:noHBand="0" w:noVBand="1"/>
      </w:tblPr>
      <w:tblGrid>
        <w:gridCol w:w="9016"/>
      </w:tblGrid>
      <w:tr w:rsidR="001B6A7A" w:rsidRPr="001B6A7A" w14:paraId="189706D3" w14:textId="77777777" w:rsidTr="00007EE1">
        <w:trPr>
          <w:trHeight w:val="1134"/>
        </w:trPr>
        <w:tc>
          <w:tcPr>
            <w:tcW w:w="9016" w:type="dxa"/>
          </w:tcPr>
          <w:p w14:paraId="7523EFF1" w14:textId="42303594" w:rsidR="001B6A7A" w:rsidRPr="006835FD" w:rsidRDefault="002C60C2" w:rsidP="001B6A7A">
            <w:pPr>
              <w:rPr>
                <w:i/>
                <w:iCs/>
              </w:rPr>
            </w:pPr>
            <w:r w:rsidRPr="006835FD">
              <w:rPr>
                <w:iCs/>
                <w:sz w:val="28"/>
                <w:szCs w:val="28"/>
              </w:rPr>
              <w:t>N/A</w:t>
            </w:r>
          </w:p>
          <w:p w14:paraId="7EB8F4DF" w14:textId="77777777" w:rsidR="001B6A7A" w:rsidRPr="001B6A7A" w:rsidRDefault="001B6A7A" w:rsidP="001B6A7A">
            <w:pPr>
              <w:rPr>
                <w:i/>
                <w:iCs/>
              </w:rPr>
            </w:pPr>
          </w:p>
        </w:tc>
      </w:tr>
    </w:tbl>
    <w:p w14:paraId="74ED9135" w14:textId="77777777" w:rsidR="001B6A7A" w:rsidRPr="001B6A7A" w:rsidRDefault="001B6A7A" w:rsidP="001B6A7A">
      <w:pPr>
        <w:rPr>
          <w:i/>
          <w:iCs/>
        </w:rPr>
      </w:pPr>
    </w:p>
    <w:p w14:paraId="58E8A62C" w14:textId="77777777" w:rsidR="001B6A7A" w:rsidRPr="001B6A7A" w:rsidRDefault="001B6A7A" w:rsidP="001B6A7A">
      <w:pPr>
        <w:rPr>
          <w:iCs/>
        </w:rPr>
      </w:pPr>
      <w:r w:rsidRPr="001B6A7A">
        <w:rPr>
          <w:iCs/>
        </w:rPr>
        <w:t>2.3</w:t>
      </w:r>
      <w:r w:rsidRPr="001B6A7A">
        <w:rPr>
          <w:iCs/>
        </w:rPr>
        <w:tab/>
        <w:t xml:space="preserve">Please share ideas you may have to improve learner progression across stages and sectors. </w:t>
      </w:r>
    </w:p>
    <w:tbl>
      <w:tblPr>
        <w:tblStyle w:val="TableGrid"/>
        <w:tblW w:w="0" w:type="auto"/>
        <w:tblLook w:val="04A0" w:firstRow="1" w:lastRow="0" w:firstColumn="1" w:lastColumn="0" w:noHBand="0" w:noVBand="1"/>
      </w:tblPr>
      <w:tblGrid>
        <w:gridCol w:w="9016"/>
      </w:tblGrid>
      <w:tr w:rsidR="001B6A7A" w:rsidRPr="001B6A7A" w14:paraId="1C2515AC" w14:textId="77777777" w:rsidTr="00007EE1">
        <w:trPr>
          <w:trHeight w:val="1134"/>
        </w:trPr>
        <w:tc>
          <w:tcPr>
            <w:tcW w:w="9016" w:type="dxa"/>
          </w:tcPr>
          <w:p w14:paraId="703BD301" w14:textId="13C26D39" w:rsidR="001B6A7A" w:rsidRPr="002C60C2" w:rsidRDefault="00007EE1" w:rsidP="00B01AFF">
            <w:pPr>
              <w:rPr>
                <w:iCs/>
                <w:sz w:val="28"/>
                <w:szCs w:val="28"/>
              </w:rPr>
            </w:pPr>
            <w:r w:rsidRPr="002C60C2">
              <w:rPr>
                <w:iCs/>
                <w:sz w:val="28"/>
                <w:szCs w:val="28"/>
              </w:rPr>
              <w:t>Curriculum for Excellence should detail how the principles and learning can be adapted to fully include children and young people with disabilities, in particular sight loss. Curriculum for Excellence is designed to teach children and young people in the round and equip them not just with academic qualifications but the skills and attributes to realise their ambitions. Both are important to enable young people to live up to their full potential.</w:t>
            </w:r>
            <w:r w:rsidR="00B01AFF" w:rsidRPr="002C60C2">
              <w:rPr>
                <w:iCs/>
                <w:sz w:val="28"/>
                <w:szCs w:val="28"/>
              </w:rPr>
              <w:t xml:space="preserve"> The Summary Statistics for Attainment and Initial Leaver Destinations, No. 3: 2021 edition showed that just under one in four (23.8 per cent) pupils with vision impairment in Scotland left school without a qualification at National 4 or higher, compared to 1.5 per cent of pupils with no additional support needs. 60.2 per cent of those with a vision impairment gained at least one National 5 qualification, compared to 93.5 per cent of pupils with no additional support needs. Only 41.1 per cent of students with vision impairment left school with at least one higher, nearly half the percentage of pupils with no additional support needs who gained at least one higher (75.1 per cent). Whilst some pupils with a visual impairment have complex needs this does not account for the stark attainment gap these figures show. </w:t>
            </w:r>
          </w:p>
          <w:p w14:paraId="24E4D370" w14:textId="79903E36" w:rsidR="00B01AFF" w:rsidRPr="002C60C2" w:rsidRDefault="00B01AFF" w:rsidP="00B01AFF">
            <w:pPr>
              <w:rPr>
                <w:iCs/>
                <w:sz w:val="28"/>
                <w:szCs w:val="28"/>
              </w:rPr>
            </w:pPr>
          </w:p>
          <w:p w14:paraId="748E0133" w14:textId="63C203B8" w:rsidR="001B6A7A" w:rsidRPr="002C60C2" w:rsidRDefault="00B01AFF" w:rsidP="001B6A7A">
            <w:pPr>
              <w:rPr>
                <w:iCs/>
                <w:sz w:val="28"/>
                <w:szCs w:val="28"/>
              </w:rPr>
            </w:pPr>
            <w:r w:rsidRPr="002C60C2">
              <w:rPr>
                <w:iCs/>
                <w:sz w:val="28"/>
                <w:szCs w:val="28"/>
              </w:rPr>
              <w:t>Th</w:t>
            </w:r>
            <w:r w:rsidR="00016B25" w:rsidRPr="002C60C2">
              <w:rPr>
                <w:iCs/>
                <w:sz w:val="28"/>
                <w:szCs w:val="28"/>
              </w:rPr>
              <w:t xml:space="preserve">is is a clear indication that learner progression for learners with a vision impairment must be improved. RNIB Scotland asks for </w:t>
            </w:r>
            <w:r w:rsidR="00016B25" w:rsidRPr="002C60C2">
              <w:rPr>
                <w:iCs/>
                <w:sz w:val="28"/>
                <w:szCs w:val="28"/>
              </w:rPr>
              <w:lastRenderedPageBreak/>
              <w:t>increased investment in the training of additional QTVIs, for a QTVI recruitment budget to be ringfenced by the Scottish Government for use by local government, and for the attainment of children and young people with a vision impairment to be reported on annually.</w:t>
            </w:r>
          </w:p>
          <w:p w14:paraId="06D107CE" w14:textId="77777777" w:rsidR="001B6A7A" w:rsidRPr="001B6A7A" w:rsidRDefault="001B6A7A" w:rsidP="001B6A7A">
            <w:pPr>
              <w:rPr>
                <w:b/>
                <w:bCs/>
                <w:i/>
              </w:rPr>
            </w:pPr>
          </w:p>
        </w:tc>
      </w:tr>
    </w:tbl>
    <w:p w14:paraId="55BD24ED" w14:textId="77777777" w:rsidR="001B6A7A" w:rsidRPr="001B6A7A" w:rsidRDefault="001B6A7A" w:rsidP="001B6A7A"/>
    <w:p w14:paraId="543E6FD6" w14:textId="77777777" w:rsidR="001B6A7A" w:rsidRPr="001B6A7A" w:rsidRDefault="001B6A7A" w:rsidP="001B6A7A">
      <w:r w:rsidRPr="001B6A7A">
        <w:rPr>
          <w:b/>
        </w:rPr>
        <w:t>3.1</w:t>
      </w:r>
      <w:r w:rsidRPr="001B6A7A">
        <w:rPr>
          <w:b/>
        </w:rPr>
        <w:tab/>
        <w:t>In practice, learning communities are empowered and use the autonomy provided by Curriculum for Excellence to design a curriculum that meets the needs of their learners.</w:t>
      </w:r>
    </w:p>
    <w:p w14:paraId="7A55597A" w14:textId="77777777" w:rsidR="001B6A7A" w:rsidRPr="001B6A7A" w:rsidRDefault="001B6A7A" w:rsidP="001B6A7A"/>
    <w:p w14:paraId="37569D60"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10E02FB0"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0392352E" w14:textId="00847EB8" w:rsidR="001B6A7A" w:rsidRPr="001B6A7A" w:rsidRDefault="000737B3" w:rsidP="001B6A7A">
      <w:r>
        <w:t>X</w:t>
      </w:r>
      <w:r w:rsidR="001B6A7A" w:rsidRPr="001B6A7A">
        <w:fldChar w:fldCharType="begin">
          <w:ffData>
            <w:name w:val=""/>
            <w:enabled/>
            <w:calcOnExit w:val="0"/>
            <w:checkBox>
              <w:size w:val="22"/>
              <w:default w:val="0"/>
              <w:checked w:val="0"/>
            </w:checkBox>
          </w:ffData>
        </w:fldChar>
      </w:r>
      <w:r w:rsidR="001B6A7A" w:rsidRPr="001B6A7A">
        <w:instrText xml:space="preserve"> FORMCHECKBOX </w:instrText>
      </w:r>
      <w:r w:rsidR="005D56A6">
        <w:fldChar w:fldCharType="separate"/>
      </w:r>
      <w:r w:rsidR="001B6A7A" w:rsidRPr="001B6A7A">
        <w:fldChar w:fldCharType="end"/>
      </w:r>
      <w:r w:rsidR="001B6A7A" w:rsidRPr="001B6A7A">
        <w:t xml:space="preserve"> </w:t>
      </w:r>
      <w:r w:rsidR="001B6A7A" w:rsidRPr="001B6A7A">
        <w:rPr>
          <w:i/>
          <w:iCs/>
        </w:rPr>
        <w:t xml:space="preserve">Neither Agree/Disagree </w:t>
      </w:r>
    </w:p>
    <w:p w14:paraId="1B0EC8B4"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21367490"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4122839E" w14:textId="77777777" w:rsidR="001B6A7A" w:rsidRPr="001B6A7A" w:rsidRDefault="001B6A7A" w:rsidP="001B6A7A"/>
    <w:p w14:paraId="64200CED" w14:textId="77777777" w:rsidR="001B6A7A" w:rsidRPr="001B6A7A" w:rsidRDefault="001B6A7A" w:rsidP="001B6A7A">
      <w:pPr>
        <w:rPr>
          <w:iCs/>
        </w:rPr>
      </w:pPr>
      <w:r w:rsidRPr="001B6A7A">
        <w:rPr>
          <w:iCs/>
        </w:rPr>
        <w:t>3.2</w:t>
      </w:r>
      <w:r w:rsidRPr="001B6A7A">
        <w:rPr>
          <w:iCs/>
        </w:rPr>
        <w:tab/>
        <w:t>Please share ideas you may have on what is needed to enhance this in future.</w:t>
      </w:r>
    </w:p>
    <w:tbl>
      <w:tblPr>
        <w:tblStyle w:val="TableGrid"/>
        <w:tblW w:w="0" w:type="auto"/>
        <w:tblLook w:val="04A0" w:firstRow="1" w:lastRow="0" w:firstColumn="1" w:lastColumn="0" w:noHBand="0" w:noVBand="1"/>
      </w:tblPr>
      <w:tblGrid>
        <w:gridCol w:w="9016"/>
      </w:tblGrid>
      <w:tr w:rsidR="001B6A7A" w:rsidRPr="001B6A7A" w14:paraId="5B7C6017" w14:textId="77777777" w:rsidTr="00007EE1">
        <w:trPr>
          <w:trHeight w:val="1134"/>
        </w:trPr>
        <w:tc>
          <w:tcPr>
            <w:tcW w:w="9016" w:type="dxa"/>
          </w:tcPr>
          <w:p w14:paraId="6DB53342" w14:textId="2F6A4BA5" w:rsidR="001B6A7A" w:rsidRPr="002C60C2" w:rsidRDefault="002C60C2" w:rsidP="001B6A7A">
            <w:pPr>
              <w:rPr>
                <w:iCs/>
                <w:sz w:val="28"/>
                <w:szCs w:val="28"/>
              </w:rPr>
            </w:pPr>
            <w:r w:rsidRPr="006835FD">
              <w:rPr>
                <w:iCs/>
                <w:sz w:val="28"/>
                <w:szCs w:val="28"/>
              </w:rPr>
              <w:t>N/A</w:t>
            </w:r>
          </w:p>
        </w:tc>
      </w:tr>
    </w:tbl>
    <w:p w14:paraId="4D7F2899" w14:textId="77777777" w:rsidR="001B6A7A" w:rsidRPr="001B6A7A" w:rsidRDefault="001B6A7A" w:rsidP="001B6A7A"/>
    <w:p w14:paraId="2245520C" w14:textId="77777777" w:rsidR="001B6A7A" w:rsidRPr="001B6A7A" w:rsidRDefault="001B6A7A" w:rsidP="001B6A7A">
      <w:pPr>
        <w:rPr>
          <w:b/>
        </w:rPr>
      </w:pPr>
      <w:r w:rsidRPr="001B6A7A">
        <w:rPr>
          <w:b/>
        </w:rPr>
        <w:t>4.1</w:t>
      </w:r>
      <w:r w:rsidRPr="001B6A7A">
        <w:tab/>
      </w:r>
      <w:r w:rsidRPr="001B6A7A">
        <w:rPr>
          <w:b/>
        </w:rPr>
        <w:t>The creation of a Curriculum and Assessment Agency will help to address the misalignment of curriculum and assessment as outlined in the OECD report</w:t>
      </w:r>
      <w:r w:rsidRPr="001B6A7A">
        <w:rPr>
          <w:b/>
          <w:vertAlign w:val="superscript"/>
        </w:rPr>
        <w:footnoteReference w:id="1"/>
      </w:r>
      <w:r w:rsidRPr="001B6A7A">
        <w:rPr>
          <w:b/>
        </w:rPr>
        <w:t xml:space="preserve">. </w:t>
      </w:r>
    </w:p>
    <w:p w14:paraId="58694F61" w14:textId="77777777" w:rsidR="001B6A7A" w:rsidRPr="001B6A7A" w:rsidRDefault="001B6A7A" w:rsidP="001B6A7A"/>
    <w:p w14:paraId="5B171ED8"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21071FCF"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295C0BC9"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4B3CF1B7"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7C11CF32"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5246A993" w14:textId="77777777" w:rsidR="001B6A7A" w:rsidRPr="001B6A7A" w:rsidRDefault="001B6A7A" w:rsidP="001B6A7A"/>
    <w:p w14:paraId="7BE44257" w14:textId="77777777" w:rsidR="001B6A7A" w:rsidRPr="001B6A7A" w:rsidRDefault="001B6A7A" w:rsidP="001B6A7A">
      <w:pPr>
        <w:rPr>
          <w:iCs/>
        </w:rPr>
      </w:pPr>
      <w:r w:rsidRPr="001B6A7A">
        <w:rPr>
          <w:iCs/>
        </w:rPr>
        <w:t>4.2</w:t>
      </w:r>
      <w:r w:rsidRPr="001B6A7A">
        <w:rPr>
          <w:iCs/>
        </w:rPr>
        <w:tab/>
        <w:t>Please share your views of the potential advantages of establishing such an Agency.</w:t>
      </w:r>
    </w:p>
    <w:tbl>
      <w:tblPr>
        <w:tblStyle w:val="TableGrid"/>
        <w:tblW w:w="0" w:type="auto"/>
        <w:tblLook w:val="04A0" w:firstRow="1" w:lastRow="0" w:firstColumn="1" w:lastColumn="0" w:noHBand="0" w:noVBand="1"/>
      </w:tblPr>
      <w:tblGrid>
        <w:gridCol w:w="9016"/>
      </w:tblGrid>
      <w:tr w:rsidR="001B6A7A" w:rsidRPr="001B6A7A" w14:paraId="6F83F790" w14:textId="77777777" w:rsidTr="00007EE1">
        <w:trPr>
          <w:trHeight w:val="1134"/>
        </w:trPr>
        <w:tc>
          <w:tcPr>
            <w:tcW w:w="9016" w:type="dxa"/>
          </w:tcPr>
          <w:p w14:paraId="7ED210EB" w14:textId="7D494569" w:rsidR="001B6A7A" w:rsidRPr="006835FD" w:rsidRDefault="00CB7A0B" w:rsidP="001B6A7A">
            <w:pPr>
              <w:rPr>
                <w:sz w:val="28"/>
                <w:szCs w:val="28"/>
              </w:rPr>
            </w:pPr>
            <w:r w:rsidRPr="006835FD">
              <w:rPr>
                <w:sz w:val="28"/>
                <w:szCs w:val="28"/>
              </w:rPr>
              <w:t>N/A</w:t>
            </w:r>
          </w:p>
          <w:p w14:paraId="5BDFF763" w14:textId="77777777" w:rsidR="001B6A7A" w:rsidRDefault="001B6A7A" w:rsidP="001B6A7A">
            <w:pPr>
              <w:rPr>
                <w:i/>
                <w:iCs/>
              </w:rPr>
            </w:pPr>
          </w:p>
          <w:p w14:paraId="3A228016" w14:textId="77777777" w:rsidR="001B6A7A" w:rsidRDefault="001B6A7A" w:rsidP="001B6A7A">
            <w:pPr>
              <w:rPr>
                <w:i/>
                <w:iCs/>
              </w:rPr>
            </w:pPr>
          </w:p>
          <w:p w14:paraId="58988DC7" w14:textId="77777777" w:rsidR="001B6A7A" w:rsidRPr="001B6A7A" w:rsidRDefault="001B6A7A" w:rsidP="001B6A7A">
            <w:pPr>
              <w:rPr>
                <w:i/>
                <w:iCs/>
              </w:rPr>
            </w:pPr>
          </w:p>
        </w:tc>
      </w:tr>
    </w:tbl>
    <w:p w14:paraId="34BD3B36" w14:textId="77777777" w:rsidR="001B6A7A" w:rsidRPr="001B6A7A" w:rsidRDefault="001B6A7A" w:rsidP="001B6A7A">
      <w:pPr>
        <w:rPr>
          <w:iCs/>
        </w:rPr>
      </w:pPr>
    </w:p>
    <w:p w14:paraId="5A954FAC" w14:textId="77777777" w:rsidR="001B6A7A" w:rsidRPr="001B6A7A" w:rsidRDefault="001B6A7A" w:rsidP="001B6A7A">
      <w:pPr>
        <w:rPr>
          <w:iCs/>
        </w:rPr>
      </w:pPr>
      <w:r w:rsidRPr="001B6A7A">
        <w:rPr>
          <w:iCs/>
        </w:rPr>
        <w:t>4.3</w:t>
      </w:r>
      <w:r w:rsidRPr="001B6A7A">
        <w:rPr>
          <w:iCs/>
        </w:rPr>
        <w:tab/>
        <w:t>Please share your views of the potential disadvantages of establishing such an Agency.</w:t>
      </w:r>
    </w:p>
    <w:tbl>
      <w:tblPr>
        <w:tblStyle w:val="TableGrid"/>
        <w:tblW w:w="0" w:type="auto"/>
        <w:tblLook w:val="04A0" w:firstRow="1" w:lastRow="0" w:firstColumn="1" w:lastColumn="0" w:noHBand="0" w:noVBand="1"/>
      </w:tblPr>
      <w:tblGrid>
        <w:gridCol w:w="9016"/>
      </w:tblGrid>
      <w:tr w:rsidR="001B6A7A" w:rsidRPr="001B6A7A" w14:paraId="681C5877" w14:textId="77777777" w:rsidTr="00007EE1">
        <w:trPr>
          <w:trHeight w:val="1134"/>
        </w:trPr>
        <w:tc>
          <w:tcPr>
            <w:tcW w:w="9016" w:type="dxa"/>
          </w:tcPr>
          <w:p w14:paraId="2D1E5725" w14:textId="5BE28C74" w:rsidR="001B6A7A" w:rsidRPr="006835FD" w:rsidRDefault="002C60C2" w:rsidP="001B6A7A">
            <w:pPr>
              <w:rPr>
                <w:i/>
                <w:iCs/>
              </w:rPr>
            </w:pPr>
            <w:r w:rsidRPr="006835FD">
              <w:rPr>
                <w:iCs/>
                <w:sz w:val="28"/>
                <w:szCs w:val="28"/>
              </w:rPr>
              <w:t>N/A</w:t>
            </w:r>
          </w:p>
          <w:p w14:paraId="0002023C" w14:textId="77777777" w:rsidR="001B6A7A" w:rsidRPr="001B6A7A" w:rsidRDefault="001B6A7A" w:rsidP="001B6A7A">
            <w:pPr>
              <w:rPr>
                <w:i/>
                <w:iCs/>
              </w:rPr>
            </w:pPr>
          </w:p>
        </w:tc>
      </w:tr>
    </w:tbl>
    <w:p w14:paraId="227AAE91" w14:textId="77777777" w:rsidR="001B6A7A" w:rsidRPr="001B6A7A" w:rsidRDefault="001B6A7A" w:rsidP="001B6A7A">
      <w:pPr>
        <w:rPr>
          <w:iCs/>
        </w:rPr>
      </w:pPr>
    </w:p>
    <w:p w14:paraId="5787B024" w14:textId="77777777" w:rsidR="001B6A7A" w:rsidRPr="001B6A7A" w:rsidRDefault="001B6A7A" w:rsidP="001B6A7A">
      <w:pPr>
        <w:rPr>
          <w:b/>
        </w:rPr>
      </w:pPr>
      <w:r w:rsidRPr="001B6A7A">
        <w:rPr>
          <w:b/>
        </w:rPr>
        <w:lastRenderedPageBreak/>
        <w:t>5.1</w:t>
      </w:r>
      <w:r w:rsidRPr="001B6A7A">
        <w:tab/>
      </w:r>
      <w:r w:rsidRPr="001B6A7A">
        <w:rPr>
          <w:b/>
        </w:rPr>
        <w:t>The full breadth of</w:t>
      </w:r>
      <w:r w:rsidRPr="001B6A7A">
        <w:t xml:space="preserve"> </w:t>
      </w:r>
      <w:r w:rsidRPr="001B6A7A">
        <w:rPr>
          <w:b/>
        </w:rPr>
        <w:t>existing</w:t>
      </w:r>
      <w:r w:rsidRPr="001B6A7A">
        <w:t xml:space="preserve"> </w:t>
      </w:r>
      <w:r w:rsidRPr="001B6A7A">
        <w:rPr>
          <w:b/>
        </w:rPr>
        <w:t>SQA qualifications</w:t>
      </w:r>
      <w:r w:rsidRPr="001B6A7A">
        <w:rPr>
          <w:b/>
          <w:vertAlign w:val="superscript"/>
        </w:rPr>
        <w:footnoteReference w:id="2"/>
      </w:r>
      <w:r w:rsidRPr="001B6A7A">
        <w:rPr>
          <w:b/>
        </w:rPr>
        <w:t xml:space="preserve"> play an important part of the curriculum offered by secondary schools.</w:t>
      </w:r>
    </w:p>
    <w:p w14:paraId="0B7D2927" w14:textId="77777777" w:rsidR="001B6A7A" w:rsidRPr="001B6A7A" w:rsidRDefault="001B6A7A" w:rsidP="001B6A7A"/>
    <w:p w14:paraId="5BA06900"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33E908CE"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0E039E95"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3BE76224"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36ACD8C5"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2004C14E" w14:textId="77777777" w:rsidR="001B6A7A" w:rsidRPr="001B6A7A" w:rsidRDefault="001B6A7A" w:rsidP="001B6A7A"/>
    <w:p w14:paraId="7178889A" w14:textId="77777777" w:rsidR="001B6A7A" w:rsidRPr="001B6A7A" w:rsidRDefault="001B6A7A" w:rsidP="001B6A7A">
      <w:pPr>
        <w:rPr>
          <w:iCs/>
        </w:rPr>
      </w:pPr>
      <w:r w:rsidRPr="001B6A7A">
        <w:rPr>
          <w:iCs/>
        </w:rPr>
        <w:t>5.2</w:t>
      </w:r>
      <w:r w:rsidRPr="001B6A7A">
        <w:rPr>
          <w:iCs/>
        </w:rPr>
        <w:tab/>
        <w:t>Please identify the main factors, if any, that support a broader range of SQA qualifications being included in the curriculum in secondary schools.</w:t>
      </w:r>
    </w:p>
    <w:tbl>
      <w:tblPr>
        <w:tblStyle w:val="TableGrid"/>
        <w:tblW w:w="0" w:type="auto"/>
        <w:tblLook w:val="04A0" w:firstRow="1" w:lastRow="0" w:firstColumn="1" w:lastColumn="0" w:noHBand="0" w:noVBand="1"/>
      </w:tblPr>
      <w:tblGrid>
        <w:gridCol w:w="9016"/>
      </w:tblGrid>
      <w:tr w:rsidR="001B6A7A" w:rsidRPr="001B6A7A" w14:paraId="74A0947D" w14:textId="77777777" w:rsidTr="00007EE1">
        <w:trPr>
          <w:trHeight w:val="1134"/>
        </w:trPr>
        <w:tc>
          <w:tcPr>
            <w:tcW w:w="9016" w:type="dxa"/>
          </w:tcPr>
          <w:p w14:paraId="381D6FC9" w14:textId="608CD83A" w:rsidR="001B6A7A" w:rsidRPr="002C60C2" w:rsidRDefault="00F65B3E" w:rsidP="001B6A7A">
            <w:pPr>
              <w:rPr>
                <w:sz w:val="28"/>
                <w:szCs w:val="28"/>
              </w:rPr>
            </w:pPr>
            <w:r w:rsidRPr="002C60C2">
              <w:rPr>
                <w:sz w:val="28"/>
                <w:szCs w:val="28"/>
              </w:rPr>
              <w:t xml:space="preserve">Blind and partially sighted children and young people must often learn Braille on top of the subjects in their curriculum. </w:t>
            </w:r>
            <w:r w:rsidRPr="006835FD">
              <w:rPr>
                <w:sz w:val="28"/>
                <w:szCs w:val="28"/>
              </w:rPr>
              <w:t xml:space="preserve">British Sign Language is available as a course at SCQF levels 3-6, </w:t>
            </w:r>
            <w:r w:rsidR="002C60C2" w:rsidRPr="006835FD">
              <w:rPr>
                <w:sz w:val="28"/>
                <w:szCs w:val="28"/>
              </w:rPr>
              <w:t xml:space="preserve">and </w:t>
            </w:r>
            <w:r w:rsidRPr="006835FD">
              <w:rPr>
                <w:sz w:val="28"/>
                <w:szCs w:val="28"/>
              </w:rPr>
              <w:t xml:space="preserve">Braille </w:t>
            </w:r>
            <w:r w:rsidR="002C60C2" w:rsidRPr="006835FD">
              <w:rPr>
                <w:sz w:val="28"/>
                <w:szCs w:val="28"/>
              </w:rPr>
              <w:t xml:space="preserve">should also </w:t>
            </w:r>
            <w:r w:rsidRPr="006835FD">
              <w:rPr>
                <w:sz w:val="28"/>
                <w:szCs w:val="28"/>
              </w:rPr>
              <w:t>be</w:t>
            </w:r>
            <w:r w:rsidR="002C60C2" w:rsidRPr="006835FD">
              <w:rPr>
                <w:sz w:val="28"/>
                <w:szCs w:val="28"/>
              </w:rPr>
              <w:t xml:space="preserve"> available at the same levels</w:t>
            </w:r>
            <w:r w:rsidRPr="006835FD">
              <w:rPr>
                <w:sz w:val="28"/>
                <w:szCs w:val="28"/>
              </w:rPr>
              <w:t xml:space="preserve">. Whilst </w:t>
            </w:r>
            <w:r w:rsidRPr="002C60C2">
              <w:rPr>
                <w:sz w:val="28"/>
                <w:szCs w:val="28"/>
              </w:rPr>
              <w:t>primarily we believe this should be a course to formally recognise children and young people with a vision impairment's skills and work, we would also support it being made available to children and young people without sight loss</w:t>
            </w:r>
            <w:r w:rsidR="00F5269E" w:rsidRPr="002C60C2">
              <w:rPr>
                <w:sz w:val="28"/>
                <w:szCs w:val="28"/>
              </w:rPr>
              <w:t>.</w:t>
            </w:r>
          </w:p>
          <w:p w14:paraId="5C5644F7" w14:textId="77777777" w:rsidR="001B6A7A" w:rsidRPr="001B6A7A" w:rsidRDefault="001B6A7A" w:rsidP="001B6A7A">
            <w:pPr>
              <w:rPr>
                <w:i/>
                <w:iCs/>
              </w:rPr>
            </w:pPr>
          </w:p>
        </w:tc>
      </w:tr>
    </w:tbl>
    <w:p w14:paraId="4F6D7AAB" w14:textId="77777777" w:rsidR="001B6A7A" w:rsidRPr="001B6A7A" w:rsidRDefault="001B6A7A" w:rsidP="001B6A7A">
      <w:pPr>
        <w:rPr>
          <w:i/>
          <w:iCs/>
        </w:rPr>
      </w:pPr>
    </w:p>
    <w:p w14:paraId="3607C452" w14:textId="77777777" w:rsidR="001B6A7A" w:rsidRPr="001B6A7A" w:rsidRDefault="001B6A7A" w:rsidP="001B6A7A">
      <w:pPr>
        <w:rPr>
          <w:iCs/>
        </w:rPr>
      </w:pPr>
      <w:r w:rsidRPr="001B6A7A">
        <w:rPr>
          <w:iCs/>
        </w:rPr>
        <w:t>5.3</w:t>
      </w:r>
      <w:r w:rsidRPr="001B6A7A">
        <w:rPr>
          <w:iCs/>
        </w:rPr>
        <w:tab/>
        <w:t>Please share any ideas you may have on what is needed to enhance the role of a broader variety of qualifications in the curriculum in secondary schools.</w:t>
      </w:r>
    </w:p>
    <w:tbl>
      <w:tblPr>
        <w:tblStyle w:val="TableGrid"/>
        <w:tblW w:w="0" w:type="auto"/>
        <w:tblLook w:val="04A0" w:firstRow="1" w:lastRow="0" w:firstColumn="1" w:lastColumn="0" w:noHBand="0" w:noVBand="1"/>
      </w:tblPr>
      <w:tblGrid>
        <w:gridCol w:w="9016"/>
      </w:tblGrid>
      <w:tr w:rsidR="001B6A7A" w:rsidRPr="001B6A7A" w14:paraId="4F0672B9" w14:textId="77777777" w:rsidTr="00007EE1">
        <w:trPr>
          <w:trHeight w:val="1134"/>
        </w:trPr>
        <w:tc>
          <w:tcPr>
            <w:tcW w:w="9016" w:type="dxa"/>
          </w:tcPr>
          <w:p w14:paraId="0E041E2E" w14:textId="7EF8E5BA" w:rsidR="001B6A7A" w:rsidRPr="002C60C2" w:rsidRDefault="002C60C2" w:rsidP="001B6A7A">
            <w:pPr>
              <w:rPr>
                <w:iCs/>
                <w:sz w:val="28"/>
                <w:szCs w:val="28"/>
              </w:rPr>
            </w:pPr>
            <w:r w:rsidRPr="006835FD">
              <w:rPr>
                <w:iCs/>
                <w:sz w:val="28"/>
                <w:szCs w:val="28"/>
              </w:rPr>
              <w:t>To support having</w:t>
            </w:r>
            <w:r w:rsidR="00F5269E" w:rsidRPr="006835FD">
              <w:rPr>
                <w:iCs/>
                <w:sz w:val="28"/>
                <w:szCs w:val="28"/>
              </w:rPr>
              <w:t xml:space="preserve"> a Braille </w:t>
            </w:r>
            <w:r w:rsidR="00F5269E" w:rsidRPr="002C60C2">
              <w:rPr>
                <w:iCs/>
                <w:sz w:val="28"/>
                <w:szCs w:val="28"/>
              </w:rPr>
              <w:t xml:space="preserve">qualification, specific training for teachers of Braille would need to be developed and teachers with specialised Braille would need to be recruited.  </w:t>
            </w:r>
          </w:p>
        </w:tc>
      </w:tr>
    </w:tbl>
    <w:p w14:paraId="456BFCE5" w14:textId="77777777" w:rsidR="001B6A7A" w:rsidRPr="001B6A7A" w:rsidRDefault="001B6A7A" w:rsidP="001B6A7A"/>
    <w:p w14:paraId="5AD1C74A" w14:textId="77777777" w:rsidR="001B6A7A" w:rsidRPr="001B6A7A" w:rsidRDefault="001B6A7A" w:rsidP="001B6A7A">
      <w:r w:rsidRPr="001B6A7A">
        <w:rPr>
          <w:b/>
        </w:rPr>
        <w:t>6.1</w:t>
      </w:r>
      <w:r w:rsidRPr="001B6A7A">
        <w:t xml:space="preserve"> </w:t>
      </w:r>
      <w:r w:rsidRPr="001B6A7A">
        <w:tab/>
      </w:r>
      <w:r w:rsidRPr="001B6A7A">
        <w:rPr>
          <w:b/>
        </w:rPr>
        <w:t>Technologies are full</w:t>
      </w:r>
      <w:r w:rsidR="00493D8C">
        <w:rPr>
          <w:b/>
        </w:rPr>
        <w:t>y and appropriately utilised as a support for curriculum and</w:t>
      </w:r>
      <w:r w:rsidRPr="001B6A7A">
        <w:rPr>
          <w:b/>
        </w:rPr>
        <w:t xml:space="preserve"> assessments. </w:t>
      </w:r>
      <w:r w:rsidRPr="001B6A7A">
        <w:t xml:space="preserve"> </w:t>
      </w:r>
    </w:p>
    <w:p w14:paraId="3CD74384" w14:textId="77777777" w:rsidR="001B6A7A" w:rsidRPr="001B6A7A" w:rsidRDefault="001B6A7A" w:rsidP="001B6A7A">
      <w:pPr>
        <w:ind w:left="360"/>
        <w:rPr>
          <w:b/>
        </w:rPr>
      </w:pPr>
    </w:p>
    <w:p w14:paraId="2945EC6E"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7A8C0AC1"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6985834D"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420AFE1C"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3AC3498B"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70E93D5F" w14:textId="77777777" w:rsidR="001B6A7A" w:rsidRPr="001B6A7A" w:rsidRDefault="001B6A7A" w:rsidP="001B6A7A">
      <w:pPr>
        <w:rPr>
          <w:i/>
          <w:iCs/>
        </w:rPr>
      </w:pPr>
    </w:p>
    <w:p w14:paraId="3EE46A96" w14:textId="77777777" w:rsidR="001B6A7A" w:rsidRPr="001B6A7A" w:rsidRDefault="001B6A7A" w:rsidP="001B6A7A">
      <w:pPr>
        <w:rPr>
          <w:iCs/>
        </w:rPr>
      </w:pPr>
      <w:r w:rsidRPr="001B6A7A">
        <w:rPr>
          <w:iCs/>
        </w:rPr>
        <w:t>6.2</w:t>
      </w:r>
      <w:r w:rsidRPr="001B6A7A">
        <w:rPr>
          <w:iCs/>
        </w:rPr>
        <w:tab/>
        <w:t xml:space="preserve">Please share any comments you may have on the use of </w:t>
      </w:r>
      <w:r w:rsidR="00493D8C">
        <w:rPr>
          <w:iCs/>
        </w:rPr>
        <w:t xml:space="preserve">technologies to support curriculum and </w:t>
      </w:r>
      <w:r w:rsidRPr="001B6A7A">
        <w:rPr>
          <w:iCs/>
        </w:rPr>
        <w:t xml:space="preserve">assessments, and what could be done to deliver improvements. </w:t>
      </w:r>
    </w:p>
    <w:tbl>
      <w:tblPr>
        <w:tblStyle w:val="TableGrid"/>
        <w:tblW w:w="0" w:type="auto"/>
        <w:tblLook w:val="04A0" w:firstRow="1" w:lastRow="0" w:firstColumn="1" w:lastColumn="0" w:noHBand="0" w:noVBand="1"/>
      </w:tblPr>
      <w:tblGrid>
        <w:gridCol w:w="9016"/>
      </w:tblGrid>
      <w:tr w:rsidR="001B6A7A" w:rsidRPr="001B6A7A" w14:paraId="404F8D5B" w14:textId="77777777" w:rsidTr="00007EE1">
        <w:trPr>
          <w:trHeight w:val="1134"/>
        </w:trPr>
        <w:tc>
          <w:tcPr>
            <w:tcW w:w="9016" w:type="dxa"/>
          </w:tcPr>
          <w:p w14:paraId="5BD9C6BF" w14:textId="7D43D415" w:rsidR="001B6A7A" w:rsidRPr="002C60C2" w:rsidRDefault="00A954E6" w:rsidP="001B6A7A">
            <w:pPr>
              <w:rPr>
                <w:sz w:val="28"/>
                <w:szCs w:val="28"/>
              </w:rPr>
            </w:pPr>
            <w:r w:rsidRPr="002C60C2">
              <w:rPr>
                <w:sz w:val="28"/>
                <w:szCs w:val="28"/>
              </w:rPr>
              <w:t xml:space="preserve">The use of technology can be of great benefit to children and young people with a vision impairment. However, it is important that only as many different types of </w:t>
            </w:r>
            <w:r w:rsidRPr="006835FD">
              <w:rPr>
                <w:sz w:val="28"/>
                <w:szCs w:val="28"/>
              </w:rPr>
              <w:t xml:space="preserve">technology as is necessary </w:t>
            </w:r>
            <w:r w:rsidR="002C60C2" w:rsidRPr="006835FD">
              <w:rPr>
                <w:sz w:val="28"/>
                <w:szCs w:val="28"/>
              </w:rPr>
              <w:t>are used</w:t>
            </w:r>
            <w:r w:rsidRPr="006835FD">
              <w:rPr>
                <w:sz w:val="28"/>
                <w:szCs w:val="28"/>
              </w:rPr>
              <w:t xml:space="preserve"> </w:t>
            </w:r>
            <w:r w:rsidR="002C60C2" w:rsidRPr="006835FD">
              <w:rPr>
                <w:sz w:val="28"/>
                <w:szCs w:val="28"/>
              </w:rPr>
              <w:t xml:space="preserve">as </w:t>
            </w:r>
            <w:r w:rsidRPr="006835FD">
              <w:rPr>
                <w:sz w:val="28"/>
                <w:szCs w:val="28"/>
              </w:rPr>
              <w:t xml:space="preserve">students with sight loss tell us it can be difficult </w:t>
            </w:r>
            <w:r w:rsidRPr="002C60C2">
              <w:rPr>
                <w:sz w:val="28"/>
                <w:szCs w:val="28"/>
              </w:rPr>
              <w:t xml:space="preserve">to switch between systems. </w:t>
            </w:r>
          </w:p>
          <w:p w14:paraId="4CAA6773" w14:textId="77777777" w:rsidR="001B6A7A" w:rsidRPr="00F5269E" w:rsidRDefault="001B6A7A" w:rsidP="001B6A7A"/>
        </w:tc>
      </w:tr>
    </w:tbl>
    <w:p w14:paraId="46EEA916" w14:textId="77777777" w:rsidR="001B6A7A" w:rsidRPr="001B6A7A" w:rsidRDefault="001B6A7A" w:rsidP="001B6A7A">
      <w:pPr>
        <w:rPr>
          <w:i/>
          <w:iCs/>
        </w:rPr>
      </w:pPr>
    </w:p>
    <w:p w14:paraId="4CD98057" w14:textId="77777777" w:rsidR="001B6A7A" w:rsidRPr="001B6A7A" w:rsidRDefault="001B6A7A" w:rsidP="001B6A7A">
      <w:pPr>
        <w:rPr>
          <w:b/>
          <w:i/>
          <w:iCs/>
        </w:rPr>
      </w:pPr>
      <w:r w:rsidRPr="001B6A7A">
        <w:rPr>
          <w:b/>
        </w:rPr>
        <w:lastRenderedPageBreak/>
        <w:t xml:space="preserve">7. </w:t>
      </w:r>
      <w:r w:rsidRPr="001B6A7A">
        <w:rPr>
          <w:b/>
        </w:rPr>
        <w:tab/>
        <w:t>Please share any additional comments you have on curriculum and assessment.</w:t>
      </w:r>
    </w:p>
    <w:tbl>
      <w:tblPr>
        <w:tblStyle w:val="TableGrid"/>
        <w:tblW w:w="0" w:type="auto"/>
        <w:tblLook w:val="04A0" w:firstRow="1" w:lastRow="0" w:firstColumn="1" w:lastColumn="0" w:noHBand="0" w:noVBand="1"/>
      </w:tblPr>
      <w:tblGrid>
        <w:gridCol w:w="9016"/>
      </w:tblGrid>
      <w:tr w:rsidR="001B6A7A" w:rsidRPr="001B6A7A" w14:paraId="1E8F514C" w14:textId="77777777" w:rsidTr="00007EE1">
        <w:trPr>
          <w:trHeight w:val="1134"/>
        </w:trPr>
        <w:tc>
          <w:tcPr>
            <w:tcW w:w="9016" w:type="dxa"/>
          </w:tcPr>
          <w:p w14:paraId="4F1D7128" w14:textId="5128BAC7" w:rsidR="001B6A7A" w:rsidRPr="006835FD" w:rsidRDefault="002C60C2" w:rsidP="001B6A7A">
            <w:pPr>
              <w:rPr>
                <w:iCs/>
                <w:sz w:val="28"/>
                <w:szCs w:val="28"/>
              </w:rPr>
            </w:pPr>
            <w:r w:rsidRPr="006835FD">
              <w:rPr>
                <w:iCs/>
                <w:sz w:val="28"/>
                <w:szCs w:val="28"/>
              </w:rPr>
              <w:t>N/A</w:t>
            </w:r>
          </w:p>
          <w:p w14:paraId="378AE66C" w14:textId="77777777" w:rsidR="001B6A7A" w:rsidRDefault="001B6A7A" w:rsidP="001B6A7A">
            <w:pPr>
              <w:rPr>
                <w:i/>
              </w:rPr>
            </w:pPr>
          </w:p>
          <w:p w14:paraId="66B67D5F" w14:textId="77777777" w:rsidR="001B6A7A" w:rsidRDefault="001B6A7A" w:rsidP="001B6A7A">
            <w:pPr>
              <w:rPr>
                <w:i/>
              </w:rPr>
            </w:pPr>
          </w:p>
          <w:p w14:paraId="01F491F0" w14:textId="77777777" w:rsidR="001B6A7A" w:rsidRPr="001B6A7A" w:rsidRDefault="001B6A7A" w:rsidP="001B6A7A">
            <w:pPr>
              <w:rPr>
                <w:i/>
              </w:rPr>
            </w:pPr>
          </w:p>
        </w:tc>
      </w:tr>
    </w:tbl>
    <w:p w14:paraId="7B2E916C" w14:textId="77777777" w:rsidR="001B6A7A" w:rsidRDefault="001B6A7A" w:rsidP="001B6A7A"/>
    <w:p w14:paraId="06E8A117" w14:textId="77777777" w:rsidR="002C60C2" w:rsidRDefault="002C60C2" w:rsidP="001B6A7A">
      <w:pPr>
        <w:rPr>
          <w:bCs/>
          <w:u w:val="single"/>
        </w:rPr>
      </w:pPr>
    </w:p>
    <w:p w14:paraId="04ECA06E" w14:textId="71B34EF2" w:rsidR="001B6A7A" w:rsidRPr="001B6A7A" w:rsidRDefault="001B6A7A" w:rsidP="001B6A7A">
      <w:pPr>
        <w:rPr>
          <w:bCs/>
          <w:u w:val="single"/>
        </w:rPr>
      </w:pPr>
      <w:r w:rsidRPr="001B6A7A">
        <w:rPr>
          <w:bCs/>
          <w:u w:val="single"/>
        </w:rPr>
        <w:t xml:space="preserve">SECTION 3 </w:t>
      </w:r>
      <w:proofErr w:type="gramStart"/>
      <w:r w:rsidRPr="001B6A7A">
        <w:rPr>
          <w:bCs/>
          <w:u w:val="single"/>
        </w:rPr>
        <w:t>-  ROLES</w:t>
      </w:r>
      <w:proofErr w:type="gramEnd"/>
      <w:r w:rsidRPr="001B6A7A">
        <w:rPr>
          <w:bCs/>
          <w:u w:val="single"/>
        </w:rPr>
        <w:t xml:space="preserve"> AND RESPONSIBILITIES </w:t>
      </w:r>
    </w:p>
    <w:p w14:paraId="04D3567C" w14:textId="77777777" w:rsidR="001B6A7A" w:rsidRDefault="001B6A7A" w:rsidP="001B6A7A"/>
    <w:p w14:paraId="3AA98134" w14:textId="77777777" w:rsidR="001B6A7A" w:rsidRPr="001B6A7A" w:rsidRDefault="001B6A7A" w:rsidP="001B6A7A">
      <w:pPr>
        <w:rPr>
          <w:b/>
          <w:bCs/>
        </w:rPr>
      </w:pPr>
      <w:r w:rsidRPr="001B6A7A">
        <w:rPr>
          <w:b/>
          <w:bCs/>
        </w:rPr>
        <w:t>To what extent do you agree or disagree with the following statements?</w:t>
      </w:r>
    </w:p>
    <w:p w14:paraId="13CE7D89" w14:textId="77777777" w:rsidR="001B6A7A" w:rsidRPr="001B6A7A" w:rsidRDefault="001B6A7A" w:rsidP="001B6A7A"/>
    <w:p w14:paraId="73B2BBD8" w14:textId="77777777" w:rsidR="001B6A7A" w:rsidRPr="001B6A7A" w:rsidRDefault="001B6A7A" w:rsidP="001B6A7A">
      <w:pPr>
        <w:rPr>
          <w:b/>
        </w:rPr>
      </w:pPr>
      <w:r w:rsidRPr="001B6A7A">
        <w:rPr>
          <w:b/>
        </w:rPr>
        <w:t>8.1</w:t>
      </w:r>
      <w:r w:rsidRPr="001B6A7A">
        <w:rPr>
          <w:b/>
        </w:rPr>
        <w:tab/>
        <w:t xml:space="preserve">There is clarity on where the responsibilities for the strategic direction, review and updates for Curriculum for Excellence lie. </w:t>
      </w:r>
    </w:p>
    <w:p w14:paraId="2ADD4DD3" w14:textId="77777777" w:rsidR="001B6A7A" w:rsidRPr="001B6A7A" w:rsidRDefault="001B6A7A" w:rsidP="001B6A7A"/>
    <w:p w14:paraId="06FF50FA"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0BD23894"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1AD12A42"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654EEB0F"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1F9C8A6C"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53772142" w14:textId="77777777" w:rsidR="001B6A7A" w:rsidRPr="001B6A7A" w:rsidRDefault="001B6A7A" w:rsidP="001B6A7A">
      <w:pPr>
        <w:rPr>
          <w:i/>
          <w:iCs/>
        </w:rPr>
      </w:pPr>
    </w:p>
    <w:p w14:paraId="1C43BA85" w14:textId="77777777" w:rsidR="001B6A7A" w:rsidRPr="001B6A7A" w:rsidRDefault="001B6A7A" w:rsidP="001B6A7A">
      <w:pPr>
        <w:rPr>
          <w:iCs/>
        </w:rPr>
      </w:pPr>
      <w:r w:rsidRPr="001B6A7A">
        <w:rPr>
          <w:iCs/>
        </w:rPr>
        <w:t>8.2</w:t>
      </w:r>
      <w:r w:rsidRPr="001B6A7A">
        <w:rPr>
          <w:iCs/>
        </w:rPr>
        <w:tab/>
        <w:t xml:space="preserve">Please indicate where you think </w:t>
      </w:r>
      <w:r w:rsidRPr="001B6A7A">
        <w:t xml:space="preserve">the responsibilities for the strategic direction, review and updates for Curriculum for Excellence </w:t>
      </w:r>
      <w:r w:rsidRPr="001B6A7A">
        <w:rPr>
          <w:iCs/>
        </w:rPr>
        <w:t>should lie.</w:t>
      </w:r>
    </w:p>
    <w:tbl>
      <w:tblPr>
        <w:tblStyle w:val="TableGrid"/>
        <w:tblW w:w="8834" w:type="dxa"/>
        <w:tblLook w:val="04A0" w:firstRow="1" w:lastRow="0" w:firstColumn="1" w:lastColumn="0" w:noHBand="0" w:noVBand="1"/>
      </w:tblPr>
      <w:tblGrid>
        <w:gridCol w:w="8834"/>
      </w:tblGrid>
      <w:tr w:rsidR="001B6A7A" w:rsidRPr="001B6A7A" w14:paraId="0684E8F3" w14:textId="77777777" w:rsidTr="001B6A7A">
        <w:trPr>
          <w:trHeight w:val="845"/>
        </w:trPr>
        <w:tc>
          <w:tcPr>
            <w:tcW w:w="8834" w:type="dxa"/>
          </w:tcPr>
          <w:p w14:paraId="6D57361D" w14:textId="07C51F37" w:rsidR="001B6A7A" w:rsidRPr="006835FD" w:rsidRDefault="00A954E6" w:rsidP="001B6A7A">
            <w:pPr>
              <w:rPr>
                <w:iCs/>
                <w:sz w:val="28"/>
                <w:szCs w:val="28"/>
              </w:rPr>
            </w:pPr>
            <w:r w:rsidRPr="006835FD">
              <w:rPr>
                <w:iCs/>
                <w:sz w:val="28"/>
                <w:szCs w:val="28"/>
              </w:rPr>
              <w:t>N/A</w:t>
            </w:r>
          </w:p>
          <w:p w14:paraId="45C3E069" w14:textId="77777777" w:rsidR="001B6A7A" w:rsidRPr="001B6A7A" w:rsidRDefault="001B6A7A" w:rsidP="001B6A7A">
            <w:pPr>
              <w:rPr>
                <w:i/>
              </w:rPr>
            </w:pPr>
          </w:p>
        </w:tc>
      </w:tr>
    </w:tbl>
    <w:p w14:paraId="33E96CB9" w14:textId="77777777" w:rsidR="001B6A7A" w:rsidRPr="001B6A7A" w:rsidRDefault="001B6A7A" w:rsidP="001B6A7A"/>
    <w:p w14:paraId="1CFCC2C3" w14:textId="77777777" w:rsidR="001B6A7A" w:rsidRPr="001B6A7A" w:rsidRDefault="001B6A7A" w:rsidP="001B6A7A">
      <w:r w:rsidRPr="001B6A7A">
        <w:rPr>
          <w:b/>
        </w:rPr>
        <w:t>9.1</w:t>
      </w:r>
      <w:r w:rsidRPr="001B6A7A">
        <w:rPr>
          <w:b/>
        </w:rPr>
        <w:tab/>
        <w:t>There is clarity on the roles played by national agencies and other providers for responding to needs for support with curriculum and assessment issues.</w:t>
      </w:r>
    </w:p>
    <w:p w14:paraId="27C8663E" w14:textId="77777777" w:rsidR="001B6A7A" w:rsidRPr="001B6A7A" w:rsidRDefault="001B6A7A" w:rsidP="001B6A7A"/>
    <w:p w14:paraId="4E07233A"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02DF4596"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4A7D32FB"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40199676"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30ADFE17"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1DF98E4D" w14:textId="77777777" w:rsidR="001B6A7A" w:rsidRPr="001B6A7A" w:rsidRDefault="001B6A7A" w:rsidP="001B6A7A">
      <w:pPr>
        <w:rPr>
          <w:i/>
          <w:iCs/>
        </w:rPr>
      </w:pPr>
    </w:p>
    <w:p w14:paraId="09D4E091" w14:textId="77777777" w:rsidR="001B6A7A" w:rsidRPr="001B6A7A" w:rsidRDefault="001B6A7A" w:rsidP="001B6A7A">
      <w:pPr>
        <w:rPr>
          <w:iCs/>
        </w:rPr>
      </w:pPr>
      <w:r w:rsidRPr="001B6A7A">
        <w:rPr>
          <w:iCs/>
        </w:rPr>
        <w:t>9.2</w:t>
      </w:r>
      <w:r w:rsidRPr="001B6A7A">
        <w:rPr>
          <w:iCs/>
        </w:rPr>
        <w:tab/>
        <w:t xml:space="preserve">Please share which aspects of the support currently provided by national agencies and other providers is working well.  </w:t>
      </w:r>
    </w:p>
    <w:tbl>
      <w:tblPr>
        <w:tblStyle w:val="TableGrid"/>
        <w:tblW w:w="9075" w:type="dxa"/>
        <w:tblLook w:val="04A0" w:firstRow="1" w:lastRow="0" w:firstColumn="1" w:lastColumn="0" w:noHBand="0" w:noVBand="1"/>
      </w:tblPr>
      <w:tblGrid>
        <w:gridCol w:w="9075"/>
      </w:tblGrid>
      <w:tr w:rsidR="001B6A7A" w:rsidRPr="001B6A7A" w14:paraId="49DD3862" w14:textId="77777777" w:rsidTr="001B6A7A">
        <w:trPr>
          <w:trHeight w:val="762"/>
        </w:trPr>
        <w:tc>
          <w:tcPr>
            <w:tcW w:w="9075" w:type="dxa"/>
          </w:tcPr>
          <w:p w14:paraId="46B7BDD1" w14:textId="0051204A" w:rsidR="001B6A7A" w:rsidRPr="006835FD" w:rsidRDefault="00A954E6" w:rsidP="001B6A7A">
            <w:pPr>
              <w:rPr>
                <w:sz w:val="28"/>
                <w:szCs w:val="28"/>
              </w:rPr>
            </w:pPr>
            <w:r w:rsidRPr="006835FD">
              <w:rPr>
                <w:sz w:val="28"/>
                <w:szCs w:val="28"/>
              </w:rPr>
              <w:t>N/A</w:t>
            </w:r>
          </w:p>
          <w:p w14:paraId="2BBDE719" w14:textId="77777777" w:rsidR="001B6A7A" w:rsidRDefault="001B6A7A" w:rsidP="001B6A7A">
            <w:pPr>
              <w:rPr>
                <w:i/>
                <w:iCs/>
              </w:rPr>
            </w:pPr>
          </w:p>
          <w:p w14:paraId="2F577982" w14:textId="77777777" w:rsidR="001B6A7A" w:rsidRPr="001B6A7A" w:rsidRDefault="001B6A7A" w:rsidP="001B6A7A">
            <w:pPr>
              <w:rPr>
                <w:i/>
                <w:iCs/>
              </w:rPr>
            </w:pPr>
          </w:p>
        </w:tc>
      </w:tr>
    </w:tbl>
    <w:p w14:paraId="46C8DE5E" w14:textId="77777777" w:rsidR="001B6A7A" w:rsidRPr="001B6A7A" w:rsidRDefault="001B6A7A" w:rsidP="001B6A7A">
      <w:pPr>
        <w:rPr>
          <w:i/>
          <w:iCs/>
        </w:rPr>
      </w:pPr>
    </w:p>
    <w:p w14:paraId="2307A307" w14:textId="77777777" w:rsidR="001B6A7A" w:rsidRPr="001B6A7A" w:rsidRDefault="001B6A7A" w:rsidP="001B6A7A">
      <w:pPr>
        <w:rPr>
          <w:iCs/>
        </w:rPr>
      </w:pPr>
      <w:r w:rsidRPr="001B6A7A">
        <w:rPr>
          <w:iCs/>
        </w:rPr>
        <w:t>9.3</w:t>
      </w:r>
      <w:r w:rsidRPr="001B6A7A">
        <w:rPr>
          <w:iCs/>
        </w:rPr>
        <w:tab/>
        <w:t>Please indicate where you think greater clarity is needed in relation to the roles played by national agencies and other providers for responding to needs / requests for support with curriculum and assessment issues.</w:t>
      </w:r>
    </w:p>
    <w:tbl>
      <w:tblPr>
        <w:tblStyle w:val="TableGrid"/>
        <w:tblW w:w="0" w:type="auto"/>
        <w:tblLook w:val="04A0" w:firstRow="1" w:lastRow="0" w:firstColumn="1" w:lastColumn="0" w:noHBand="0" w:noVBand="1"/>
      </w:tblPr>
      <w:tblGrid>
        <w:gridCol w:w="9016"/>
      </w:tblGrid>
      <w:tr w:rsidR="001B6A7A" w:rsidRPr="001B6A7A" w14:paraId="1FA0EE27" w14:textId="77777777" w:rsidTr="00007EE1">
        <w:trPr>
          <w:trHeight w:val="1134"/>
        </w:trPr>
        <w:tc>
          <w:tcPr>
            <w:tcW w:w="9016" w:type="dxa"/>
          </w:tcPr>
          <w:p w14:paraId="77060614" w14:textId="742E9776" w:rsidR="001B6A7A" w:rsidRPr="006835FD" w:rsidRDefault="00A954E6" w:rsidP="001B6A7A">
            <w:pPr>
              <w:rPr>
                <w:iCs/>
                <w:sz w:val="28"/>
                <w:szCs w:val="28"/>
              </w:rPr>
            </w:pPr>
            <w:r w:rsidRPr="006835FD">
              <w:rPr>
                <w:iCs/>
                <w:sz w:val="28"/>
                <w:szCs w:val="28"/>
              </w:rPr>
              <w:lastRenderedPageBreak/>
              <w:t>N/A</w:t>
            </w:r>
          </w:p>
          <w:p w14:paraId="75462907" w14:textId="77777777" w:rsidR="001B6A7A" w:rsidRPr="001B6A7A" w:rsidRDefault="001B6A7A" w:rsidP="001B6A7A">
            <w:pPr>
              <w:rPr>
                <w:i/>
              </w:rPr>
            </w:pPr>
          </w:p>
        </w:tc>
      </w:tr>
    </w:tbl>
    <w:p w14:paraId="7BDD0456" w14:textId="77777777" w:rsidR="001B6A7A" w:rsidRPr="001B6A7A" w:rsidRDefault="001B6A7A" w:rsidP="001B6A7A"/>
    <w:p w14:paraId="68FC63F5" w14:textId="77777777" w:rsidR="001B6A7A" w:rsidRPr="001B6A7A" w:rsidRDefault="001B6A7A" w:rsidP="001B6A7A">
      <w:pPr>
        <w:rPr>
          <w:b/>
        </w:rPr>
      </w:pPr>
      <w:r w:rsidRPr="001B6A7A">
        <w:rPr>
          <w:b/>
        </w:rPr>
        <w:t>10.1</w:t>
      </w:r>
      <w:r w:rsidRPr="001B6A7A">
        <w:rPr>
          <w:b/>
        </w:rPr>
        <w:tab/>
        <w:t xml:space="preserve">There is clarity on where </w:t>
      </w:r>
      <w:proofErr w:type="gramStart"/>
      <w:r w:rsidRPr="001B6A7A">
        <w:rPr>
          <w:b/>
        </w:rPr>
        <w:t>high quality</w:t>
      </w:r>
      <w:proofErr w:type="gramEnd"/>
      <w:r w:rsidRPr="001B6A7A">
        <w:rPr>
          <w:b/>
        </w:rPr>
        <w:t xml:space="preserve"> support for leadership and professional learning can be accessed to support practitioners.</w:t>
      </w:r>
    </w:p>
    <w:p w14:paraId="35938CA4" w14:textId="77777777" w:rsidR="001B6A7A" w:rsidRPr="001B6A7A" w:rsidRDefault="001B6A7A" w:rsidP="001B6A7A"/>
    <w:p w14:paraId="788732DC"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75B72678"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0E4BAFE0"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08A6D59B"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035D5BC0"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2F959052" w14:textId="77777777" w:rsidR="001B6A7A" w:rsidRPr="001B6A7A" w:rsidRDefault="001B6A7A" w:rsidP="001B6A7A">
      <w:pPr>
        <w:rPr>
          <w:i/>
          <w:iCs/>
        </w:rPr>
      </w:pPr>
    </w:p>
    <w:p w14:paraId="17CE5CC7" w14:textId="77777777" w:rsidR="001B6A7A" w:rsidRPr="001B6A7A" w:rsidRDefault="001B6A7A" w:rsidP="001B6A7A">
      <w:pPr>
        <w:rPr>
          <w:iCs/>
        </w:rPr>
      </w:pPr>
      <w:r w:rsidRPr="001B6A7A">
        <w:rPr>
          <w:iCs/>
        </w:rPr>
        <w:t>10.2</w:t>
      </w:r>
      <w:r w:rsidRPr="001B6A7A">
        <w:rPr>
          <w:iCs/>
        </w:rPr>
        <w:tab/>
        <w:t xml:space="preserve">Please share any comments you may have on </w:t>
      </w:r>
      <w:r w:rsidRPr="001B6A7A">
        <w:t>support for leadership and professional learning</w:t>
      </w:r>
      <w:r w:rsidRPr="001B6A7A">
        <w:rPr>
          <w:iCs/>
        </w:rPr>
        <w:t xml:space="preserve">. </w:t>
      </w:r>
    </w:p>
    <w:tbl>
      <w:tblPr>
        <w:tblStyle w:val="TableGrid"/>
        <w:tblW w:w="0" w:type="auto"/>
        <w:tblLook w:val="04A0" w:firstRow="1" w:lastRow="0" w:firstColumn="1" w:lastColumn="0" w:noHBand="0" w:noVBand="1"/>
      </w:tblPr>
      <w:tblGrid>
        <w:gridCol w:w="8884"/>
      </w:tblGrid>
      <w:tr w:rsidR="001B6A7A" w:rsidRPr="001B6A7A" w14:paraId="1765E4AC" w14:textId="77777777" w:rsidTr="001B6A7A">
        <w:trPr>
          <w:trHeight w:val="1002"/>
        </w:trPr>
        <w:tc>
          <w:tcPr>
            <w:tcW w:w="8884" w:type="dxa"/>
          </w:tcPr>
          <w:p w14:paraId="62CA009A" w14:textId="33C6B88E" w:rsidR="001B6A7A" w:rsidRPr="006835FD" w:rsidRDefault="00A954E6" w:rsidP="001B6A7A">
            <w:pPr>
              <w:rPr>
                <w:iCs/>
                <w:sz w:val="28"/>
                <w:szCs w:val="28"/>
              </w:rPr>
            </w:pPr>
            <w:r w:rsidRPr="006835FD">
              <w:rPr>
                <w:iCs/>
                <w:sz w:val="28"/>
                <w:szCs w:val="28"/>
              </w:rPr>
              <w:t>N/A</w:t>
            </w:r>
          </w:p>
          <w:p w14:paraId="7A860AA1" w14:textId="77777777" w:rsidR="001B6A7A" w:rsidRDefault="001B6A7A" w:rsidP="001B6A7A">
            <w:pPr>
              <w:rPr>
                <w:i/>
              </w:rPr>
            </w:pPr>
          </w:p>
          <w:p w14:paraId="0352B7E8" w14:textId="77777777" w:rsidR="001B6A7A" w:rsidRPr="001B6A7A" w:rsidRDefault="001B6A7A" w:rsidP="001B6A7A">
            <w:pPr>
              <w:rPr>
                <w:i/>
              </w:rPr>
            </w:pPr>
          </w:p>
        </w:tc>
      </w:tr>
    </w:tbl>
    <w:p w14:paraId="3B026677" w14:textId="77777777" w:rsidR="001B6A7A" w:rsidRPr="001B6A7A" w:rsidRDefault="001B6A7A" w:rsidP="001B6A7A"/>
    <w:p w14:paraId="6621B4C0" w14:textId="77777777" w:rsidR="001B6A7A" w:rsidRPr="001B6A7A" w:rsidRDefault="001B6A7A" w:rsidP="001B6A7A">
      <w:pPr>
        <w:rPr>
          <w:b/>
        </w:rPr>
      </w:pPr>
      <w:r w:rsidRPr="001B6A7A">
        <w:rPr>
          <w:b/>
        </w:rPr>
        <w:t>11.1</w:t>
      </w:r>
      <w:r w:rsidRPr="001B6A7A">
        <w:rPr>
          <w:b/>
        </w:rPr>
        <w:tab/>
        <w:t>There is sufficient trust with all stakeholders, including children, young people, parents &amp; carers, so they are genuinely involved in decision making.</w:t>
      </w:r>
    </w:p>
    <w:p w14:paraId="36201B91" w14:textId="77777777" w:rsidR="001B6A7A" w:rsidRPr="001B6A7A" w:rsidRDefault="001B6A7A" w:rsidP="001B6A7A"/>
    <w:p w14:paraId="08CE6026"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704B3671"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10748670"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6156340D"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4317CDDC"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0341436C" w14:textId="77777777" w:rsidR="001B6A7A" w:rsidRPr="001B6A7A" w:rsidRDefault="001B6A7A" w:rsidP="001B6A7A"/>
    <w:p w14:paraId="79C4392F" w14:textId="77777777" w:rsidR="001B6A7A" w:rsidRPr="001B6A7A" w:rsidRDefault="001B6A7A" w:rsidP="001B6A7A">
      <w:pPr>
        <w:rPr>
          <w:iCs/>
        </w:rPr>
      </w:pPr>
      <w:r w:rsidRPr="001B6A7A">
        <w:rPr>
          <w:iCs/>
        </w:rPr>
        <w:t>11.2</w:t>
      </w:r>
      <w:r w:rsidRPr="001B6A7A">
        <w:rPr>
          <w:iCs/>
        </w:rPr>
        <w:tab/>
        <w:t>Please share any ideas you may have on how trust and decision making can be further improved.</w:t>
      </w:r>
    </w:p>
    <w:tbl>
      <w:tblPr>
        <w:tblStyle w:val="TableGrid"/>
        <w:tblW w:w="0" w:type="auto"/>
        <w:tblLook w:val="04A0" w:firstRow="1" w:lastRow="0" w:firstColumn="1" w:lastColumn="0" w:noHBand="0" w:noVBand="1"/>
      </w:tblPr>
      <w:tblGrid>
        <w:gridCol w:w="8992"/>
      </w:tblGrid>
      <w:tr w:rsidR="001B6A7A" w:rsidRPr="001B6A7A" w14:paraId="1B0BE06D" w14:textId="77777777" w:rsidTr="001B6A7A">
        <w:trPr>
          <w:trHeight w:val="835"/>
        </w:trPr>
        <w:tc>
          <w:tcPr>
            <w:tcW w:w="8992" w:type="dxa"/>
          </w:tcPr>
          <w:p w14:paraId="77D2ADB2" w14:textId="0B104EA3" w:rsidR="001B6A7A" w:rsidRPr="006835FD" w:rsidRDefault="00A954E6" w:rsidP="001B6A7A">
            <w:pPr>
              <w:rPr>
                <w:iCs/>
                <w:sz w:val="28"/>
                <w:szCs w:val="28"/>
              </w:rPr>
            </w:pPr>
            <w:r w:rsidRPr="006835FD">
              <w:rPr>
                <w:iCs/>
                <w:sz w:val="28"/>
                <w:szCs w:val="28"/>
              </w:rPr>
              <w:t>N/A</w:t>
            </w:r>
          </w:p>
          <w:p w14:paraId="685E6C8A" w14:textId="77777777" w:rsidR="001B6A7A" w:rsidRDefault="001B6A7A" w:rsidP="001B6A7A">
            <w:pPr>
              <w:rPr>
                <w:i/>
              </w:rPr>
            </w:pPr>
          </w:p>
          <w:p w14:paraId="0A19CE4C" w14:textId="77777777" w:rsidR="001B6A7A" w:rsidRPr="001B6A7A" w:rsidRDefault="001B6A7A" w:rsidP="001B6A7A">
            <w:pPr>
              <w:rPr>
                <w:i/>
              </w:rPr>
            </w:pPr>
          </w:p>
        </w:tc>
      </w:tr>
    </w:tbl>
    <w:p w14:paraId="31AD6C85" w14:textId="77777777" w:rsidR="001B6A7A" w:rsidRPr="001B6A7A" w:rsidRDefault="001B6A7A" w:rsidP="001B6A7A"/>
    <w:p w14:paraId="652909A0" w14:textId="77777777" w:rsidR="001B6A7A" w:rsidRPr="001B6A7A" w:rsidRDefault="001B6A7A" w:rsidP="001B6A7A">
      <w:pPr>
        <w:rPr>
          <w:b/>
        </w:rPr>
      </w:pPr>
      <w:r w:rsidRPr="001B6A7A">
        <w:rPr>
          <w:b/>
        </w:rPr>
        <w:t>12.1</w:t>
      </w:r>
      <w:r w:rsidRPr="001B6A7A">
        <w:rPr>
          <w:b/>
        </w:rPr>
        <w:tab/>
        <w:t>Independent inspection has an important role to play in scrutiny and evaluation, enhancing improvement and building capacity.</w:t>
      </w:r>
    </w:p>
    <w:p w14:paraId="72631AC2" w14:textId="77777777" w:rsidR="001B6A7A" w:rsidRPr="001B6A7A" w:rsidRDefault="001B6A7A" w:rsidP="001B6A7A"/>
    <w:p w14:paraId="5F068A4C"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Agree </w:t>
      </w:r>
    </w:p>
    <w:p w14:paraId="18F46F56"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Agree </w:t>
      </w:r>
    </w:p>
    <w:p w14:paraId="745FF507"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Neither Agree/Disagree </w:t>
      </w:r>
    </w:p>
    <w:p w14:paraId="204815FD" w14:textId="77777777" w:rsidR="001B6A7A" w:rsidRPr="001B6A7A" w:rsidRDefault="001B6A7A" w:rsidP="001B6A7A">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Disagree </w:t>
      </w:r>
    </w:p>
    <w:p w14:paraId="08805BE9" w14:textId="77777777" w:rsidR="001B6A7A" w:rsidRPr="001B6A7A" w:rsidRDefault="001B6A7A" w:rsidP="001B6A7A">
      <w:pPr>
        <w:rPr>
          <w:i/>
          <w:iCs/>
        </w:rPr>
      </w:pPr>
      <w:r w:rsidRPr="001B6A7A">
        <w:fldChar w:fldCharType="begin">
          <w:ffData>
            <w:name w:val=""/>
            <w:enabled/>
            <w:calcOnExit w:val="0"/>
            <w:checkBox>
              <w:size w:val="22"/>
              <w:default w:val="0"/>
              <w:checked w:val="0"/>
            </w:checkBox>
          </w:ffData>
        </w:fldChar>
      </w:r>
      <w:r w:rsidRPr="001B6A7A">
        <w:instrText xml:space="preserve"> FORMCHECKBOX </w:instrText>
      </w:r>
      <w:r w:rsidR="005D56A6">
        <w:fldChar w:fldCharType="separate"/>
      </w:r>
      <w:r w:rsidRPr="001B6A7A">
        <w:fldChar w:fldCharType="end"/>
      </w:r>
      <w:r w:rsidRPr="001B6A7A">
        <w:t xml:space="preserve"> </w:t>
      </w:r>
      <w:r w:rsidRPr="001B6A7A">
        <w:rPr>
          <w:i/>
          <w:iCs/>
        </w:rPr>
        <w:t xml:space="preserve">Strongly Disagree </w:t>
      </w:r>
    </w:p>
    <w:p w14:paraId="3F52BAAF" w14:textId="77777777" w:rsidR="001B6A7A" w:rsidRPr="001B6A7A" w:rsidRDefault="001B6A7A" w:rsidP="001B6A7A"/>
    <w:p w14:paraId="63D09886" w14:textId="77777777" w:rsidR="001B6A7A" w:rsidRPr="001B6A7A" w:rsidRDefault="001B6A7A" w:rsidP="001B6A7A">
      <w:pPr>
        <w:rPr>
          <w:iCs/>
        </w:rPr>
      </w:pPr>
      <w:r w:rsidRPr="001B6A7A">
        <w:rPr>
          <w:iCs/>
        </w:rPr>
        <w:t>12.2</w:t>
      </w:r>
      <w:r w:rsidRPr="001B6A7A">
        <w:rPr>
          <w:iCs/>
        </w:rPr>
        <w:tab/>
        <w:t xml:space="preserve">Please give examples of how you would like to see scrutiny and evaluation being carried out in future. </w:t>
      </w:r>
    </w:p>
    <w:tbl>
      <w:tblPr>
        <w:tblStyle w:val="TableGrid"/>
        <w:tblW w:w="9027" w:type="dxa"/>
        <w:tblLook w:val="04A0" w:firstRow="1" w:lastRow="0" w:firstColumn="1" w:lastColumn="0" w:noHBand="0" w:noVBand="1"/>
      </w:tblPr>
      <w:tblGrid>
        <w:gridCol w:w="9027"/>
      </w:tblGrid>
      <w:tr w:rsidR="001B6A7A" w:rsidRPr="001B6A7A" w14:paraId="27BA352F" w14:textId="77777777" w:rsidTr="001B6A7A">
        <w:trPr>
          <w:trHeight w:val="847"/>
        </w:trPr>
        <w:tc>
          <w:tcPr>
            <w:tcW w:w="9027" w:type="dxa"/>
          </w:tcPr>
          <w:p w14:paraId="54783B6C" w14:textId="29DEDBA8" w:rsidR="001B6A7A" w:rsidRPr="006835FD" w:rsidRDefault="00A954E6" w:rsidP="001B6A7A">
            <w:pPr>
              <w:rPr>
                <w:iCs/>
                <w:sz w:val="28"/>
                <w:szCs w:val="28"/>
              </w:rPr>
            </w:pPr>
            <w:r w:rsidRPr="006835FD">
              <w:rPr>
                <w:iCs/>
                <w:sz w:val="28"/>
                <w:szCs w:val="28"/>
              </w:rPr>
              <w:t>N/A</w:t>
            </w:r>
          </w:p>
          <w:p w14:paraId="238C89E9" w14:textId="77777777" w:rsidR="001B6A7A" w:rsidRDefault="001B6A7A" w:rsidP="001B6A7A">
            <w:pPr>
              <w:rPr>
                <w:i/>
              </w:rPr>
            </w:pPr>
          </w:p>
          <w:p w14:paraId="3255FC3B" w14:textId="77777777" w:rsidR="001B6A7A" w:rsidRPr="001B6A7A" w:rsidRDefault="001B6A7A" w:rsidP="001B6A7A">
            <w:pPr>
              <w:rPr>
                <w:i/>
              </w:rPr>
            </w:pPr>
          </w:p>
        </w:tc>
      </w:tr>
    </w:tbl>
    <w:p w14:paraId="2D970612" w14:textId="77777777" w:rsidR="001B6A7A" w:rsidRPr="001B6A7A" w:rsidRDefault="001B6A7A" w:rsidP="001B6A7A"/>
    <w:p w14:paraId="15D0AAA5" w14:textId="77777777" w:rsidR="001B6A7A" w:rsidRPr="001B6A7A" w:rsidRDefault="001B6A7A" w:rsidP="001B6A7A">
      <w:pPr>
        <w:rPr>
          <w:b/>
        </w:rPr>
      </w:pPr>
      <w:r w:rsidRPr="001B6A7A">
        <w:rPr>
          <w:b/>
        </w:rPr>
        <w:t>13.</w:t>
      </w:r>
      <w:r w:rsidRPr="001B6A7A">
        <w:rPr>
          <w:b/>
        </w:rPr>
        <w:tab/>
        <w:t xml:space="preserve">Please share any additional comments on roles and responsibilities in Scotland’s education system. </w:t>
      </w:r>
    </w:p>
    <w:tbl>
      <w:tblPr>
        <w:tblStyle w:val="TableGrid"/>
        <w:tblW w:w="0" w:type="auto"/>
        <w:tblLook w:val="04A0" w:firstRow="1" w:lastRow="0" w:firstColumn="1" w:lastColumn="0" w:noHBand="0" w:noVBand="1"/>
      </w:tblPr>
      <w:tblGrid>
        <w:gridCol w:w="9016"/>
      </w:tblGrid>
      <w:tr w:rsidR="001B6A7A" w:rsidRPr="001B6A7A" w14:paraId="4A35DCEA" w14:textId="77777777" w:rsidTr="00007EE1">
        <w:trPr>
          <w:trHeight w:val="1134"/>
        </w:trPr>
        <w:tc>
          <w:tcPr>
            <w:tcW w:w="9016" w:type="dxa"/>
          </w:tcPr>
          <w:p w14:paraId="012F4813" w14:textId="78EC99BB" w:rsidR="001B6A7A" w:rsidRPr="006835FD" w:rsidRDefault="009F6E22" w:rsidP="001B6A7A">
            <w:pPr>
              <w:rPr>
                <w:iCs/>
                <w:sz w:val="28"/>
                <w:szCs w:val="28"/>
              </w:rPr>
            </w:pPr>
            <w:r w:rsidRPr="006835FD">
              <w:rPr>
                <w:iCs/>
                <w:sz w:val="28"/>
                <w:szCs w:val="28"/>
              </w:rPr>
              <w:t>N/A</w:t>
            </w:r>
          </w:p>
          <w:p w14:paraId="0DECA300" w14:textId="77777777" w:rsidR="001B6A7A" w:rsidRPr="001B6A7A" w:rsidRDefault="001B6A7A" w:rsidP="001B6A7A">
            <w:pPr>
              <w:rPr>
                <w:i/>
              </w:rPr>
            </w:pPr>
          </w:p>
        </w:tc>
      </w:tr>
    </w:tbl>
    <w:p w14:paraId="0F68DEE8" w14:textId="77777777" w:rsidR="001B6A7A" w:rsidRPr="001B6A7A" w:rsidRDefault="001B6A7A" w:rsidP="001B6A7A"/>
    <w:p w14:paraId="2D3D5970" w14:textId="53321B15" w:rsidR="001B6A7A" w:rsidRPr="009F6E22" w:rsidRDefault="001B6A7A" w:rsidP="001B6A7A">
      <w:r w:rsidRPr="001B6A7A">
        <w:rPr>
          <w:bCs/>
          <w:u w:val="single"/>
        </w:rPr>
        <w:t>SECTION 4 - REPLACING THE SCOTTISH QUALIFICATIONS AUTHORITY AND REFORMING EDUCATION SCOTLAND</w:t>
      </w:r>
    </w:p>
    <w:p w14:paraId="259CD895" w14:textId="77777777" w:rsidR="001B6A7A" w:rsidRDefault="001B6A7A" w:rsidP="001B6A7A">
      <w:pPr>
        <w:rPr>
          <w:bCs/>
          <w:u w:val="single"/>
        </w:rPr>
      </w:pPr>
    </w:p>
    <w:p w14:paraId="0D2D9D21" w14:textId="77777777" w:rsidR="001B6A7A" w:rsidRPr="001B6A7A" w:rsidRDefault="001B6A7A" w:rsidP="001B6A7A">
      <w:pPr>
        <w:rPr>
          <w:b/>
          <w:bCs/>
          <w:u w:val="single"/>
        </w:rPr>
      </w:pPr>
      <w:r w:rsidRPr="001B6A7A">
        <w:rPr>
          <w:b/>
          <w:bCs/>
          <w:u w:val="single"/>
        </w:rPr>
        <w:t>Removing Scrutiny (Inspection and review) from Education Scotland</w:t>
      </w:r>
    </w:p>
    <w:p w14:paraId="29F1BC07" w14:textId="77777777" w:rsidR="001B6A7A" w:rsidRDefault="001B6A7A" w:rsidP="001B6A7A">
      <w:pPr>
        <w:rPr>
          <w:bCs/>
          <w:u w:val="single"/>
        </w:rPr>
      </w:pPr>
    </w:p>
    <w:p w14:paraId="39C7257F" w14:textId="77777777" w:rsidR="001B6A7A" w:rsidRPr="001B6A7A" w:rsidRDefault="001B6A7A" w:rsidP="001B6A7A">
      <w:pPr>
        <w:rPr>
          <w:b/>
          <w:bCs/>
        </w:rPr>
      </w:pPr>
      <w:r w:rsidRPr="001B6A7A">
        <w:rPr>
          <w:b/>
          <w:bCs/>
        </w:rPr>
        <w:t>14.</w:t>
      </w:r>
      <w:r w:rsidRPr="001B6A7A">
        <w:rPr>
          <w:b/>
          <w:bCs/>
        </w:rPr>
        <w:tab/>
        <w:t xml:space="preserve">Please share any comments or suggestions you have on this proposed reform below. </w:t>
      </w:r>
    </w:p>
    <w:p w14:paraId="27F64185" w14:textId="77777777" w:rsidR="001B6A7A" w:rsidRPr="001B6A7A" w:rsidRDefault="001B6A7A" w:rsidP="001B6A7A">
      <w:pPr>
        <w:rPr>
          <w:b/>
          <w:bCs/>
        </w:rPr>
      </w:pPr>
    </w:p>
    <w:p w14:paraId="2D3C50A0" w14:textId="77777777" w:rsidR="001B6A7A" w:rsidRPr="001B6A7A" w:rsidRDefault="001B6A7A" w:rsidP="001B6A7A">
      <w:pPr>
        <w:rPr>
          <w:bCs/>
        </w:rPr>
      </w:pPr>
      <w:r w:rsidRPr="001B6A7A">
        <w:rPr>
          <w:bCs/>
        </w:rPr>
        <w:t>We are particularly interested in hearing your views on:</w:t>
      </w:r>
    </w:p>
    <w:p w14:paraId="7DEDE4A3" w14:textId="77777777" w:rsidR="001B6A7A" w:rsidRPr="001B6A7A" w:rsidRDefault="001B6A7A" w:rsidP="001B6A7A">
      <w:pPr>
        <w:rPr>
          <w:bCs/>
        </w:rPr>
      </w:pPr>
    </w:p>
    <w:p w14:paraId="2A692B3D" w14:textId="77777777" w:rsidR="001B6A7A" w:rsidRPr="001B6A7A" w:rsidRDefault="001B6A7A" w:rsidP="001B6A7A">
      <w:pPr>
        <w:numPr>
          <w:ilvl w:val="0"/>
          <w:numId w:val="8"/>
        </w:numPr>
        <w:rPr>
          <w:bCs/>
        </w:rPr>
      </w:pPr>
      <w:r w:rsidRPr="001B6A7A">
        <w:rPr>
          <w:bCs/>
        </w:rPr>
        <w:t xml:space="preserve">the approach this reform should take (for example what form should this agency take) </w:t>
      </w:r>
    </w:p>
    <w:p w14:paraId="1FAC9DE7" w14:textId="77777777" w:rsidR="001B6A7A" w:rsidRPr="001B6A7A" w:rsidRDefault="001B6A7A" w:rsidP="001B6A7A">
      <w:pPr>
        <w:numPr>
          <w:ilvl w:val="0"/>
          <w:numId w:val="8"/>
        </w:numPr>
        <w:rPr>
          <w:bCs/>
        </w:rPr>
      </w:pPr>
      <w:r w:rsidRPr="001B6A7A">
        <w:rPr>
          <w:bCs/>
        </w:rPr>
        <w:t>the opportunities these reforms could present (for example the development of a new national approach to inspection including alignment with other scrutiny functions)</w:t>
      </w:r>
    </w:p>
    <w:p w14:paraId="3C32591F" w14:textId="77777777" w:rsidR="001B6A7A" w:rsidRPr="001B6A7A" w:rsidRDefault="001B6A7A" w:rsidP="001B6A7A">
      <w:pPr>
        <w:numPr>
          <w:ilvl w:val="0"/>
          <w:numId w:val="8"/>
        </w:numPr>
        <w:rPr>
          <w:bCs/>
        </w:rPr>
      </w:pPr>
      <w:r w:rsidRPr="001B6A7A">
        <w:rPr>
          <w:bCs/>
        </w:rPr>
        <w:t>the risks associated with any reform (for example whether the independence of the inspectorate could be jeopardised by change)</w:t>
      </w:r>
    </w:p>
    <w:p w14:paraId="7291C88F" w14:textId="77777777" w:rsidR="001B6A7A" w:rsidRPr="001B6A7A" w:rsidRDefault="001B6A7A" w:rsidP="001B6A7A">
      <w:pPr>
        <w:numPr>
          <w:ilvl w:val="0"/>
          <w:numId w:val="8"/>
        </w:numPr>
        <w:rPr>
          <w:bCs/>
        </w:rPr>
      </w:pPr>
      <w:r w:rsidRPr="001B6A7A">
        <w:rPr>
          <w:bCs/>
        </w:rPr>
        <w:t>how any risks might be mitigated</w:t>
      </w:r>
    </w:p>
    <w:p w14:paraId="5DC80F08" w14:textId="77777777" w:rsidR="001B6A7A" w:rsidRPr="001B6A7A" w:rsidRDefault="001B6A7A" w:rsidP="001B6A7A">
      <w:pPr>
        <w:numPr>
          <w:ilvl w:val="0"/>
          <w:numId w:val="8"/>
        </w:numPr>
        <w:rPr>
          <w:bCs/>
        </w:rPr>
      </w:pPr>
      <w:r w:rsidRPr="001B6A7A">
        <w:rPr>
          <w:bCs/>
        </w:rPr>
        <w:t xml:space="preserve">the timescales over which these reforms should take place. </w:t>
      </w:r>
    </w:p>
    <w:p w14:paraId="5EF59420" w14:textId="77777777" w:rsidR="001B6A7A" w:rsidRPr="001B6A7A" w:rsidRDefault="001B6A7A" w:rsidP="001B6A7A">
      <w:pPr>
        <w:ind w:left="360"/>
        <w:rPr>
          <w:bCs/>
        </w:rPr>
      </w:pPr>
    </w:p>
    <w:tbl>
      <w:tblPr>
        <w:tblStyle w:val="TableGrid"/>
        <w:tblW w:w="0" w:type="auto"/>
        <w:tblLook w:val="04A0" w:firstRow="1" w:lastRow="0" w:firstColumn="1" w:lastColumn="0" w:noHBand="0" w:noVBand="1"/>
      </w:tblPr>
      <w:tblGrid>
        <w:gridCol w:w="9016"/>
      </w:tblGrid>
      <w:tr w:rsidR="001B6A7A" w:rsidRPr="001B6A7A" w14:paraId="59375F19" w14:textId="77777777" w:rsidTr="00007EE1">
        <w:trPr>
          <w:trHeight w:val="2835"/>
        </w:trPr>
        <w:tc>
          <w:tcPr>
            <w:tcW w:w="9016" w:type="dxa"/>
          </w:tcPr>
          <w:p w14:paraId="0E4070E3" w14:textId="53284394" w:rsidR="009F6E22" w:rsidRPr="009F6E22" w:rsidRDefault="009F6E22" w:rsidP="001B6A7A">
            <w:pPr>
              <w:rPr>
                <w:bCs/>
                <w:iCs/>
                <w:color w:val="FF0000"/>
                <w:sz w:val="28"/>
                <w:szCs w:val="28"/>
              </w:rPr>
            </w:pPr>
            <w:r w:rsidRPr="006835FD">
              <w:rPr>
                <w:bCs/>
                <w:iCs/>
                <w:sz w:val="28"/>
                <w:szCs w:val="28"/>
              </w:rPr>
              <w:t>N</w:t>
            </w:r>
            <w:r w:rsidR="00A954E6" w:rsidRPr="006835FD">
              <w:rPr>
                <w:bCs/>
                <w:iCs/>
                <w:sz w:val="28"/>
                <w:szCs w:val="28"/>
              </w:rPr>
              <w:t>/A</w:t>
            </w:r>
          </w:p>
        </w:tc>
      </w:tr>
    </w:tbl>
    <w:p w14:paraId="3C48297C" w14:textId="77777777" w:rsidR="001B6A7A" w:rsidRDefault="001B6A7A" w:rsidP="001B6A7A">
      <w:pPr>
        <w:rPr>
          <w:bCs/>
          <w:u w:val="single"/>
        </w:rPr>
      </w:pPr>
    </w:p>
    <w:p w14:paraId="376C4700" w14:textId="77777777" w:rsidR="001B6A7A" w:rsidRDefault="001B6A7A">
      <w:pPr>
        <w:rPr>
          <w:bCs/>
          <w:u w:val="single"/>
        </w:rPr>
      </w:pPr>
      <w:r>
        <w:rPr>
          <w:bCs/>
          <w:u w:val="single"/>
        </w:rPr>
        <w:br w:type="page"/>
      </w:r>
    </w:p>
    <w:p w14:paraId="4FEC9361" w14:textId="77777777" w:rsidR="001B6A7A" w:rsidRDefault="001B6A7A" w:rsidP="001B6A7A">
      <w:pPr>
        <w:rPr>
          <w:bCs/>
          <w:u w:val="single"/>
        </w:rPr>
      </w:pPr>
    </w:p>
    <w:p w14:paraId="41DEDBE9" w14:textId="77777777" w:rsidR="001B6A7A" w:rsidRPr="001B6A7A" w:rsidRDefault="001B6A7A" w:rsidP="001B6A7A">
      <w:r w:rsidRPr="001B6A7A">
        <w:rPr>
          <w:b/>
          <w:u w:val="single"/>
        </w:rPr>
        <w:t>Further Reform of Education Scotland</w:t>
      </w:r>
    </w:p>
    <w:p w14:paraId="1DA75429" w14:textId="77777777" w:rsidR="001B6A7A" w:rsidRPr="001B6A7A" w:rsidRDefault="001B6A7A" w:rsidP="001B6A7A">
      <w:pPr>
        <w:rPr>
          <w:b/>
          <w:u w:val="single"/>
        </w:rPr>
      </w:pPr>
    </w:p>
    <w:p w14:paraId="37546C8E" w14:textId="77777777" w:rsidR="001B6A7A" w:rsidRPr="001B6A7A" w:rsidRDefault="001B6A7A" w:rsidP="001B6A7A">
      <w:pPr>
        <w:rPr>
          <w:b/>
        </w:rPr>
      </w:pPr>
      <w:r w:rsidRPr="001B6A7A">
        <w:rPr>
          <w:b/>
        </w:rPr>
        <w:t xml:space="preserve">15.  Please share any comments or suggestions you have on how the functions currently housed in Education Scotland could be reformed. </w:t>
      </w:r>
    </w:p>
    <w:p w14:paraId="3CD55E40" w14:textId="77777777" w:rsidR="001B6A7A" w:rsidRDefault="001B6A7A" w:rsidP="001B6A7A"/>
    <w:p w14:paraId="608D8ED8" w14:textId="77777777" w:rsidR="001B6A7A" w:rsidRPr="001B6A7A" w:rsidRDefault="001B6A7A" w:rsidP="001B6A7A">
      <w:r w:rsidRPr="001B6A7A">
        <w:t>We are particularly interested in hearing your views on:</w:t>
      </w:r>
    </w:p>
    <w:p w14:paraId="31ADED41" w14:textId="77777777" w:rsidR="001B6A7A" w:rsidRPr="001B6A7A" w:rsidRDefault="001B6A7A" w:rsidP="001B6A7A"/>
    <w:p w14:paraId="7873A8F5" w14:textId="77777777" w:rsidR="001B6A7A" w:rsidRPr="001B6A7A" w:rsidRDefault="001B6A7A" w:rsidP="001B6A7A">
      <w:pPr>
        <w:numPr>
          <w:ilvl w:val="0"/>
          <w:numId w:val="9"/>
        </w:numPr>
      </w:pPr>
      <w:r w:rsidRPr="001B6A7A">
        <w:t>the approach this reform should take (f</w:t>
      </w:r>
      <w:r w:rsidR="00493D8C">
        <w:t>or example</w:t>
      </w:r>
      <w:r w:rsidRPr="001B6A7A">
        <w:t xml:space="preserve"> which functions should continue to sit within a reformed Education Scotland</w:t>
      </w:r>
      <w:r w:rsidR="00493D8C">
        <w:t>, and are there any functions which could be carried out elsewhere</w:t>
      </w:r>
      <w:r w:rsidRPr="001B6A7A">
        <w:t xml:space="preserve">) </w:t>
      </w:r>
    </w:p>
    <w:p w14:paraId="0825B0C0" w14:textId="77777777" w:rsidR="001B6A7A" w:rsidRPr="001B6A7A" w:rsidRDefault="001B6A7A" w:rsidP="001B6A7A">
      <w:pPr>
        <w:numPr>
          <w:ilvl w:val="0"/>
          <w:numId w:val="9"/>
        </w:numPr>
      </w:pPr>
      <w:r w:rsidRPr="001B6A7A">
        <w:t>the opportunities reform could present (for example should more prominence be given to aspects of Education Scotland’s role)</w:t>
      </w:r>
    </w:p>
    <w:p w14:paraId="28FA5F0A" w14:textId="77777777" w:rsidR="001B6A7A" w:rsidRPr="001B6A7A" w:rsidRDefault="001B6A7A" w:rsidP="001B6A7A">
      <w:pPr>
        <w:numPr>
          <w:ilvl w:val="0"/>
          <w:numId w:val="9"/>
        </w:numPr>
      </w:pPr>
      <w:r w:rsidRPr="001B6A7A">
        <w:t>the risks associated with any reform (for example disruption of service to education establishments and settings</w:t>
      </w:r>
    </w:p>
    <w:p w14:paraId="281CB955" w14:textId="77777777" w:rsidR="001B6A7A" w:rsidRPr="001B6A7A" w:rsidRDefault="001B6A7A" w:rsidP="001B6A7A">
      <w:pPr>
        <w:numPr>
          <w:ilvl w:val="0"/>
          <w:numId w:val="9"/>
        </w:numPr>
      </w:pPr>
      <w:r w:rsidRPr="001B6A7A">
        <w:t xml:space="preserve">how any risks might be mitigated </w:t>
      </w:r>
    </w:p>
    <w:p w14:paraId="70FEBC48" w14:textId="77777777" w:rsidR="001B6A7A" w:rsidRPr="001B6A7A" w:rsidRDefault="001B6A7A" w:rsidP="001B6A7A">
      <w:pPr>
        <w:numPr>
          <w:ilvl w:val="0"/>
          <w:numId w:val="9"/>
        </w:numPr>
      </w:pPr>
      <w:r w:rsidRPr="001B6A7A">
        <w:t xml:space="preserve">the timescales over which these reforms should take place. </w:t>
      </w:r>
    </w:p>
    <w:p w14:paraId="7789FE27" w14:textId="77777777" w:rsidR="001B6A7A" w:rsidRPr="001B6A7A" w:rsidRDefault="001B6A7A" w:rsidP="001B6A7A"/>
    <w:tbl>
      <w:tblPr>
        <w:tblStyle w:val="TableGrid"/>
        <w:tblW w:w="0" w:type="auto"/>
        <w:tblLook w:val="04A0" w:firstRow="1" w:lastRow="0" w:firstColumn="1" w:lastColumn="0" w:noHBand="0" w:noVBand="1"/>
      </w:tblPr>
      <w:tblGrid>
        <w:gridCol w:w="9016"/>
      </w:tblGrid>
      <w:tr w:rsidR="001B6A7A" w:rsidRPr="001B6A7A" w14:paraId="21E539C7" w14:textId="77777777" w:rsidTr="00007EE1">
        <w:trPr>
          <w:trHeight w:val="2835"/>
        </w:trPr>
        <w:tc>
          <w:tcPr>
            <w:tcW w:w="9016" w:type="dxa"/>
          </w:tcPr>
          <w:p w14:paraId="7B8E6C7F" w14:textId="4AB553F7" w:rsidR="001B6A7A" w:rsidRPr="009F6E22" w:rsidRDefault="00A954E6" w:rsidP="001B6A7A">
            <w:pPr>
              <w:rPr>
                <w:bCs/>
                <w:iCs/>
                <w:color w:val="FF0000"/>
                <w:sz w:val="28"/>
                <w:szCs w:val="28"/>
              </w:rPr>
            </w:pPr>
            <w:r w:rsidRPr="006835FD">
              <w:rPr>
                <w:bCs/>
                <w:iCs/>
                <w:sz w:val="28"/>
                <w:szCs w:val="28"/>
              </w:rPr>
              <w:t>N/A</w:t>
            </w:r>
          </w:p>
        </w:tc>
      </w:tr>
    </w:tbl>
    <w:p w14:paraId="71E641A9" w14:textId="77777777" w:rsidR="001B6A7A" w:rsidRDefault="001B6A7A" w:rsidP="001B6A7A"/>
    <w:p w14:paraId="4967DBD8" w14:textId="56AA8719" w:rsidR="001B6A7A" w:rsidRPr="009F6E22" w:rsidRDefault="001B6A7A" w:rsidP="001B6A7A">
      <w:r w:rsidRPr="001B6A7A">
        <w:rPr>
          <w:b/>
          <w:u w:val="single"/>
        </w:rPr>
        <w:t>Replacing SQA</w:t>
      </w:r>
    </w:p>
    <w:p w14:paraId="3069C643" w14:textId="77777777" w:rsidR="001B6A7A" w:rsidRDefault="001B6A7A" w:rsidP="001B6A7A"/>
    <w:p w14:paraId="64E7B52E" w14:textId="77777777" w:rsidR="001B6A7A" w:rsidRPr="001B6A7A" w:rsidRDefault="001B6A7A" w:rsidP="001B6A7A">
      <w:pPr>
        <w:rPr>
          <w:b/>
        </w:rPr>
      </w:pPr>
      <w:r w:rsidRPr="001B6A7A">
        <w:rPr>
          <w:b/>
        </w:rPr>
        <w:t xml:space="preserve">16.  Please share any comments or suggestions you have on this proposed reform below. </w:t>
      </w:r>
    </w:p>
    <w:p w14:paraId="281E926F" w14:textId="77777777" w:rsidR="001B6A7A" w:rsidRPr="001B6A7A" w:rsidRDefault="001B6A7A" w:rsidP="001B6A7A">
      <w:pPr>
        <w:rPr>
          <w:b/>
        </w:rPr>
      </w:pPr>
    </w:p>
    <w:p w14:paraId="37E4754E" w14:textId="77777777" w:rsidR="001B6A7A" w:rsidRPr="001B6A7A" w:rsidRDefault="001B6A7A" w:rsidP="001B6A7A">
      <w:r w:rsidRPr="001B6A7A">
        <w:t>We are particularly interested in hearing your views on:</w:t>
      </w:r>
    </w:p>
    <w:p w14:paraId="52750807" w14:textId="77777777" w:rsidR="001B6A7A" w:rsidRPr="001B6A7A" w:rsidRDefault="001B6A7A" w:rsidP="001B6A7A"/>
    <w:p w14:paraId="6EC1D473" w14:textId="77777777" w:rsidR="001B6A7A" w:rsidRPr="001B6A7A" w:rsidRDefault="001B6A7A" w:rsidP="001B6A7A">
      <w:pPr>
        <w:numPr>
          <w:ilvl w:val="0"/>
          <w:numId w:val="10"/>
        </w:numPr>
      </w:pPr>
      <w:r w:rsidRPr="001B6A7A">
        <w:t>the approach this reform should take (for example could a function be carried out elsewhere)</w:t>
      </w:r>
    </w:p>
    <w:p w14:paraId="1D002CCD" w14:textId="77777777" w:rsidR="001B6A7A" w:rsidRPr="001B6A7A" w:rsidRDefault="001B6A7A" w:rsidP="001B6A7A">
      <w:pPr>
        <w:numPr>
          <w:ilvl w:val="0"/>
          <w:numId w:val="10"/>
        </w:numPr>
      </w:pPr>
      <w:r w:rsidRPr="001B6A7A">
        <w:t xml:space="preserve">the opportunities these reforms could present (for example should more prominence be given to an aspect of SQA’s role) </w:t>
      </w:r>
    </w:p>
    <w:p w14:paraId="2AC3730A" w14:textId="77777777" w:rsidR="001B6A7A" w:rsidRPr="001B6A7A" w:rsidRDefault="001B6A7A" w:rsidP="001B6A7A">
      <w:pPr>
        <w:numPr>
          <w:ilvl w:val="0"/>
          <w:numId w:val="10"/>
        </w:numPr>
      </w:pPr>
      <w:r w:rsidRPr="001B6A7A">
        <w:t>the risks associated with any reform (for example loss of income, confusion as to system of awards in Scotland)</w:t>
      </w:r>
    </w:p>
    <w:p w14:paraId="272113D0" w14:textId="77777777" w:rsidR="001B6A7A" w:rsidRPr="001B6A7A" w:rsidRDefault="001B6A7A" w:rsidP="001B6A7A">
      <w:pPr>
        <w:numPr>
          <w:ilvl w:val="0"/>
          <w:numId w:val="10"/>
        </w:numPr>
      </w:pPr>
      <w:r w:rsidRPr="001B6A7A">
        <w:t>how any risks might be mitigated</w:t>
      </w:r>
    </w:p>
    <w:p w14:paraId="3B01C97C" w14:textId="77777777" w:rsidR="001B6A7A" w:rsidRPr="001B6A7A" w:rsidRDefault="001B6A7A" w:rsidP="001B6A7A">
      <w:pPr>
        <w:numPr>
          <w:ilvl w:val="0"/>
          <w:numId w:val="10"/>
        </w:numPr>
      </w:pPr>
      <w:r w:rsidRPr="001B6A7A">
        <w:t xml:space="preserve">the timescales over which these reforms should take place. </w:t>
      </w:r>
    </w:p>
    <w:p w14:paraId="4E9B795B" w14:textId="77777777" w:rsidR="001B6A7A" w:rsidRPr="001B6A7A" w:rsidRDefault="001B6A7A" w:rsidP="001B6A7A"/>
    <w:tbl>
      <w:tblPr>
        <w:tblStyle w:val="TableGrid"/>
        <w:tblW w:w="0" w:type="auto"/>
        <w:tblLook w:val="04A0" w:firstRow="1" w:lastRow="0" w:firstColumn="1" w:lastColumn="0" w:noHBand="0" w:noVBand="1"/>
      </w:tblPr>
      <w:tblGrid>
        <w:gridCol w:w="9016"/>
      </w:tblGrid>
      <w:tr w:rsidR="001B6A7A" w:rsidRPr="001B6A7A" w14:paraId="6A9BB5D5" w14:textId="77777777" w:rsidTr="00007EE1">
        <w:trPr>
          <w:trHeight w:val="2835"/>
        </w:trPr>
        <w:tc>
          <w:tcPr>
            <w:tcW w:w="9016" w:type="dxa"/>
          </w:tcPr>
          <w:p w14:paraId="29E25320" w14:textId="670DAFD5" w:rsidR="001B6A7A" w:rsidRPr="009F6E22" w:rsidRDefault="00A954E6" w:rsidP="001B6A7A">
            <w:pPr>
              <w:rPr>
                <w:iCs/>
                <w:color w:val="FF0000"/>
                <w:sz w:val="28"/>
                <w:szCs w:val="28"/>
              </w:rPr>
            </w:pPr>
            <w:r w:rsidRPr="006835FD">
              <w:rPr>
                <w:iCs/>
                <w:sz w:val="28"/>
                <w:szCs w:val="28"/>
              </w:rPr>
              <w:lastRenderedPageBreak/>
              <w:t>N/A</w:t>
            </w:r>
          </w:p>
        </w:tc>
      </w:tr>
    </w:tbl>
    <w:p w14:paraId="729BA9F5" w14:textId="77777777" w:rsidR="001B6A7A" w:rsidRDefault="001B6A7A" w:rsidP="001B6A7A"/>
    <w:p w14:paraId="590394C3" w14:textId="385F41C9" w:rsidR="001B6A7A" w:rsidRPr="001B6A7A" w:rsidRDefault="001B6A7A" w:rsidP="001B6A7A">
      <w:pPr>
        <w:rPr>
          <w:b/>
          <w:u w:val="single"/>
        </w:rPr>
      </w:pPr>
      <w:r w:rsidRPr="001B6A7A">
        <w:rPr>
          <w:b/>
          <w:u w:val="single"/>
        </w:rPr>
        <w:t>Considering the Establishment of a new Curriculum and Assessment Agency</w:t>
      </w:r>
    </w:p>
    <w:p w14:paraId="796EEB48" w14:textId="77777777" w:rsidR="001B6A7A" w:rsidRDefault="001B6A7A" w:rsidP="001B6A7A"/>
    <w:p w14:paraId="2F451F52" w14:textId="77777777" w:rsidR="001B6A7A" w:rsidRPr="001B6A7A" w:rsidRDefault="001B6A7A" w:rsidP="001B6A7A">
      <w:pPr>
        <w:rPr>
          <w:b/>
        </w:rPr>
      </w:pPr>
      <w:r w:rsidRPr="001B6A7A">
        <w:rPr>
          <w:b/>
        </w:rPr>
        <w:t xml:space="preserve">17.  Please share any comments or suggestions you have on this proposed reform below. </w:t>
      </w:r>
    </w:p>
    <w:p w14:paraId="09CF5180" w14:textId="77777777" w:rsidR="001B6A7A" w:rsidRPr="001B6A7A" w:rsidRDefault="001B6A7A" w:rsidP="001B6A7A">
      <w:pPr>
        <w:rPr>
          <w:b/>
        </w:rPr>
      </w:pPr>
    </w:p>
    <w:p w14:paraId="717664A1" w14:textId="77777777" w:rsidR="001B6A7A" w:rsidRPr="001B6A7A" w:rsidRDefault="001B6A7A" w:rsidP="001B6A7A">
      <w:r w:rsidRPr="001B6A7A">
        <w:t>We are particularly interested in hearing your views on:</w:t>
      </w:r>
    </w:p>
    <w:p w14:paraId="65FF591D" w14:textId="77777777" w:rsidR="001B6A7A" w:rsidRPr="001B6A7A" w:rsidRDefault="001B6A7A" w:rsidP="001B6A7A"/>
    <w:p w14:paraId="100AABA5" w14:textId="77777777" w:rsidR="001B6A7A" w:rsidRPr="001B6A7A" w:rsidRDefault="001B6A7A" w:rsidP="001B6A7A">
      <w:pPr>
        <w:numPr>
          <w:ilvl w:val="0"/>
          <w:numId w:val="11"/>
        </w:numPr>
      </w:pPr>
      <w:r w:rsidRPr="001B6A7A">
        <w:t xml:space="preserve">the approach this reform should take (for example are </w:t>
      </w:r>
      <w:proofErr w:type="gramStart"/>
      <w:r w:rsidRPr="001B6A7A">
        <w:t>there</w:t>
      </w:r>
      <w:proofErr w:type="gramEnd"/>
      <w:r w:rsidRPr="001B6A7A">
        <w:t xml:space="preserve"> alternative models for this reform?) </w:t>
      </w:r>
    </w:p>
    <w:p w14:paraId="046780F5" w14:textId="77777777" w:rsidR="001B6A7A" w:rsidRPr="001B6A7A" w:rsidRDefault="001B6A7A" w:rsidP="001B6A7A">
      <w:pPr>
        <w:numPr>
          <w:ilvl w:val="0"/>
          <w:numId w:val="11"/>
        </w:numPr>
      </w:pPr>
      <w:r w:rsidRPr="001B6A7A">
        <w:t>the opportunities these reforms could present (for example what should the role of the new agency be?)</w:t>
      </w:r>
    </w:p>
    <w:p w14:paraId="11CAEA55" w14:textId="77777777" w:rsidR="001B6A7A" w:rsidRPr="001B6A7A" w:rsidRDefault="001B6A7A" w:rsidP="001B6A7A">
      <w:pPr>
        <w:numPr>
          <w:ilvl w:val="0"/>
          <w:numId w:val="11"/>
        </w:numPr>
      </w:pPr>
      <w:r w:rsidRPr="001B6A7A">
        <w:t xml:space="preserve">the risks associated with any reform </w:t>
      </w:r>
    </w:p>
    <w:p w14:paraId="308C829E" w14:textId="77777777" w:rsidR="001B6A7A" w:rsidRPr="001B6A7A" w:rsidRDefault="001B6A7A" w:rsidP="001B6A7A">
      <w:pPr>
        <w:numPr>
          <w:ilvl w:val="0"/>
          <w:numId w:val="11"/>
        </w:numPr>
      </w:pPr>
      <w:r w:rsidRPr="001B6A7A">
        <w:t>how any risks might be mitigated</w:t>
      </w:r>
    </w:p>
    <w:p w14:paraId="197BA2AB" w14:textId="77777777" w:rsidR="001B6A7A" w:rsidRPr="001B6A7A" w:rsidRDefault="001B6A7A" w:rsidP="001B6A7A">
      <w:pPr>
        <w:numPr>
          <w:ilvl w:val="0"/>
          <w:numId w:val="11"/>
        </w:numPr>
      </w:pPr>
      <w:r w:rsidRPr="001B6A7A">
        <w:t xml:space="preserve">the timescales over which these reforms should take place. </w:t>
      </w:r>
    </w:p>
    <w:p w14:paraId="371C4799" w14:textId="77777777" w:rsidR="001B6A7A" w:rsidRPr="006835FD" w:rsidRDefault="001B6A7A" w:rsidP="001B6A7A"/>
    <w:tbl>
      <w:tblPr>
        <w:tblStyle w:val="TableGrid"/>
        <w:tblW w:w="0" w:type="auto"/>
        <w:tblLook w:val="04A0" w:firstRow="1" w:lastRow="0" w:firstColumn="1" w:lastColumn="0" w:noHBand="0" w:noVBand="1"/>
      </w:tblPr>
      <w:tblGrid>
        <w:gridCol w:w="9016"/>
      </w:tblGrid>
      <w:tr w:rsidR="006835FD" w:rsidRPr="006835FD" w14:paraId="26E55DF3" w14:textId="77777777" w:rsidTr="00007EE1">
        <w:trPr>
          <w:trHeight w:val="2835"/>
        </w:trPr>
        <w:tc>
          <w:tcPr>
            <w:tcW w:w="9016" w:type="dxa"/>
          </w:tcPr>
          <w:p w14:paraId="52F38B61" w14:textId="79F2A29B" w:rsidR="001B6A7A" w:rsidRPr="006835FD" w:rsidRDefault="00A954E6" w:rsidP="001B6A7A">
            <w:pPr>
              <w:rPr>
                <w:iCs/>
                <w:sz w:val="28"/>
                <w:szCs w:val="28"/>
              </w:rPr>
            </w:pPr>
            <w:r w:rsidRPr="006835FD">
              <w:rPr>
                <w:iCs/>
                <w:sz w:val="28"/>
                <w:szCs w:val="28"/>
              </w:rPr>
              <w:t>N/A</w:t>
            </w:r>
          </w:p>
          <w:p w14:paraId="6436D710" w14:textId="77777777" w:rsidR="001B6A7A" w:rsidRPr="006835FD" w:rsidRDefault="001B6A7A" w:rsidP="001B6A7A">
            <w:pPr>
              <w:rPr>
                <w:i/>
              </w:rPr>
            </w:pPr>
          </w:p>
        </w:tc>
      </w:tr>
    </w:tbl>
    <w:p w14:paraId="485204A6" w14:textId="77777777" w:rsidR="001B6A7A" w:rsidRPr="001B6A7A" w:rsidRDefault="001B6A7A" w:rsidP="001B6A7A"/>
    <w:p w14:paraId="0D893830" w14:textId="77777777" w:rsidR="001B6A7A" w:rsidRPr="001B6A7A" w:rsidRDefault="001B6A7A" w:rsidP="001B6A7A">
      <w:pPr>
        <w:rPr>
          <w:b/>
        </w:rPr>
      </w:pPr>
      <w:r w:rsidRPr="001B6A7A">
        <w:rPr>
          <w:b/>
        </w:rPr>
        <w:t xml:space="preserve">If you have any additional comments and suggestions relating to this consultation, please send them to </w:t>
      </w:r>
      <w:hyperlink r:id="rId10" w:history="1">
        <w:r w:rsidRPr="001B6A7A">
          <w:rPr>
            <w:rStyle w:val="Hyperlink"/>
            <w:b/>
          </w:rPr>
          <w:t>EducationReform@gov.scot</w:t>
        </w:r>
      </w:hyperlink>
      <w:r w:rsidRPr="001B6A7A">
        <w:rPr>
          <w:b/>
        </w:rPr>
        <w:t xml:space="preserve"> </w:t>
      </w:r>
    </w:p>
    <w:p w14:paraId="643D41C8" w14:textId="77777777" w:rsidR="001B6A7A" w:rsidRPr="009B7615" w:rsidRDefault="001B6A7A" w:rsidP="001B6A7A"/>
    <w:sectPr w:rsidR="001B6A7A"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2E5E" w14:textId="77777777" w:rsidR="00394AA6" w:rsidRDefault="00394AA6" w:rsidP="001B6A7A">
      <w:r>
        <w:separator/>
      </w:r>
    </w:p>
  </w:endnote>
  <w:endnote w:type="continuationSeparator" w:id="0">
    <w:p w14:paraId="74F905C8" w14:textId="77777777" w:rsidR="00394AA6" w:rsidRDefault="00394AA6" w:rsidP="001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01AE" w14:textId="77777777" w:rsidR="00394AA6" w:rsidRDefault="00394AA6" w:rsidP="001B6A7A">
      <w:r>
        <w:separator/>
      </w:r>
    </w:p>
  </w:footnote>
  <w:footnote w:type="continuationSeparator" w:id="0">
    <w:p w14:paraId="4056E9B3" w14:textId="77777777" w:rsidR="00394AA6" w:rsidRDefault="00394AA6" w:rsidP="001B6A7A">
      <w:r>
        <w:continuationSeparator/>
      </w:r>
    </w:p>
  </w:footnote>
  <w:footnote w:id="1">
    <w:p w14:paraId="78CCAAB9" w14:textId="77777777" w:rsidR="00007EE1" w:rsidRDefault="00007EE1" w:rsidP="001B6A7A">
      <w:pPr>
        <w:pStyle w:val="FootnoteText"/>
      </w:pPr>
      <w:r>
        <w:rPr>
          <w:rStyle w:val="FootnoteReference"/>
        </w:rPr>
        <w:footnoteRef/>
      </w:r>
      <w:r>
        <w:t xml:space="preserve"> </w:t>
      </w:r>
      <w:hyperlink r:id="rId1" w:history="1">
        <w:r w:rsidRPr="0048505F">
          <w:rPr>
            <w:rStyle w:val="Hyperlink"/>
          </w:rPr>
          <w:t>Scotland’s Curriculum for Excellence: Into the Future | en | OECD</w:t>
        </w:r>
      </w:hyperlink>
    </w:p>
  </w:footnote>
  <w:footnote w:id="2">
    <w:p w14:paraId="5EBE618F" w14:textId="77777777" w:rsidR="00007EE1" w:rsidRDefault="00007EE1" w:rsidP="001B6A7A">
      <w:pPr>
        <w:pStyle w:val="FootnoteText"/>
      </w:pPr>
      <w:r>
        <w:rPr>
          <w:rStyle w:val="FootnoteReference"/>
        </w:rPr>
        <w:footnoteRef/>
      </w:r>
      <w:r>
        <w:t xml:space="preserve"> </w:t>
      </w:r>
      <w:hyperlink r:id="rId2" w:history="1">
        <w:r>
          <w:rPr>
            <w:rStyle w:val="Hyperlink"/>
          </w:rPr>
          <w:t>Explore our qualifications - SQA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1740DC"/>
    <w:multiLevelType w:val="hybridMultilevel"/>
    <w:tmpl w:val="1672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352DF"/>
    <w:multiLevelType w:val="hybridMultilevel"/>
    <w:tmpl w:val="DD92AC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06262"/>
    <w:multiLevelType w:val="hybridMultilevel"/>
    <w:tmpl w:val="324CE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8927733"/>
    <w:multiLevelType w:val="hybridMultilevel"/>
    <w:tmpl w:val="7862B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12173"/>
    <w:multiLevelType w:val="hybridMultilevel"/>
    <w:tmpl w:val="E02C8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1"/>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7A"/>
    <w:rsid w:val="00007EE1"/>
    <w:rsid w:val="00016B25"/>
    <w:rsid w:val="00027C27"/>
    <w:rsid w:val="00072A14"/>
    <w:rsid w:val="000737B3"/>
    <w:rsid w:val="000A07A5"/>
    <w:rsid w:val="000C0CF4"/>
    <w:rsid w:val="00134F56"/>
    <w:rsid w:val="001356B2"/>
    <w:rsid w:val="001A07D3"/>
    <w:rsid w:val="001B6A7A"/>
    <w:rsid w:val="001D29D0"/>
    <w:rsid w:val="002437B0"/>
    <w:rsid w:val="00281579"/>
    <w:rsid w:val="002C60C2"/>
    <w:rsid w:val="002E48E4"/>
    <w:rsid w:val="00306C61"/>
    <w:rsid w:val="0037582B"/>
    <w:rsid w:val="00394AA6"/>
    <w:rsid w:val="00493D8C"/>
    <w:rsid w:val="005D56A6"/>
    <w:rsid w:val="00626671"/>
    <w:rsid w:val="00655A05"/>
    <w:rsid w:val="006835FD"/>
    <w:rsid w:val="00797E39"/>
    <w:rsid w:val="00857548"/>
    <w:rsid w:val="00881A4B"/>
    <w:rsid w:val="008E3458"/>
    <w:rsid w:val="009B7615"/>
    <w:rsid w:val="009F6E22"/>
    <w:rsid w:val="00A31AF8"/>
    <w:rsid w:val="00A5445F"/>
    <w:rsid w:val="00A67589"/>
    <w:rsid w:val="00A954E6"/>
    <w:rsid w:val="00B01AFF"/>
    <w:rsid w:val="00B16C93"/>
    <w:rsid w:val="00B51BDC"/>
    <w:rsid w:val="00B561C0"/>
    <w:rsid w:val="00B773CE"/>
    <w:rsid w:val="00C0069E"/>
    <w:rsid w:val="00C91823"/>
    <w:rsid w:val="00CB7A0B"/>
    <w:rsid w:val="00D008AB"/>
    <w:rsid w:val="00D0218E"/>
    <w:rsid w:val="00DB2FDD"/>
    <w:rsid w:val="00EC316E"/>
    <w:rsid w:val="00F35849"/>
    <w:rsid w:val="00F5269E"/>
    <w:rsid w:val="00F6216B"/>
    <w:rsid w:val="00F65B3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A30F"/>
  <w15:chartTrackingRefBased/>
  <w15:docId w15:val="{BD824015-AFA7-4DA5-8BA1-A68AD5B3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1B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A7A"/>
    <w:rPr>
      <w:color w:val="0563C1" w:themeColor="hyperlink"/>
      <w:u w:val="single"/>
    </w:rPr>
  </w:style>
  <w:style w:type="paragraph" w:styleId="FootnoteText">
    <w:name w:val="footnote text"/>
    <w:basedOn w:val="Normal"/>
    <w:link w:val="FootnoteTextChar"/>
    <w:uiPriority w:val="99"/>
    <w:semiHidden/>
    <w:unhideWhenUsed/>
    <w:rsid w:val="001B6A7A"/>
    <w:rPr>
      <w:sz w:val="20"/>
    </w:rPr>
  </w:style>
  <w:style w:type="character" w:customStyle="1" w:styleId="FootnoteTextChar">
    <w:name w:val="Footnote Text Char"/>
    <w:basedOn w:val="DefaultParagraphFont"/>
    <w:link w:val="FootnoteText"/>
    <w:uiPriority w:val="99"/>
    <w:semiHidden/>
    <w:rsid w:val="001B6A7A"/>
    <w:rPr>
      <w:rFonts w:ascii="Arial" w:hAnsi="Arial" w:cs="Times New Roman"/>
      <w:sz w:val="20"/>
      <w:szCs w:val="20"/>
    </w:rPr>
  </w:style>
  <w:style w:type="character" w:styleId="FootnoteReference">
    <w:name w:val="footnote reference"/>
    <w:basedOn w:val="DefaultParagraphFont"/>
    <w:uiPriority w:val="99"/>
    <w:semiHidden/>
    <w:unhideWhenUsed/>
    <w:rsid w:val="001B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ucationReform@gov.scot" TargetMode="External"/><Relationship Id="rId4" Type="http://schemas.openxmlformats.org/officeDocument/2006/relationships/settings" Target="settings.xml"/><Relationship Id="rId9" Type="http://schemas.openxmlformats.org/officeDocument/2006/relationships/hyperlink" Target="https://www.gov.scot/privac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qa.org.uk/sqa/80336.html" TargetMode="External"/><Relationship Id="rId1" Type="http://schemas.openxmlformats.org/officeDocument/2006/relationships/hyperlink" Target="https://www.oecd.org/education/scotland-s-curriculum-for-excellence-bf624417-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A34752341</value>
    </field>
    <field name="Objective-Title">
      <value order="0">Agencies Reform - Consultation - supporting documents - RIF with questions - 23 Sept 2021</value>
    </field>
    <field name="Objective-Description">
      <value order="0"/>
    </field>
    <field name="Objective-CreationStamp">
      <value order="0">2021-09-23T18:02:24Z</value>
    </field>
    <field name="Objective-IsApproved">
      <value order="0">false</value>
    </field>
    <field name="Objective-IsPublished">
      <value order="0">false</value>
    </field>
    <field name="Objective-DatePublished">
      <value order="0"/>
    </field>
    <field name="Objective-ModificationStamp">
      <value order="0">2021-09-24T09:10:39Z</value>
    </field>
    <field name="Objective-Owner">
      <value order="0">Anderson, Shirley S (U003677)</value>
    </field>
    <field name="Objective-Path">
      <value order="0">Objective Global Folder:SG File Plan:Education, careers and employment:Education and skills:Schools - Governance, management and finance:Advice and policy: Schools - governance, management and finance:Education Reform: Reform of Agencies: Secretariat to the Advisor on Education Reform: Advice and Policy: 2021-2026</value>
    </field>
    <field name="Objective-Parent">
      <value order="0">Education Reform: Reform of Agencies: Secretariat to the Advisor on Education Reform: Advice and Policy: 2021-2026</value>
    </field>
    <field name="Objective-State">
      <value order="0">Being Edited</value>
    </field>
    <field name="Objective-VersionId">
      <value order="0">vA51088455</value>
    </field>
    <field name="Objective-Version">
      <value order="0">1.1</value>
    </field>
    <field name="Objective-VersionNumber">
      <value order="0">2</value>
    </field>
    <field name="Objective-VersionComment">
      <value order="0"/>
    </field>
    <field name="Objective-FileNumber">
      <value order="0">POL/36440</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2317</Words>
  <Characters>13212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 (Shirley)</dc:creator>
  <cp:keywords/>
  <dc:description/>
  <cp:lastModifiedBy>Catriona Burness</cp:lastModifiedBy>
  <cp:revision>2</cp:revision>
  <dcterms:created xsi:type="dcterms:W3CDTF">2021-11-26T16:09:00Z</dcterms:created>
  <dcterms:modified xsi:type="dcterms:W3CDTF">2021-11-26T16:09:00Z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A34752341</vt:lpwstr>
  </property>
  <property fmtid="{D5CDD505-2E9C-101B-9397-08002B2CF9AE}" pid="4" name="Objective-Title">
    <vt:lpwstr>Agencies Reform - Consultation - supporting documents - RIF with questions - 23 Sept 2021</vt:lpwstr>
  </property>
  <property fmtid="{D5CDD505-2E9C-101B-9397-08002B2CF9AE}" pid="5" name="Objective-Description">
    <vt:lpwstr/>
  </property>
  <property fmtid="{D5CDD505-2E9C-101B-9397-08002B2CF9AE}" pid="6" name="Objective-CreationStamp">
    <vt:filetime>2021-09-23T18:02:24Z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2021-09-24T09:10:39Z</vt:filetime>
  </property>
  <property fmtid="{D5CDD505-2E9C-101B-9397-08002B2CF9AE}" pid="11" name="Objective-Owner">
    <vt:lpwstr>Anderson, Shirley S (U003677)</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finance:Education Reform: Reform of Agencies: Secretariat to t</vt:lpwstr>
  </property>
  <property fmtid="{D5CDD505-2E9C-101B-9397-08002B2CF9AE}" pid="13" name="Objective-Parent">
    <vt:lpwstr>Education Reform: Reform of Agencies: Secretariat to the Advisor on Education Reform: Advice and Policy: 2021-2026</vt:lpwstr>
  </property>
  <property fmtid="{D5CDD505-2E9C-101B-9397-08002B2CF9AE}" pid="14" name="Objective-State">
    <vt:lpwstr>Being Edited</vt:lpwstr>
  </property>
  <property fmtid="{D5CDD505-2E9C-101B-9397-08002B2CF9AE}" pid="15" name="Objective-VersionId">
    <vt:lpwstr>vA51088455</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POL/36440</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