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4B66" w14:textId="77777777" w:rsidR="00633E7D" w:rsidRPr="00B0006C" w:rsidRDefault="00633E7D" w:rsidP="00B0006C">
      <w:pPr>
        <w:spacing w:after="0"/>
        <w:rPr>
          <w:rFonts w:ascii="Arial" w:hAnsi="Arial" w:cs="Arial"/>
          <w:sz w:val="28"/>
          <w:szCs w:val="28"/>
        </w:rPr>
      </w:pPr>
    </w:p>
    <w:p w14:paraId="7BECCBF7" w14:textId="77777777" w:rsidR="00B0006C" w:rsidRPr="00B0006C" w:rsidRDefault="00B0006C" w:rsidP="00B0006C">
      <w:pPr>
        <w:spacing w:after="0"/>
        <w:jc w:val="both"/>
        <w:rPr>
          <w:rFonts w:ascii="Arial" w:hAnsi="Arial" w:cs="Arial"/>
          <w:sz w:val="24"/>
          <w:szCs w:val="24"/>
        </w:rPr>
      </w:pPr>
    </w:p>
    <w:p w14:paraId="38D4F883" w14:textId="77777777" w:rsidR="000C690F" w:rsidRPr="006A2B7F" w:rsidRDefault="00633E7D" w:rsidP="00B0006C">
      <w:pPr>
        <w:spacing w:after="0"/>
        <w:jc w:val="both"/>
        <w:rPr>
          <w:rFonts w:ascii="Arial" w:hAnsi="Arial" w:cs="Arial"/>
          <w:b/>
          <w:sz w:val="24"/>
          <w:szCs w:val="24"/>
        </w:rPr>
      </w:pPr>
      <w:r w:rsidRPr="006A2B7F">
        <w:rPr>
          <w:rFonts w:ascii="Arial" w:hAnsi="Arial" w:cs="Arial"/>
          <w:b/>
          <w:sz w:val="24"/>
          <w:szCs w:val="24"/>
        </w:rPr>
        <w:t>Question: Restricting when people can buy or use certain fireworks</w:t>
      </w:r>
    </w:p>
    <w:p w14:paraId="5D4E8245" w14:textId="77777777" w:rsidR="00FB1ED5" w:rsidRPr="006A2B7F" w:rsidRDefault="00FB1ED5" w:rsidP="00B0006C">
      <w:pPr>
        <w:spacing w:after="0"/>
        <w:jc w:val="both"/>
        <w:rPr>
          <w:rFonts w:ascii="Arial" w:hAnsi="Arial" w:cs="Arial"/>
          <w:bCs/>
          <w:sz w:val="24"/>
          <w:szCs w:val="24"/>
        </w:rPr>
      </w:pPr>
      <w:r w:rsidRPr="006A2B7F">
        <w:rPr>
          <w:rFonts w:ascii="Arial" w:hAnsi="Arial" w:cs="Arial"/>
          <w:bCs/>
          <w:sz w:val="24"/>
          <w:szCs w:val="24"/>
        </w:rPr>
        <w:t>All 4 respondents agreed with this measure.</w:t>
      </w:r>
    </w:p>
    <w:p w14:paraId="0DCB9EFB" w14:textId="77777777" w:rsidR="00B0006C" w:rsidRDefault="00FB1ED5" w:rsidP="00B0006C">
      <w:pPr>
        <w:spacing w:after="0"/>
        <w:jc w:val="both"/>
        <w:textAlignment w:val="baseline"/>
        <w:rPr>
          <w:rFonts w:ascii="Arial" w:eastAsia="Times New Roman" w:hAnsi="Arial" w:cs="Arial"/>
          <w:bCs/>
          <w:sz w:val="24"/>
          <w:szCs w:val="24"/>
          <w:lang w:eastAsia="en-GB"/>
        </w:rPr>
      </w:pPr>
      <w:r w:rsidRPr="006A2B7F">
        <w:rPr>
          <w:rFonts w:ascii="Arial" w:eastAsia="Times New Roman" w:hAnsi="Arial" w:cs="Arial"/>
          <w:bCs/>
          <w:sz w:val="24"/>
          <w:szCs w:val="24"/>
          <w:lang w:eastAsia="en-GB"/>
        </w:rPr>
        <w:t>This measure is seen as reflecting the need to curb the use of fireworks, whilst still allowing their use. Respondents mentioned their use under the guise of Bonfire Night as early as September and then again on or closer to Bonfire Night and the impact experienced by p</w:t>
      </w:r>
      <w:r w:rsidR="00633E7D" w:rsidRPr="006A2B7F">
        <w:rPr>
          <w:rFonts w:ascii="Arial" w:eastAsia="Times New Roman" w:hAnsi="Arial" w:cs="Arial"/>
          <w:bCs/>
          <w:sz w:val="24"/>
          <w:szCs w:val="24"/>
          <w:lang w:eastAsia="en-GB"/>
        </w:rPr>
        <w:t xml:space="preserve">eople </w:t>
      </w:r>
      <w:r w:rsidRPr="006A2B7F">
        <w:rPr>
          <w:rFonts w:ascii="Arial" w:eastAsia="Times New Roman" w:hAnsi="Arial" w:cs="Arial"/>
          <w:bCs/>
          <w:sz w:val="24"/>
          <w:szCs w:val="24"/>
          <w:lang w:eastAsia="en-GB"/>
        </w:rPr>
        <w:t xml:space="preserve">who are </w:t>
      </w:r>
      <w:r w:rsidR="00633E7D" w:rsidRPr="006A2B7F">
        <w:rPr>
          <w:rFonts w:ascii="Arial" w:eastAsia="Times New Roman" w:hAnsi="Arial" w:cs="Arial"/>
          <w:bCs/>
          <w:sz w:val="24"/>
          <w:szCs w:val="24"/>
          <w:lang w:eastAsia="en-GB"/>
        </w:rPr>
        <w:t>hard of hearing</w:t>
      </w:r>
      <w:r w:rsidRPr="006A2B7F">
        <w:rPr>
          <w:rFonts w:ascii="Arial" w:eastAsia="Times New Roman" w:hAnsi="Arial" w:cs="Arial"/>
          <w:bCs/>
          <w:sz w:val="24"/>
          <w:szCs w:val="24"/>
          <w:lang w:eastAsia="en-GB"/>
        </w:rPr>
        <w:t xml:space="preserve">, experiencing PTSD, children, guide dogs and </w:t>
      </w:r>
      <w:r w:rsidR="00A26E7B">
        <w:rPr>
          <w:rFonts w:ascii="Arial" w:eastAsia="Times New Roman" w:hAnsi="Arial" w:cs="Arial"/>
          <w:bCs/>
          <w:sz w:val="24"/>
          <w:szCs w:val="24"/>
          <w:lang w:eastAsia="en-GB"/>
        </w:rPr>
        <w:t>animals overall</w:t>
      </w:r>
      <w:r w:rsidRPr="006A2B7F">
        <w:rPr>
          <w:rFonts w:ascii="Arial" w:eastAsia="Times New Roman" w:hAnsi="Arial" w:cs="Arial"/>
          <w:bCs/>
          <w:sz w:val="24"/>
          <w:szCs w:val="24"/>
          <w:lang w:eastAsia="en-GB"/>
        </w:rPr>
        <w:t xml:space="preserve">. </w:t>
      </w:r>
      <w:r w:rsidR="006A2B7F" w:rsidRPr="006A2B7F">
        <w:rPr>
          <w:rFonts w:ascii="Arial" w:eastAsia="Times New Roman" w:hAnsi="Arial" w:cs="Arial"/>
          <w:bCs/>
          <w:sz w:val="24"/>
          <w:szCs w:val="24"/>
          <w:lang w:eastAsia="en-GB"/>
        </w:rPr>
        <w:t>Despite acknowledging th</w:t>
      </w:r>
      <w:r w:rsidR="00A26E7B">
        <w:rPr>
          <w:rFonts w:ascii="Arial" w:eastAsia="Times New Roman" w:hAnsi="Arial" w:cs="Arial"/>
          <w:bCs/>
          <w:sz w:val="24"/>
          <w:szCs w:val="24"/>
          <w:lang w:eastAsia="en-GB"/>
        </w:rPr>
        <w:t>at</w:t>
      </w:r>
      <w:r w:rsidR="006A2B7F" w:rsidRPr="006A2B7F">
        <w:rPr>
          <w:rFonts w:ascii="Arial" w:eastAsia="Times New Roman" w:hAnsi="Arial" w:cs="Arial"/>
          <w:bCs/>
          <w:sz w:val="24"/>
          <w:szCs w:val="24"/>
          <w:lang w:eastAsia="en-GB"/>
        </w:rPr>
        <w:t xml:space="preserve"> restricting its use to certain times of the year </w:t>
      </w:r>
      <w:r w:rsidR="00A26E7B">
        <w:rPr>
          <w:rFonts w:ascii="Arial" w:eastAsia="Times New Roman" w:hAnsi="Arial" w:cs="Arial"/>
          <w:bCs/>
          <w:sz w:val="24"/>
          <w:szCs w:val="24"/>
          <w:lang w:eastAsia="en-GB"/>
        </w:rPr>
        <w:t>is</w:t>
      </w:r>
      <w:r w:rsidR="006A2B7F" w:rsidRPr="006A2B7F">
        <w:rPr>
          <w:rFonts w:ascii="Arial" w:eastAsia="Times New Roman" w:hAnsi="Arial" w:cs="Arial"/>
          <w:bCs/>
          <w:sz w:val="24"/>
          <w:szCs w:val="24"/>
          <w:lang w:eastAsia="en-GB"/>
        </w:rPr>
        <w:t xml:space="preserve"> </w:t>
      </w:r>
      <w:r w:rsidR="00A26E7B">
        <w:rPr>
          <w:rFonts w:ascii="Arial" w:eastAsia="Times New Roman" w:hAnsi="Arial" w:cs="Arial"/>
          <w:bCs/>
          <w:sz w:val="24"/>
          <w:szCs w:val="24"/>
          <w:lang w:eastAsia="en-GB"/>
        </w:rPr>
        <w:t xml:space="preserve">a </w:t>
      </w:r>
      <w:r w:rsidR="006A2B7F" w:rsidRPr="006A2B7F">
        <w:rPr>
          <w:rFonts w:ascii="Arial" w:eastAsia="Times New Roman" w:hAnsi="Arial" w:cs="Arial"/>
          <w:bCs/>
          <w:sz w:val="24"/>
          <w:szCs w:val="24"/>
          <w:lang w:eastAsia="en-GB"/>
        </w:rPr>
        <w:t>positive</w:t>
      </w:r>
      <w:r w:rsidR="00A26E7B">
        <w:rPr>
          <w:rFonts w:ascii="Arial" w:eastAsia="Times New Roman" w:hAnsi="Arial" w:cs="Arial"/>
          <w:bCs/>
          <w:sz w:val="24"/>
          <w:szCs w:val="24"/>
          <w:lang w:eastAsia="en-GB"/>
        </w:rPr>
        <w:t xml:space="preserve"> measure,</w:t>
      </w:r>
      <w:r w:rsidR="006A2B7F" w:rsidRPr="006A2B7F">
        <w:rPr>
          <w:rFonts w:ascii="Arial" w:eastAsia="Times New Roman" w:hAnsi="Arial" w:cs="Arial"/>
          <w:bCs/>
          <w:sz w:val="24"/>
          <w:szCs w:val="24"/>
          <w:lang w:eastAsia="en-GB"/>
        </w:rPr>
        <w:t xml:space="preserve"> the u</w:t>
      </w:r>
      <w:r w:rsidR="00633E7D" w:rsidRPr="006A2B7F">
        <w:rPr>
          <w:rFonts w:ascii="Arial" w:eastAsia="Times New Roman" w:hAnsi="Arial" w:cs="Arial"/>
          <w:bCs/>
          <w:sz w:val="24"/>
          <w:szCs w:val="24"/>
          <w:lang w:eastAsia="en-GB"/>
        </w:rPr>
        <w:t xml:space="preserve">npredictability of </w:t>
      </w:r>
      <w:r w:rsidR="006A2B7F" w:rsidRPr="006A2B7F">
        <w:rPr>
          <w:rFonts w:ascii="Arial" w:eastAsia="Times New Roman" w:hAnsi="Arial" w:cs="Arial"/>
          <w:bCs/>
          <w:sz w:val="24"/>
          <w:szCs w:val="24"/>
          <w:lang w:eastAsia="en-GB"/>
        </w:rPr>
        <w:t xml:space="preserve">the setting off of </w:t>
      </w:r>
      <w:r w:rsidR="00633E7D" w:rsidRPr="006A2B7F">
        <w:rPr>
          <w:rFonts w:ascii="Arial" w:eastAsia="Times New Roman" w:hAnsi="Arial" w:cs="Arial"/>
          <w:bCs/>
          <w:sz w:val="24"/>
          <w:szCs w:val="24"/>
          <w:lang w:eastAsia="en-GB"/>
        </w:rPr>
        <w:t xml:space="preserve">fireworks </w:t>
      </w:r>
      <w:r w:rsidR="006A2B7F" w:rsidRPr="006A2B7F">
        <w:rPr>
          <w:rFonts w:ascii="Arial" w:eastAsia="Times New Roman" w:hAnsi="Arial" w:cs="Arial"/>
          <w:bCs/>
          <w:sz w:val="24"/>
          <w:szCs w:val="24"/>
          <w:lang w:eastAsia="en-GB"/>
        </w:rPr>
        <w:t xml:space="preserve">was highlighted, </w:t>
      </w:r>
      <w:r w:rsidR="00633E7D" w:rsidRPr="006A2B7F">
        <w:rPr>
          <w:rFonts w:ascii="Arial" w:eastAsia="Times New Roman" w:hAnsi="Arial" w:cs="Arial"/>
          <w:bCs/>
          <w:sz w:val="24"/>
          <w:szCs w:val="24"/>
          <w:lang w:eastAsia="en-GB"/>
        </w:rPr>
        <w:t xml:space="preserve">even on a date when </w:t>
      </w:r>
      <w:r w:rsidR="006A2B7F" w:rsidRPr="006A2B7F">
        <w:rPr>
          <w:rFonts w:ascii="Arial" w:eastAsia="Times New Roman" w:hAnsi="Arial" w:cs="Arial"/>
          <w:bCs/>
          <w:sz w:val="24"/>
          <w:szCs w:val="24"/>
          <w:lang w:eastAsia="en-GB"/>
        </w:rPr>
        <w:t xml:space="preserve">this is expected to take place. </w:t>
      </w:r>
    </w:p>
    <w:p w14:paraId="7E062C3F" w14:textId="77777777" w:rsidR="00B0006C" w:rsidRDefault="00B0006C" w:rsidP="00B0006C">
      <w:pPr>
        <w:spacing w:after="0"/>
        <w:jc w:val="both"/>
        <w:textAlignment w:val="baseline"/>
        <w:rPr>
          <w:rFonts w:ascii="Arial" w:eastAsia="Times New Roman" w:hAnsi="Arial" w:cs="Arial"/>
          <w:sz w:val="24"/>
          <w:szCs w:val="24"/>
          <w:lang w:eastAsia="en-GB"/>
        </w:rPr>
      </w:pPr>
    </w:p>
    <w:p w14:paraId="1D2B977F" w14:textId="579EB157" w:rsidR="00633E7D" w:rsidRPr="00527B34" w:rsidRDefault="00B0006C" w:rsidP="00527B34">
      <w:pPr>
        <w:pStyle w:val="ListParagraph"/>
        <w:numPr>
          <w:ilvl w:val="0"/>
          <w:numId w:val="8"/>
        </w:numPr>
        <w:spacing w:after="0"/>
        <w:jc w:val="both"/>
        <w:textAlignment w:val="baseline"/>
        <w:rPr>
          <w:rFonts w:ascii="Arial" w:eastAsia="Times New Roman" w:hAnsi="Arial" w:cs="Arial"/>
          <w:bCs/>
          <w:sz w:val="24"/>
          <w:szCs w:val="24"/>
          <w:lang w:eastAsia="en-GB"/>
        </w:rPr>
      </w:pPr>
      <w:r w:rsidRPr="00527B34">
        <w:rPr>
          <w:rFonts w:ascii="Arial" w:eastAsia="Times New Roman" w:hAnsi="Arial" w:cs="Arial"/>
          <w:sz w:val="24"/>
          <w:szCs w:val="24"/>
          <w:lang w:eastAsia="en-GB"/>
        </w:rPr>
        <w:t>Would</w:t>
      </w:r>
      <w:r w:rsidR="00633E7D" w:rsidRPr="00527B34">
        <w:rPr>
          <w:rFonts w:ascii="Arial" w:eastAsia="Times New Roman" w:hAnsi="Arial" w:cs="Arial"/>
          <w:sz w:val="24"/>
          <w:szCs w:val="24"/>
          <w:lang w:eastAsia="en-GB"/>
        </w:rPr>
        <w:t xml:space="preserve"> limit</w:t>
      </w:r>
      <w:r w:rsidR="00FB1ED5" w:rsidRPr="00527B34">
        <w:rPr>
          <w:rFonts w:ascii="Arial" w:eastAsia="Times New Roman" w:hAnsi="Arial" w:cs="Arial"/>
          <w:sz w:val="24"/>
          <w:szCs w:val="24"/>
          <w:lang w:eastAsia="en-GB"/>
        </w:rPr>
        <w:t xml:space="preserve">ing the </w:t>
      </w:r>
      <w:r w:rsidR="00633E7D" w:rsidRPr="00527B34">
        <w:rPr>
          <w:rFonts w:ascii="Arial" w:eastAsia="Times New Roman" w:hAnsi="Arial" w:cs="Arial"/>
          <w:sz w:val="24"/>
          <w:szCs w:val="24"/>
          <w:lang w:eastAsia="en-GB"/>
        </w:rPr>
        <w:t xml:space="preserve">availability </w:t>
      </w:r>
      <w:r w:rsidR="00FB1ED5" w:rsidRPr="00527B34">
        <w:rPr>
          <w:rFonts w:ascii="Arial" w:eastAsia="Times New Roman" w:hAnsi="Arial" w:cs="Arial"/>
          <w:sz w:val="24"/>
          <w:szCs w:val="24"/>
          <w:lang w:eastAsia="en-GB"/>
        </w:rPr>
        <w:t>of fireworks may encourage people to hoard them</w:t>
      </w:r>
      <w:r w:rsidRPr="00527B34">
        <w:rPr>
          <w:rFonts w:ascii="Arial" w:eastAsia="Times New Roman" w:hAnsi="Arial" w:cs="Arial"/>
          <w:sz w:val="24"/>
          <w:szCs w:val="24"/>
          <w:lang w:eastAsia="en-GB"/>
        </w:rPr>
        <w:t>?</w:t>
      </w:r>
    </w:p>
    <w:p w14:paraId="2C5F9797" w14:textId="77777777" w:rsidR="00633E7D" w:rsidRDefault="00633E7D" w:rsidP="00A26E7B">
      <w:pPr>
        <w:jc w:val="both"/>
        <w:rPr>
          <w:rFonts w:ascii="Arial" w:hAnsi="Arial" w:cs="Arial"/>
          <w:sz w:val="24"/>
          <w:szCs w:val="24"/>
        </w:rPr>
      </w:pPr>
    </w:p>
    <w:p w14:paraId="6A473506" w14:textId="77777777" w:rsidR="00633E7D" w:rsidRDefault="00633E7D" w:rsidP="00A26E7B">
      <w:pPr>
        <w:jc w:val="both"/>
        <w:rPr>
          <w:rFonts w:ascii="Arial" w:hAnsi="Arial" w:cs="Arial"/>
          <w:b/>
          <w:bCs/>
          <w:sz w:val="24"/>
          <w:szCs w:val="24"/>
        </w:rPr>
      </w:pPr>
      <w:r>
        <w:rPr>
          <w:rFonts w:ascii="Arial" w:hAnsi="Arial" w:cs="Arial"/>
          <w:b/>
          <w:sz w:val="24"/>
          <w:szCs w:val="24"/>
        </w:rPr>
        <w:t xml:space="preserve">Question: </w:t>
      </w:r>
      <w:r w:rsidRPr="00633E7D">
        <w:rPr>
          <w:rFonts w:ascii="Arial" w:hAnsi="Arial" w:cs="Arial"/>
          <w:b/>
          <w:bCs/>
          <w:sz w:val="24"/>
          <w:szCs w:val="24"/>
        </w:rPr>
        <w:t>Requiring a licence to buy or use CAT F2 &amp; CAT F3 fireworks </w:t>
      </w:r>
    </w:p>
    <w:p w14:paraId="37C721F3" w14:textId="77777777" w:rsidR="00B0006C" w:rsidRPr="00527B34" w:rsidRDefault="006A2B7F" w:rsidP="00527B34">
      <w:pPr>
        <w:pStyle w:val="ListParagraph"/>
        <w:numPr>
          <w:ilvl w:val="0"/>
          <w:numId w:val="8"/>
        </w:numPr>
        <w:jc w:val="both"/>
        <w:rPr>
          <w:rFonts w:ascii="Arial" w:hAnsi="Arial" w:cs="Arial"/>
          <w:bCs/>
          <w:sz w:val="24"/>
          <w:szCs w:val="24"/>
        </w:rPr>
      </w:pPr>
      <w:r w:rsidRPr="00527B34">
        <w:rPr>
          <w:rFonts w:ascii="Arial" w:hAnsi="Arial" w:cs="Arial"/>
          <w:bCs/>
          <w:sz w:val="24"/>
          <w:szCs w:val="24"/>
        </w:rPr>
        <w:t>All 4 respondents agreed with this measure.</w:t>
      </w:r>
    </w:p>
    <w:p w14:paraId="0BFCE74E" w14:textId="3130CA21" w:rsidR="00633E7D" w:rsidRPr="00527B34" w:rsidRDefault="00B0006C" w:rsidP="00527B34">
      <w:pPr>
        <w:pStyle w:val="ListParagraph"/>
        <w:numPr>
          <w:ilvl w:val="0"/>
          <w:numId w:val="8"/>
        </w:numPr>
        <w:jc w:val="both"/>
        <w:rPr>
          <w:rFonts w:ascii="Arial" w:hAnsi="Arial" w:cs="Arial"/>
          <w:bCs/>
          <w:sz w:val="24"/>
          <w:szCs w:val="24"/>
        </w:rPr>
      </w:pPr>
      <w:r w:rsidRPr="00527B34">
        <w:rPr>
          <w:rFonts w:ascii="Arial" w:eastAsia="Times New Roman" w:hAnsi="Arial" w:cs="Arial"/>
          <w:bCs/>
          <w:sz w:val="24"/>
          <w:szCs w:val="24"/>
          <w:lang w:eastAsia="en-GB"/>
        </w:rPr>
        <w:t>W</w:t>
      </w:r>
      <w:r w:rsidR="006A2B7F" w:rsidRPr="00527B34">
        <w:rPr>
          <w:rFonts w:ascii="Arial" w:eastAsia="Times New Roman" w:hAnsi="Arial" w:cs="Arial"/>
          <w:bCs/>
          <w:sz w:val="24"/>
          <w:szCs w:val="24"/>
          <w:lang w:eastAsia="en-GB"/>
        </w:rPr>
        <w:t xml:space="preserve">ould </w:t>
      </w:r>
      <w:r w:rsidRPr="00527B34">
        <w:rPr>
          <w:rFonts w:ascii="Arial" w:eastAsia="Times New Roman" w:hAnsi="Arial" w:cs="Arial"/>
          <w:bCs/>
          <w:sz w:val="24"/>
          <w:szCs w:val="24"/>
          <w:lang w:eastAsia="en-GB"/>
        </w:rPr>
        <w:t xml:space="preserve">there </w:t>
      </w:r>
      <w:r w:rsidR="006A2B7F" w:rsidRPr="00527B34">
        <w:rPr>
          <w:rFonts w:ascii="Arial" w:eastAsia="Times New Roman" w:hAnsi="Arial" w:cs="Arial"/>
          <w:bCs/>
          <w:sz w:val="24"/>
          <w:szCs w:val="24"/>
          <w:lang w:eastAsia="en-GB"/>
        </w:rPr>
        <w:t xml:space="preserve">be a </w:t>
      </w:r>
      <w:r w:rsidR="00633E7D" w:rsidRPr="00527B34">
        <w:rPr>
          <w:rFonts w:ascii="Arial" w:eastAsia="Times New Roman" w:hAnsi="Arial" w:cs="Arial"/>
          <w:bCs/>
          <w:sz w:val="24"/>
          <w:szCs w:val="24"/>
          <w:lang w:eastAsia="en-GB"/>
        </w:rPr>
        <w:t xml:space="preserve">blanket ban on </w:t>
      </w:r>
      <w:r w:rsidR="006A2B7F" w:rsidRPr="00527B34">
        <w:rPr>
          <w:rFonts w:ascii="Arial" w:eastAsia="Times New Roman" w:hAnsi="Arial" w:cs="Arial"/>
          <w:bCs/>
          <w:sz w:val="24"/>
          <w:szCs w:val="24"/>
          <w:lang w:eastAsia="en-GB"/>
        </w:rPr>
        <w:t xml:space="preserve">allowing </w:t>
      </w:r>
      <w:r w:rsidRPr="00527B34">
        <w:rPr>
          <w:rFonts w:ascii="Arial" w:eastAsia="Times New Roman" w:hAnsi="Arial" w:cs="Arial"/>
          <w:bCs/>
          <w:sz w:val="24"/>
          <w:szCs w:val="24"/>
          <w:lang w:eastAsia="en-GB"/>
        </w:rPr>
        <w:t>someone who is blind</w:t>
      </w:r>
      <w:r w:rsidR="00633E7D" w:rsidRPr="00527B34">
        <w:rPr>
          <w:rFonts w:ascii="Arial" w:eastAsia="Times New Roman" w:hAnsi="Arial" w:cs="Arial"/>
          <w:bCs/>
          <w:sz w:val="24"/>
          <w:szCs w:val="24"/>
          <w:lang w:eastAsia="en-GB"/>
        </w:rPr>
        <w:t xml:space="preserve"> to buy fireworks</w:t>
      </w:r>
      <w:r w:rsidRPr="00527B34">
        <w:rPr>
          <w:rFonts w:ascii="Arial" w:eastAsia="Times New Roman" w:hAnsi="Arial" w:cs="Arial"/>
          <w:bCs/>
          <w:sz w:val="24"/>
          <w:szCs w:val="24"/>
          <w:lang w:eastAsia="en-GB"/>
        </w:rPr>
        <w:t>?</w:t>
      </w:r>
    </w:p>
    <w:p w14:paraId="00425FAD" w14:textId="77777777" w:rsidR="00633E7D" w:rsidRDefault="00633E7D" w:rsidP="00A26E7B">
      <w:pPr>
        <w:jc w:val="both"/>
        <w:rPr>
          <w:rFonts w:ascii="Arial" w:hAnsi="Arial" w:cs="Arial"/>
          <w:b/>
          <w:bCs/>
          <w:sz w:val="24"/>
          <w:szCs w:val="24"/>
        </w:rPr>
      </w:pPr>
    </w:p>
    <w:p w14:paraId="0D5D1624" w14:textId="77777777" w:rsidR="00633E7D" w:rsidRDefault="00633E7D" w:rsidP="00A26E7B">
      <w:pPr>
        <w:jc w:val="both"/>
        <w:rPr>
          <w:rFonts w:ascii="Arial" w:hAnsi="Arial" w:cs="Arial"/>
          <w:b/>
          <w:bCs/>
          <w:sz w:val="24"/>
          <w:szCs w:val="24"/>
        </w:rPr>
      </w:pPr>
      <w:r>
        <w:rPr>
          <w:rFonts w:ascii="Arial" w:hAnsi="Arial" w:cs="Arial"/>
          <w:b/>
          <w:sz w:val="24"/>
          <w:szCs w:val="24"/>
        </w:rPr>
        <w:t xml:space="preserve">Question: </w:t>
      </w:r>
      <w:r w:rsidRPr="00633E7D">
        <w:rPr>
          <w:rFonts w:ascii="Arial" w:hAnsi="Arial" w:cs="Arial"/>
          <w:b/>
          <w:bCs/>
          <w:sz w:val="24"/>
          <w:szCs w:val="24"/>
        </w:rPr>
        <w:t>Paying £30-50 for a licence to buy or use certain fireworks</w:t>
      </w:r>
    </w:p>
    <w:p w14:paraId="62F5B945" w14:textId="77777777" w:rsidR="00527B34" w:rsidRDefault="00527B34" w:rsidP="00527B34">
      <w:pPr>
        <w:jc w:val="both"/>
        <w:rPr>
          <w:rFonts w:ascii="Arial" w:hAnsi="Arial" w:cs="Arial"/>
          <w:bCs/>
          <w:sz w:val="24"/>
          <w:szCs w:val="24"/>
        </w:rPr>
      </w:pPr>
      <w:r w:rsidRPr="006A2B7F">
        <w:rPr>
          <w:rFonts w:ascii="Arial" w:hAnsi="Arial" w:cs="Arial"/>
          <w:bCs/>
          <w:sz w:val="24"/>
          <w:szCs w:val="24"/>
        </w:rPr>
        <w:t>All 4 respondents agreed with this measure.</w:t>
      </w:r>
    </w:p>
    <w:p w14:paraId="398534D9" w14:textId="28A9B783" w:rsidR="00B0006C" w:rsidRPr="00527B34" w:rsidRDefault="00B0006C" w:rsidP="00527B34">
      <w:pPr>
        <w:pStyle w:val="ListParagraph"/>
        <w:numPr>
          <w:ilvl w:val="0"/>
          <w:numId w:val="9"/>
        </w:numPr>
        <w:jc w:val="both"/>
        <w:textAlignment w:val="baseline"/>
        <w:rPr>
          <w:rFonts w:ascii="Arial" w:eastAsia="Times New Roman" w:hAnsi="Arial" w:cs="Arial"/>
          <w:bCs/>
          <w:sz w:val="24"/>
          <w:szCs w:val="24"/>
          <w:lang w:eastAsia="en-GB"/>
        </w:rPr>
      </w:pPr>
      <w:r w:rsidRPr="00527B34">
        <w:rPr>
          <w:rFonts w:ascii="Arial" w:eastAsia="Times New Roman" w:hAnsi="Arial" w:cs="Arial"/>
          <w:bCs/>
          <w:sz w:val="24"/>
          <w:szCs w:val="24"/>
          <w:lang w:eastAsia="en-GB"/>
        </w:rPr>
        <w:t xml:space="preserve">Would the </w:t>
      </w:r>
      <w:r w:rsidR="006A2B7F" w:rsidRPr="00527B34">
        <w:rPr>
          <w:rFonts w:ascii="Arial" w:eastAsia="Times New Roman" w:hAnsi="Arial" w:cs="Arial"/>
          <w:bCs/>
          <w:sz w:val="24"/>
          <w:szCs w:val="24"/>
          <w:lang w:eastAsia="en-GB"/>
        </w:rPr>
        <w:t>license would be time limited or permanent</w:t>
      </w:r>
      <w:r w:rsidRPr="00527B34">
        <w:rPr>
          <w:rFonts w:ascii="Arial" w:eastAsia="Times New Roman" w:hAnsi="Arial" w:cs="Arial"/>
          <w:bCs/>
          <w:sz w:val="24"/>
          <w:szCs w:val="24"/>
          <w:lang w:eastAsia="en-GB"/>
        </w:rPr>
        <w:t>?</w:t>
      </w:r>
    </w:p>
    <w:p w14:paraId="6A029EA7" w14:textId="77777777" w:rsidR="00B0006C" w:rsidRPr="00527B34" w:rsidRDefault="00B0006C" w:rsidP="00527B34">
      <w:pPr>
        <w:pStyle w:val="ListParagraph"/>
        <w:numPr>
          <w:ilvl w:val="0"/>
          <w:numId w:val="9"/>
        </w:numPr>
        <w:jc w:val="both"/>
        <w:textAlignment w:val="baseline"/>
        <w:rPr>
          <w:rFonts w:ascii="Arial" w:eastAsia="Times New Roman" w:hAnsi="Arial" w:cs="Arial"/>
          <w:bCs/>
          <w:sz w:val="24"/>
          <w:szCs w:val="24"/>
          <w:lang w:eastAsia="en-GB"/>
        </w:rPr>
      </w:pPr>
      <w:r w:rsidRPr="00527B34">
        <w:rPr>
          <w:rFonts w:ascii="Arial" w:eastAsia="Times New Roman" w:hAnsi="Arial" w:cs="Arial"/>
          <w:bCs/>
          <w:sz w:val="24"/>
          <w:szCs w:val="24"/>
          <w:lang w:eastAsia="en-GB"/>
        </w:rPr>
        <w:t>Will</w:t>
      </w:r>
      <w:r w:rsidR="00633E7D" w:rsidRPr="00527B34">
        <w:rPr>
          <w:rFonts w:ascii="Arial" w:eastAsia="Times New Roman" w:hAnsi="Arial" w:cs="Arial"/>
          <w:bCs/>
          <w:sz w:val="24"/>
          <w:szCs w:val="24"/>
          <w:lang w:eastAsia="en-GB"/>
        </w:rPr>
        <w:t xml:space="preserve"> councils </w:t>
      </w:r>
      <w:r w:rsidR="006A2B7F" w:rsidRPr="00527B34">
        <w:rPr>
          <w:rFonts w:ascii="Arial" w:eastAsia="Times New Roman" w:hAnsi="Arial" w:cs="Arial"/>
          <w:bCs/>
          <w:sz w:val="24"/>
          <w:szCs w:val="24"/>
          <w:lang w:eastAsia="en-GB"/>
        </w:rPr>
        <w:t xml:space="preserve">be </w:t>
      </w:r>
      <w:r w:rsidR="00633E7D" w:rsidRPr="00527B34">
        <w:rPr>
          <w:rFonts w:ascii="Arial" w:eastAsia="Times New Roman" w:hAnsi="Arial" w:cs="Arial"/>
          <w:bCs/>
          <w:sz w:val="24"/>
          <w:szCs w:val="24"/>
          <w:lang w:eastAsia="en-GB"/>
        </w:rPr>
        <w:t>getting the license fee money</w:t>
      </w:r>
      <w:r w:rsidRPr="00527B34">
        <w:rPr>
          <w:rFonts w:ascii="Arial" w:eastAsia="Times New Roman" w:hAnsi="Arial" w:cs="Arial"/>
          <w:bCs/>
          <w:sz w:val="24"/>
          <w:szCs w:val="24"/>
          <w:lang w:eastAsia="en-GB"/>
        </w:rPr>
        <w:t>?</w:t>
      </w:r>
    </w:p>
    <w:p w14:paraId="659D4AA9" w14:textId="10EE05DB" w:rsidR="00633E7D" w:rsidRPr="00527B34" w:rsidRDefault="006A2B7F" w:rsidP="00527B34">
      <w:pPr>
        <w:pStyle w:val="ListParagraph"/>
        <w:numPr>
          <w:ilvl w:val="0"/>
          <w:numId w:val="9"/>
        </w:numPr>
        <w:jc w:val="both"/>
        <w:textAlignment w:val="baseline"/>
        <w:rPr>
          <w:rFonts w:ascii="Arial" w:eastAsia="Times New Roman" w:hAnsi="Arial" w:cs="Arial"/>
          <w:bCs/>
          <w:sz w:val="24"/>
          <w:szCs w:val="24"/>
          <w:lang w:eastAsia="en-GB"/>
        </w:rPr>
      </w:pPr>
      <w:r w:rsidRPr="00527B34">
        <w:rPr>
          <w:rFonts w:ascii="Arial" w:eastAsia="Times New Roman" w:hAnsi="Arial" w:cs="Arial"/>
          <w:bCs/>
          <w:sz w:val="24"/>
          <w:szCs w:val="24"/>
          <w:lang w:eastAsia="en-GB"/>
        </w:rPr>
        <w:t>W</w:t>
      </w:r>
      <w:r w:rsidR="00633E7D" w:rsidRPr="00527B34">
        <w:rPr>
          <w:rFonts w:ascii="Arial" w:eastAsia="Times New Roman" w:hAnsi="Arial" w:cs="Arial"/>
          <w:bCs/>
          <w:sz w:val="24"/>
          <w:szCs w:val="24"/>
          <w:lang w:eastAsia="en-GB"/>
        </w:rPr>
        <w:t xml:space="preserve">hether </w:t>
      </w:r>
      <w:r w:rsidRPr="00527B34">
        <w:rPr>
          <w:rFonts w:ascii="Arial" w:eastAsia="Times New Roman" w:hAnsi="Arial" w:cs="Arial"/>
          <w:bCs/>
          <w:sz w:val="24"/>
          <w:szCs w:val="24"/>
          <w:lang w:eastAsia="en-GB"/>
        </w:rPr>
        <w:t>this would be a</w:t>
      </w:r>
      <w:r w:rsidR="00633E7D" w:rsidRPr="00527B34">
        <w:rPr>
          <w:rFonts w:ascii="Arial" w:eastAsia="Times New Roman" w:hAnsi="Arial" w:cs="Arial"/>
          <w:bCs/>
          <w:sz w:val="24"/>
          <w:szCs w:val="24"/>
          <w:lang w:eastAsia="en-GB"/>
        </w:rPr>
        <w:t xml:space="preserve"> Scotland</w:t>
      </w:r>
      <w:r w:rsidRPr="00527B34">
        <w:rPr>
          <w:rFonts w:ascii="Arial" w:eastAsia="Times New Roman" w:hAnsi="Arial" w:cs="Arial"/>
          <w:bCs/>
          <w:sz w:val="24"/>
          <w:szCs w:val="24"/>
          <w:lang w:eastAsia="en-GB"/>
        </w:rPr>
        <w:t>-</w:t>
      </w:r>
      <w:r w:rsidR="00633E7D" w:rsidRPr="00527B34">
        <w:rPr>
          <w:rFonts w:ascii="Arial" w:eastAsia="Times New Roman" w:hAnsi="Arial" w:cs="Arial"/>
          <w:bCs/>
          <w:sz w:val="24"/>
          <w:szCs w:val="24"/>
          <w:lang w:eastAsia="en-GB"/>
        </w:rPr>
        <w:t>wide license</w:t>
      </w:r>
      <w:r w:rsidRPr="00527B34">
        <w:rPr>
          <w:rFonts w:ascii="Arial" w:eastAsia="Times New Roman" w:hAnsi="Arial" w:cs="Arial"/>
          <w:bCs/>
          <w:sz w:val="24"/>
          <w:szCs w:val="24"/>
          <w:lang w:eastAsia="en-GB"/>
        </w:rPr>
        <w:t xml:space="preserve"> or issued at local level</w:t>
      </w:r>
    </w:p>
    <w:p w14:paraId="5E463538" w14:textId="77777777" w:rsidR="00633E7D" w:rsidRPr="00527B34" w:rsidRDefault="006A2B7F" w:rsidP="00527B34">
      <w:pPr>
        <w:pStyle w:val="ListParagraph"/>
        <w:numPr>
          <w:ilvl w:val="0"/>
          <w:numId w:val="9"/>
        </w:numPr>
        <w:jc w:val="both"/>
        <w:textAlignment w:val="baseline"/>
        <w:rPr>
          <w:rFonts w:ascii="Arial" w:eastAsia="Times New Roman" w:hAnsi="Arial" w:cs="Arial"/>
          <w:sz w:val="24"/>
          <w:szCs w:val="24"/>
          <w:lang w:eastAsia="en-GB"/>
        </w:rPr>
      </w:pPr>
      <w:r w:rsidRPr="00527B34">
        <w:rPr>
          <w:rFonts w:ascii="Arial" w:hAnsi="Arial" w:cs="Arial"/>
          <w:bCs/>
          <w:sz w:val="24"/>
          <w:szCs w:val="24"/>
        </w:rPr>
        <w:t xml:space="preserve">All 4 respondents </w:t>
      </w:r>
      <w:r w:rsidR="00A26E7B" w:rsidRPr="00527B34">
        <w:rPr>
          <w:rFonts w:ascii="Arial" w:hAnsi="Arial" w:cs="Arial"/>
          <w:bCs/>
          <w:sz w:val="24"/>
          <w:szCs w:val="24"/>
        </w:rPr>
        <w:t xml:space="preserve">considered the lower limit of £30 as too low and </w:t>
      </w:r>
      <w:r w:rsidRPr="00527B34">
        <w:rPr>
          <w:rFonts w:ascii="Arial" w:hAnsi="Arial" w:cs="Arial"/>
          <w:bCs/>
          <w:sz w:val="24"/>
          <w:szCs w:val="24"/>
        </w:rPr>
        <w:t>agreed that t</w:t>
      </w:r>
      <w:r w:rsidR="00633E7D" w:rsidRPr="00527B34">
        <w:rPr>
          <w:rFonts w:ascii="Arial" w:eastAsia="Times New Roman" w:hAnsi="Arial" w:cs="Arial"/>
          <w:bCs/>
          <w:sz w:val="24"/>
          <w:szCs w:val="24"/>
          <w:lang w:eastAsia="en-GB"/>
        </w:rPr>
        <w:t>he higher the fee the better</w:t>
      </w:r>
      <w:r w:rsidRPr="00527B34">
        <w:rPr>
          <w:rFonts w:ascii="Arial" w:eastAsia="Times New Roman" w:hAnsi="Arial" w:cs="Arial"/>
          <w:sz w:val="24"/>
          <w:szCs w:val="24"/>
          <w:lang w:eastAsia="en-GB"/>
        </w:rPr>
        <w:t>, despite considerations about exclusion by socio-economic circumstances.</w:t>
      </w:r>
    </w:p>
    <w:p w14:paraId="4674A0E7" w14:textId="77777777" w:rsidR="00633E7D" w:rsidRDefault="00633E7D" w:rsidP="00A26E7B">
      <w:pPr>
        <w:jc w:val="both"/>
        <w:textAlignment w:val="baseline"/>
        <w:rPr>
          <w:rFonts w:ascii="Arial" w:eastAsia="Times New Roman" w:hAnsi="Arial" w:cs="Arial"/>
          <w:lang w:eastAsia="en-GB"/>
        </w:rPr>
      </w:pPr>
    </w:p>
    <w:p w14:paraId="034D858E" w14:textId="77777777" w:rsidR="00633E7D" w:rsidRPr="004F744A" w:rsidRDefault="00633E7D" w:rsidP="00A26E7B">
      <w:pPr>
        <w:jc w:val="both"/>
        <w:textAlignment w:val="baseline"/>
        <w:rPr>
          <w:rFonts w:ascii="Arial" w:eastAsia="Times New Roman" w:hAnsi="Arial" w:cs="Arial"/>
          <w:b/>
          <w:sz w:val="24"/>
          <w:szCs w:val="24"/>
          <w:lang w:eastAsia="en-GB"/>
        </w:rPr>
      </w:pPr>
      <w:r w:rsidRPr="004F744A">
        <w:rPr>
          <w:rFonts w:ascii="Arial" w:hAnsi="Arial" w:cs="Arial"/>
          <w:b/>
          <w:sz w:val="24"/>
          <w:szCs w:val="24"/>
        </w:rPr>
        <w:t xml:space="preserve">Question: </w:t>
      </w:r>
      <w:r w:rsidRPr="004F744A">
        <w:rPr>
          <w:rFonts w:ascii="Arial" w:eastAsia="Times New Roman" w:hAnsi="Arial" w:cs="Arial"/>
          <w:b/>
          <w:sz w:val="24"/>
          <w:szCs w:val="24"/>
          <w:lang w:eastAsia="en-GB"/>
        </w:rPr>
        <w:t>Taking an online course before getting a fireworks license</w:t>
      </w:r>
    </w:p>
    <w:p w14:paraId="0131C54D" w14:textId="77777777" w:rsidR="00527B34" w:rsidRDefault="00527B34" w:rsidP="00527B34">
      <w:pPr>
        <w:jc w:val="both"/>
        <w:rPr>
          <w:rFonts w:ascii="Arial" w:hAnsi="Arial" w:cs="Arial"/>
          <w:bCs/>
          <w:sz w:val="24"/>
          <w:szCs w:val="24"/>
        </w:rPr>
      </w:pPr>
      <w:r w:rsidRPr="006A2B7F">
        <w:rPr>
          <w:rFonts w:ascii="Arial" w:hAnsi="Arial" w:cs="Arial"/>
          <w:bCs/>
          <w:sz w:val="24"/>
          <w:szCs w:val="24"/>
        </w:rPr>
        <w:t>All 4 respondents agreed with this measure.</w:t>
      </w:r>
    </w:p>
    <w:p w14:paraId="50093E93" w14:textId="07D188AD" w:rsidR="00BB241D" w:rsidRDefault="00BB241D" w:rsidP="00A26E7B">
      <w:pPr>
        <w:jc w:val="both"/>
        <w:rPr>
          <w:rFonts w:ascii="Arial" w:eastAsia="Times New Roman" w:hAnsi="Arial" w:cs="Arial"/>
          <w:bCs/>
          <w:sz w:val="24"/>
          <w:szCs w:val="24"/>
          <w:lang w:eastAsia="en-GB"/>
        </w:rPr>
      </w:pPr>
      <w:r>
        <w:rPr>
          <w:rFonts w:ascii="Arial" w:eastAsia="Times New Roman" w:hAnsi="Arial" w:cs="Arial"/>
          <w:bCs/>
          <w:sz w:val="24"/>
          <w:szCs w:val="24"/>
          <w:lang w:eastAsia="en-GB"/>
        </w:rPr>
        <w:t>There was overall agreement with need for training, but opposition to it being only in an online format. Arguments against this format included:</w:t>
      </w:r>
    </w:p>
    <w:p w14:paraId="0DB26AC5" w14:textId="77777777" w:rsidR="00BB241D" w:rsidRDefault="00BB241D" w:rsidP="00A26E7B">
      <w:pPr>
        <w:pStyle w:val="ListParagraph"/>
        <w:numPr>
          <w:ilvl w:val="0"/>
          <w:numId w:val="3"/>
        </w:numPr>
        <w:jc w:val="both"/>
        <w:rPr>
          <w:rFonts w:ascii="Arial" w:eastAsia="Times New Roman" w:hAnsi="Arial" w:cs="Arial"/>
          <w:bCs/>
          <w:sz w:val="24"/>
          <w:szCs w:val="24"/>
          <w:lang w:eastAsia="en-GB"/>
        </w:rPr>
      </w:pPr>
      <w:r w:rsidRPr="00BB241D">
        <w:rPr>
          <w:rFonts w:ascii="Arial" w:eastAsia="Times New Roman" w:hAnsi="Arial" w:cs="Arial"/>
          <w:bCs/>
          <w:sz w:val="24"/>
          <w:szCs w:val="24"/>
          <w:lang w:eastAsia="en-GB"/>
        </w:rPr>
        <w:t>Digital exclusion</w:t>
      </w:r>
    </w:p>
    <w:p w14:paraId="10B6B820" w14:textId="77777777" w:rsidR="00BB241D" w:rsidRDefault="00BB241D" w:rsidP="00A26E7B">
      <w:pPr>
        <w:pStyle w:val="ListParagraph"/>
        <w:numPr>
          <w:ilvl w:val="0"/>
          <w:numId w:val="3"/>
        </w:numPr>
        <w:jc w:val="both"/>
        <w:rPr>
          <w:rFonts w:ascii="Arial" w:eastAsia="Times New Roman" w:hAnsi="Arial" w:cs="Arial"/>
          <w:bCs/>
          <w:sz w:val="24"/>
          <w:szCs w:val="24"/>
          <w:lang w:eastAsia="en-GB"/>
        </w:rPr>
      </w:pPr>
      <w:r>
        <w:rPr>
          <w:rFonts w:ascii="Arial" w:eastAsia="Times New Roman" w:hAnsi="Arial" w:cs="Arial"/>
          <w:bCs/>
          <w:sz w:val="24"/>
          <w:szCs w:val="24"/>
          <w:lang w:eastAsia="en-GB"/>
        </w:rPr>
        <w:t>Comparison with driving license training in which in person training is essential, despite a potential online theoretical element</w:t>
      </w:r>
    </w:p>
    <w:p w14:paraId="4CC24BB6" w14:textId="77777777" w:rsidR="00633E7D" w:rsidRPr="00BB241D" w:rsidRDefault="00BB241D" w:rsidP="00A26E7B">
      <w:pPr>
        <w:pStyle w:val="ListParagraph"/>
        <w:numPr>
          <w:ilvl w:val="0"/>
          <w:numId w:val="3"/>
        </w:numPr>
        <w:jc w:val="both"/>
        <w:rPr>
          <w:rFonts w:ascii="Arial" w:eastAsia="Times New Roman" w:hAnsi="Arial" w:cs="Arial"/>
          <w:bCs/>
          <w:sz w:val="24"/>
          <w:szCs w:val="24"/>
          <w:lang w:eastAsia="en-GB"/>
        </w:rPr>
      </w:pPr>
      <w:r>
        <w:rPr>
          <w:rFonts w:ascii="Arial" w:hAnsi="Arial" w:cs="Arial"/>
          <w:bCs/>
          <w:sz w:val="24"/>
          <w:szCs w:val="24"/>
        </w:rPr>
        <w:t xml:space="preserve">Issues in </w:t>
      </w:r>
      <w:r w:rsidR="00633E7D" w:rsidRPr="00BB241D">
        <w:rPr>
          <w:rFonts w:ascii="Arial" w:hAnsi="Arial" w:cs="Arial"/>
          <w:bCs/>
          <w:sz w:val="24"/>
          <w:szCs w:val="24"/>
        </w:rPr>
        <w:t xml:space="preserve">authenticating </w:t>
      </w:r>
      <w:r w:rsidR="004F744A">
        <w:rPr>
          <w:rFonts w:ascii="Arial" w:hAnsi="Arial" w:cs="Arial"/>
          <w:bCs/>
          <w:sz w:val="24"/>
          <w:szCs w:val="24"/>
        </w:rPr>
        <w:t>identity of</w:t>
      </w:r>
      <w:r w:rsidR="00633E7D" w:rsidRPr="00BB241D">
        <w:rPr>
          <w:rFonts w:ascii="Arial" w:hAnsi="Arial" w:cs="Arial"/>
          <w:bCs/>
          <w:sz w:val="24"/>
          <w:szCs w:val="24"/>
        </w:rPr>
        <w:t xml:space="preserve"> individual</w:t>
      </w:r>
      <w:r w:rsidR="004F744A">
        <w:rPr>
          <w:rFonts w:ascii="Arial" w:hAnsi="Arial" w:cs="Arial"/>
          <w:bCs/>
          <w:sz w:val="24"/>
          <w:szCs w:val="24"/>
        </w:rPr>
        <w:t>s</w:t>
      </w:r>
      <w:r>
        <w:rPr>
          <w:rFonts w:ascii="Arial" w:hAnsi="Arial" w:cs="Arial"/>
          <w:bCs/>
          <w:sz w:val="24"/>
          <w:szCs w:val="24"/>
        </w:rPr>
        <w:t xml:space="preserve"> </w:t>
      </w:r>
      <w:r w:rsidR="00633E7D" w:rsidRPr="00BB241D">
        <w:rPr>
          <w:rFonts w:ascii="Arial" w:hAnsi="Arial" w:cs="Arial"/>
          <w:bCs/>
          <w:sz w:val="24"/>
          <w:szCs w:val="24"/>
        </w:rPr>
        <w:t>taking the online training</w:t>
      </w:r>
      <w:r>
        <w:rPr>
          <w:rFonts w:ascii="Arial" w:hAnsi="Arial" w:cs="Arial"/>
          <w:bCs/>
          <w:sz w:val="24"/>
          <w:szCs w:val="24"/>
        </w:rPr>
        <w:t>.</w:t>
      </w:r>
    </w:p>
    <w:p w14:paraId="54DF65C6" w14:textId="77777777" w:rsidR="00633E7D" w:rsidRDefault="00633E7D" w:rsidP="00A26E7B">
      <w:pPr>
        <w:jc w:val="both"/>
        <w:rPr>
          <w:rFonts w:ascii="Arial" w:hAnsi="Arial" w:cs="Arial"/>
          <w:bCs/>
          <w:sz w:val="24"/>
          <w:szCs w:val="24"/>
        </w:rPr>
      </w:pPr>
    </w:p>
    <w:p w14:paraId="195042E9" w14:textId="77777777" w:rsidR="00633E7D" w:rsidRDefault="00633E7D" w:rsidP="00A26E7B">
      <w:pPr>
        <w:jc w:val="both"/>
        <w:rPr>
          <w:rFonts w:ascii="Arial" w:hAnsi="Arial" w:cs="Arial"/>
          <w:b/>
          <w:bCs/>
          <w:sz w:val="24"/>
          <w:szCs w:val="24"/>
        </w:rPr>
      </w:pPr>
      <w:r>
        <w:rPr>
          <w:rFonts w:ascii="Arial" w:hAnsi="Arial" w:cs="Arial"/>
          <w:b/>
          <w:sz w:val="24"/>
          <w:szCs w:val="24"/>
        </w:rPr>
        <w:t xml:space="preserve">Question: </w:t>
      </w:r>
      <w:r w:rsidRPr="00633E7D">
        <w:rPr>
          <w:rFonts w:ascii="Arial" w:hAnsi="Arial" w:cs="Arial"/>
          <w:b/>
          <w:bCs/>
          <w:sz w:val="24"/>
          <w:szCs w:val="24"/>
        </w:rPr>
        <w:t>Local councils creating 'firework control zones.'</w:t>
      </w:r>
    </w:p>
    <w:p w14:paraId="3723A04A" w14:textId="77777777" w:rsidR="00BB241D" w:rsidRPr="00BB241D" w:rsidRDefault="00BB241D" w:rsidP="00A26E7B">
      <w:pPr>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There was overall agreement with this measure, but several questions were raised</w:t>
      </w:r>
    </w:p>
    <w:p w14:paraId="6CC900D6" w14:textId="77777777" w:rsidR="006B7E9F" w:rsidRPr="006B7E9F" w:rsidRDefault="006B7E9F" w:rsidP="00A26E7B">
      <w:pPr>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first was whether there would be </w:t>
      </w:r>
      <w:r w:rsidRPr="006B7E9F">
        <w:rPr>
          <w:rFonts w:ascii="Arial" w:eastAsia="Times New Roman" w:hAnsi="Arial" w:cs="Arial"/>
          <w:sz w:val="24"/>
          <w:szCs w:val="24"/>
          <w:lang w:eastAsia="en-GB"/>
        </w:rPr>
        <w:t>provisions for local communities to be heard on the creation of these zones</w:t>
      </w:r>
      <w:r>
        <w:rPr>
          <w:rFonts w:ascii="Arial" w:eastAsia="Times New Roman" w:hAnsi="Arial" w:cs="Arial"/>
          <w:sz w:val="24"/>
          <w:szCs w:val="24"/>
          <w:lang w:eastAsia="en-GB"/>
        </w:rPr>
        <w:t>. One of the respondents mentioned the i</w:t>
      </w:r>
      <w:r w:rsidRPr="0019066A">
        <w:rPr>
          <w:rFonts w:ascii="Arial" w:eastAsia="Times New Roman" w:hAnsi="Arial" w:cs="Arial"/>
          <w:sz w:val="24"/>
          <w:szCs w:val="24"/>
          <w:lang w:eastAsia="en-GB"/>
        </w:rPr>
        <w:t xml:space="preserve">ncreased risk </w:t>
      </w:r>
      <w:r>
        <w:rPr>
          <w:rFonts w:ascii="Arial" w:eastAsia="Times New Roman" w:hAnsi="Arial" w:cs="Arial"/>
          <w:sz w:val="24"/>
          <w:szCs w:val="24"/>
          <w:lang w:eastAsia="en-GB"/>
        </w:rPr>
        <w:t xml:space="preserve">for inhabitants of </w:t>
      </w:r>
      <w:r w:rsidRPr="0019066A">
        <w:rPr>
          <w:rFonts w:ascii="Arial" w:eastAsia="Times New Roman" w:hAnsi="Arial" w:cs="Arial"/>
          <w:sz w:val="24"/>
          <w:szCs w:val="24"/>
          <w:lang w:eastAsia="en-GB"/>
        </w:rPr>
        <w:t>densely populated areas</w:t>
      </w:r>
      <w:r w:rsidR="00DB2876">
        <w:rPr>
          <w:rFonts w:ascii="Arial" w:eastAsia="Times New Roman" w:hAnsi="Arial" w:cs="Arial"/>
          <w:sz w:val="24"/>
          <w:szCs w:val="24"/>
          <w:lang w:eastAsia="en-GB"/>
        </w:rPr>
        <w:t xml:space="preserve">. </w:t>
      </w:r>
      <w:r w:rsidRPr="006B7E9F">
        <w:rPr>
          <w:rFonts w:ascii="Arial" w:eastAsia="Times New Roman" w:hAnsi="Arial" w:cs="Arial"/>
          <w:sz w:val="24"/>
          <w:szCs w:val="24"/>
          <w:lang w:eastAsia="en-GB"/>
        </w:rPr>
        <w:t xml:space="preserve">2 of the respondents </w:t>
      </w:r>
      <w:r>
        <w:rPr>
          <w:rFonts w:ascii="Arial" w:eastAsia="Times New Roman" w:hAnsi="Arial" w:cs="Arial"/>
          <w:sz w:val="24"/>
          <w:szCs w:val="24"/>
          <w:lang w:eastAsia="en-GB"/>
        </w:rPr>
        <w:t xml:space="preserve">referred </w:t>
      </w:r>
      <w:r w:rsidR="00DB2876">
        <w:rPr>
          <w:rFonts w:ascii="Arial" w:eastAsia="Times New Roman" w:hAnsi="Arial" w:cs="Arial"/>
          <w:sz w:val="24"/>
          <w:szCs w:val="24"/>
          <w:lang w:eastAsia="en-GB"/>
        </w:rPr>
        <w:t xml:space="preserve">to </w:t>
      </w:r>
      <w:r w:rsidRPr="006B7E9F">
        <w:rPr>
          <w:rFonts w:ascii="Arial" w:eastAsia="Times New Roman" w:hAnsi="Arial" w:cs="Arial"/>
          <w:sz w:val="24"/>
          <w:szCs w:val="24"/>
          <w:lang w:eastAsia="en-GB"/>
        </w:rPr>
        <w:t>fireworks’ incidents</w:t>
      </w:r>
      <w:r>
        <w:rPr>
          <w:rFonts w:ascii="Arial" w:eastAsia="Times New Roman" w:hAnsi="Arial" w:cs="Arial"/>
          <w:sz w:val="24"/>
          <w:szCs w:val="24"/>
          <w:lang w:eastAsia="en-GB"/>
        </w:rPr>
        <w:t xml:space="preserve"> which resulted in the </w:t>
      </w:r>
      <w:r w:rsidRPr="006B7E9F">
        <w:rPr>
          <w:rFonts w:ascii="Arial" w:eastAsia="Times New Roman" w:hAnsi="Arial" w:cs="Arial"/>
          <w:sz w:val="24"/>
          <w:szCs w:val="24"/>
          <w:lang w:eastAsia="en-GB"/>
        </w:rPr>
        <w:t>injury</w:t>
      </w:r>
      <w:r w:rsidR="00DB2876">
        <w:rPr>
          <w:rFonts w:ascii="Arial" w:eastAsia="Times New Roman" w:hAnsi="Arial" w:cs="Arial"/>
          <w:sz w:val="24"/>
          <w:szCs w:val="24"/>
          <w:lang w:eastAsia="en-GB"/>
        </w:rPr>
        <w:t xml:space="preserve"> and or </w:t>
      </w:r>
      <w:r w:rsidRPr="006B7E9F">
        <w:rPr>
          <w:rFonts w:ascii="Arial" w:eastAsia="Times New Roman" w:hAnsi="Arial" w:cs="Arial"/>
          <w:sz w:val="24"/>
          <w:szCs w:val="24"/>
          <w:lang w:eastAsia="en-GB"/>
        </w:rPr>
        <w:t>death of livestock and sheep</w:t>
      </w:r>
      <w:r w:rsidR="00DB2876">
        <w:rPr>
          <w:rFonts w:ascii="Arial" w:eastAsia="Times New Roman" w:hAnsi="Arial" w:cs="Arial"/>
          <w:sz w:val="24"/>
          <w:szCs w:val="24"/>
          <w:lang w:eastAsia="en-GB"/>
        </w:rPr>
        <w:t>,</w:t>
      </w:r>
      <w:r>
        <w:rPr>
          <w:rFonts w:ascii="Arial" w:eastAsia="Times New Roman" w:hAnsi="Arial" w:cs="Arial"/>
          <w:sz w:val="24"/>
          <w:szCs w:val="24"/>
          <w:lang w:eastAsia="en-GB"/>
        </w:rPr>
        <w:t xml:space="preserve"> and the accompanying distress.</w:t>
      </w:r>
      <w:r w:rsidRPr="006B7E9F">
        <w:rPr>
          <w:rFonts w:ascii="Arial" w:eastAsia="Times New Roman" w:hAnsi="Arial" w:cs="Arial"/>
          <w:sz w:val="24"/>
          <w:szCs w:val="24"/>
          <w:lang w:eastAsia="en-GB"/>
        </w:rPr>
        <w:t xml:space="preserve"> </w:t>
      </w:r>
    </w:p>
    <w:p w14:paraId="7631F64B" w14:textId="77777777" w:rsidR="00633E7D" w:rsidRPr="0019066A" w:rsidRDefault="00633E7D" w:rsidP="00A26E7B">
      <w:pPr>
        <w:jc w:val="both"/>
        <w:textAlignment w:val="baseline"/>
        <w:rPr>
          <w:rFonts w:ascii="Arial" w:eastAsia="Times New Roman" w:hAnsi="Arial" w:cs="Arial"/>
          <w:sz w:val="24"/>
          <w:szCs w:val="24"/>
          <w:lang w:eastAsia="en-GB"/>
        </w:rPr>
      </w:pPr>
      <w:r w:rsidRPr="0019066A">
        <w:rPr>
          <w:rFonts w:ascii="Arial" w:eastAsia="Times New Roman" w:hAnsi="Arial" w:cs="Arial"/>
          <w:sz w:val="24"/>
          <w:szCs w:val="24"/>
          <w:lang w:eastAsia="en-GB"/>
        </w:rPr>
        <w:t xml:space="preserve">Concerns </w:t>
      </w:r>
      <w:r w:rsidR="006B7E9F">
        <w:rPr>
          <w:rFonts w:ascii="Arial" w:eastAsia="Times New Roman" w:hAnsi="Arial" w:cs="Arial"/>
          <w:sz w:val="24"/>
          <w:szCs w:val="24"/>
          <w:lang w:eastAsia="en-GB"/>
        </w:rPr>
        <w:t xml:space="preserve">were also voiced about the potential </w:t>
      </w:r>
      <w:r w:rsidRPr="0019066A">
        <w:rPr>
          <w:rFonts w:ascii="Arial" w:eastAsia="Times New Roman" w:hAnsi="Arial" w:cs="Arial"/>
          <w:sz w:val="24"/>
          <w:szCs w:val="24"/>
          <w:lang w:eastAsia="en-GB"/>
        </w:rPr>
        <w:t xml:space="preserve">politicisation of how </w:t>
      </w:r>
      <w:r w:rsidR="006B7E9F">
        <w:rPr>
          <w:rFonts w:ascii="Arial" w:eastAsia="Times New Roman" w:hAnsi="Arial" w:cs="Arial"/>
          <w:sz w:val="24"/>
          <w:szCs w:val="24"/>
          <w:lang w:eastAsia="en-GB"/>
        </w:rPr>
        <w:t xml:space="preserve">these measures </w:t>
      </w:r>
      <w:r w:rsidRPr="0019066A">
        <w:rPr>
          <w:rFonts w:ascii="Arial" w:eastAsia="Times New Roman" w:hAnsi="Arial" w:cs="Arial"/>
          <w:sz w:val="24"/>
          <w:szCs w:val="24"/>
          <w:lang w:eastAsia="en-GB"/>
        </w:rPr>
        <w:t xml:space="preserve">are introduced </w:t>
      </w:r>
      <w:r w:rsidR="006B7E9F">
        <w:rPr>
          <w:rFonts w:ascii="Arial" w:eastAsia="Times New Roman" w:hAnsi="Arial" w:cs="Arial"/>
          <w:sz w:val="24"/>
          <w:szCs w:val="24"/>
          <w:lang w:eastAsia="en-GB"/>
        </w:rPr>
        <w:t xml:space="preserve">by local councils, discrepancies in their application in different council areas and the need </w:t>
      </w:r>
      <w:r w:rsidRPr="0019066A">
        <w:rPr>
          <w:rFonts w:ascii="Arial" w:eastAsia="Times New Roman" w:hAnsi="Arial" w:cs="Arial"/>
          <w:sz w:val="24"/>
          <w:szCs w:val="24"/>
          <w:lang w:eastAsia="en-GB"/>
        </w:rPr>
        <w:t xml:space="preserve">to protect the application </w:t>
      </w:r>
      <w:r w:rsidR="00DB2876">
        <w:rPr>
          <w:rFonts w:ascii="Arial" w:eastAsia="Times New Roman" w:hAnsi="Arial" w:cs="Arial"/>
          <w:sz w:val="24"/>
          <w:szCs w:val="24"/>
          <w:lang w:eastAsia="en-GB"/>
        </w:rPr>
        <w:t>of these measure</w:t>
      </w:r>
      <w:r w:rsidR="00D456F1">
        <w:rPr>
          <w:rFonts w:ascii="Arial" w:eastAsia="Times New Roman" w:hAnsi="Arial" w:cs="Arial"/>
          <w:sz w:val="24"/>
          <w:szCs w:val="24"/>
          <w:lang w:eastAsia="en-GB"/>
        </w:rPr>
        <w:t>s</w:t>
      </w:r>
      <w:r w:rsidR="00DB2876">
        <w:rPr>
          <w:rFonts w:ascii="Arial" w:eastAsia="Times New Roman" w:hAnsi="Arial" w:cs="Arial"/>
          <w:sz w:val="24"/>
          <w:szCs w:val="24"/>
          <w:lang w:eastAsia="en-GB"/>
        </w:rPr>
        <w:t xml:space="preserve"> by</w:t>
      </w:r>
      <w:r w:rsidR="006B7E9F">
        <w:rPr>
          <w:rFonts w:ascii="Arial" w:eastAsia="Times New Roman" w:hAnsi="Arial" w:cs="Arial"/>
          <w:sz w:val="24"/>
          <w:szCs w:val="24"/>
          <w:lang w:eastAsia="en-GB"/>
        </w:rPr>
        <w:t xml:space="preserve"> adopt</w:t>
      </w:r>
      <w:r w:rsidR="00DB2876">
        <w:rPr>
          <w:rFonts w:ascii="Arial" w:eastAsia="Times New Roman" w:hAnsi="Arial" w:cs="Arial"/>
          <w:sz w:val="24"/>
          <w:szCs w:val="24"/>
          <w:lang w:eastAsia="en-GB"/>
        </w:rPr>
        <w:t>ing</w:t>
      </w:r>
      <w:r w:rsidR="006B7E9F">
        <w:rPr>
          <w:rFonts w:ascii="Arial" w:eastAsia="Times New Roman" w:hAnsi="Arial" w:cs="Arial"/>
          <w:sz w:val="24"/>
          <w:szCs w:val="24"/>
          <w:lang w:eastAsia="en-GB"/>
        </w:rPr>
        <w:t xml:space="preserve"> a </w:t>
      </w:r>
      <w:r w:rsidRPr="0019066A">
        <w:rPr>
          <w:rFonts w:ascii="Arial" w:eastAsia="Times New Roman" w:hAnsi="Arial" w:cs="Arial"/>
          <w:sz w:val="24"/>
          <w:szCs w:val="24"/>
          <w:lang w:eastAsia="en-GB"/>
        </w:rPr>
        <w:t>consistent framework</w:t>
      </w:r>
      <w:r w:rsidR="006B7E9F">
        <w:rPr>
          <w:rFonts w:ascii="Arial" w:eastAsia="Times New Roman" w:hAnsi="Arial" w:cs="Arial"/>
          <w:sz w:val="24"/>
          <w:szCs w:val="24"/>
          <w:lang w:eastAsia="en-GB"/>
        </w:rPr>
        <w:t>.</w:t>
      </w:r>
    </w:p>
    <w:p w14:paraId="75C29274" w14:textId="77777777" w:rsidR="00633E7D" w:rsidRPr="0019066A" w:rsidRDefault="006B7E9F" w:rsidP="00A26E7B">
      <w:pPr>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One of the respondents also pointed out how n</w:t>
      </w:r>
      <w:r w:rsidR="00633E7D" w:rsidRPr="0019066A">
        <w:rPr>
          <w:rFonts w:ascii="Arial" w:eastAsia="Times New Roman" w:hAnsi="Arial" w:cs="Arial"/>
          <w:sz w:val="24"/>
          <w:szCs w:val="24"/>
          <w:lang w:eastAsia="en-GB"/>
        </w:rPr>
        <w:t>oise travels across council boundaries</w:t>
      </w:r>
      <w:r>
        <w:rPr>
          <w:rFonts w:ascii="Arial" w:eastAsia="Times New Roman" w:hAnsi="Arial" w:cs="Arial"/>
          <w:sz w:val="24"/>
          <w:szCs w:val="24"/>
          <w:lang w:eastAsia="en-GB"/>
        </w:rPr>
        <w:t>.</w:t>
      </w:r>
    </w:p>
    <w:p w14:paraId="44796C0B" w14:textId="77777777" w:rsidR="00633E7D" w:rsidRPr="00633E7D" w:rsidRDefault="00633E7D" w:rsidP="00A26E7B">
      <w:pPr>
        <w:jc w:val="both"/>
        <w:rPr>
          <w:rFonts w:ascii="Arial" w:hAnsi="Arial" w:cs="Arial"/>
          <w:b/>
          <w:bCs/>
          <w:sz w:val="24"/>
          <w:szCs w:val="24"/>
        </w:rPr>
      </w:pPr>
    </w:p>
    <w:p w14:paraId="0132BE3D" w14:textId="77777777" w:rsidR="00633E7D" w:rsidRDefault="00633E7D" w:rsidP="00A26E7B">
      <w:pPr>
        <w:jc w:val="both"/>
        <w:rPr>
          <w:rFonts w:ascii="Arial" w:hAnsi="Arial" w:cs="Arial"/>
          <w:b/>
          <w:bCs/>
          <w:sz w:val="24"/>
          <w:szCs w:val="24"/>
        </w:rPr>
      </w:pPr>
      <w:r>
        <w:rPr>
          <w:rFonts w:ascii="Arial" w:hAnsi="Arial" w:cs="Arial"/>
          <w:b/>
          <w:sz w:val="24"/>
          <w:szCs w:val="24"/>
        </w:rPr>
        <w:t xml:space="preserve">Question: </w:t>
      </w:r>
      <w:r w:rsidRPr="00633E7D">
        <w:rPr>
          <w:rFonts w:ascii="Arial" w:hAnsi="Arial" w:cs="Arial"/>
          <w:b/>
          <w:bCs/>
          <w:sz w:val="24"/>
          <w:szCs w:val="24"/>
        </w:rPr>
        <w:t>Give police powers to stop, search &amp; seize certain fireworks</w:t>
      </w:r>
    </w:p>
    <w:p w14:paraId="12B8CE47" w14:textId="77777777" w:rsidR="00633E7D" w:rsidRPr="00633E7D" w:rsidRDefault="00633E7D" w:rsidP="00A26E7B">
      <w:pPr>
        <w:jc w:val="both"/>
        <w:rPr>
          <w:rFonts w:ascii="Arial" w:hAnsi="Arial" w:cs="Arial"/>
          <w:bCs/>
          <w:sz w:val="24"/>
          <w:szCs w:val="24"/>
        </w:rPr>
      </w:pPr>
      <w:r w:rsidRPr="00633E7D">
        <w:rPr>
          <w:rFonts w:ascii="Arial" w:hAnsi="Arial" w:cs="Arial"/>
          <w:bCs/>
          <w:sz w:val="24"/>
          <w:szCs w:val="24"/>
        </w:rPr>
        <w:t xml:space="preserve">All 4 </w:t>
      </w:r>
      <w:r w:rsidR="00FB1ED5">
        <w:rPr>
          <w:rFonts w:ascii="Arial" w:hAnsi="Arial" w:cs="Arial"/>
          <w:bCs/>
          <w:sz w:val="24"/>
          <w:szCs w:val="24"/>
        </w:rPr>
        <w:t>respondents</w:t>
      </w:r>
      <w:r w:rsidRPr="00633E7D">
        <w:rPr>
          <w:rFonts w:ascii="Arial" w:hAnsi="Arial" w:cs="Arial"/>
          <w:bCs/>
          <w:sz w:val="24"/>
          <w:szCs w:val="24"/>
        </w:rPr>
        <w:t xml:space="preserve"> agreed with this measure</w:t>
      </w:r>
      <w:r w:rsidR="00C05BA6">
        <w:rPr>
          <w:rFonts w:ascii="Arial" w:hAnsi="Arial" w:cs="Arial"/>
          <w:bCs/>
          <w:sz w:val="24"/>
          <w:szCs w:val="24"/>
        </w:rPr>
        <w:t>.</w:t>
      </w:r>
    </w:p>
    <w:p w14:paraId="56CE4266" w14:textId="77777777" w:rsidR="00633E7D" w:rsidRPr="00633E7D" w:rsidRDefault="00633E7D" w:rsidP="00A26E7B">
      <w:pPr>
        <w:jc w:val="both"/>
        <w:rPr>
          <w:rFonts w:ascii="Arial" w:hAnsi="Arial" w:cs="Arial"/>
          <w:bCs/>
          <w:sz w:val="24"/>
          <w:szCs w:val="24"/>
        </w:rPr>
      </w:pPr>
      <w:r w:rsidRPr="00633E7D">
        <w:rPr>
          <w:rFonts w:ascii="Arial" w:hAnsi="Arial" w:cs="Arial"/>
          <w:bCs/>
          <w:sz w:val="24"/>
          <w:szCs w:val="24"/>
        </w:rPr>
        <w:t>No additional comments were made</w:t>
      </w:r>
      <w:r w:rsidR="00C05BA6">
        <w:rPr>
          <w:rFonts w:ascii="Arial" w:hAnsi="Arial" w:cs="Arial"/>
          <w:bCs/>
          <w:sz w:val="24"/>
          <w:szCs w:val="24"/>
        </w:rPr>
        <w:t>.</w:t>
      </w:r>
      <w:r w:rsidRPr="00633E7D">
        <w:rPr>
          <w:rFonts w:ascii="Arial" w:hAnsi="Arial" w:cs="Arial"/>
          <w:bCs/>
          <w:sz w:val="24"/>
          <w:szCs w:val="24"/>
        </w:rPr>
        <w:t xml:space="preserve"> </w:t>
      </w:r>
    </w:p>
    <w:p w14:paraId="41D628C5" w14:textId="77777777" w:rsidR="00633E7D" w:rsidRDefault="00633E7D" w:rsidP="00A26E7B">
      <w:pPr>
        <w:jc w:val="both"/>
        <w:rPr>
          <w:rFonts w:ascii="Arial" w:hAnsi="Arial" w:cs="Arial"/>
          <w:b/>
          <w:sz w:val="24"/>
          <w:szCs w:val="24"/>
        </w:rPr>
      </w:pPr>
    </w:p>
    <w:p w14:paraId="4FE6EA54" w14:textId="77777777" w:rsidR="00633E7D" w:rsidRDefault="00633E7D" w:rsidP="00A26E7B">
      <w:pPr>
        <w:jc w:val="both"/>
        <w:rPr>
          <w:rFonts w:ascii="Arial" w:hAnsi="Arial" w:cs="Arial"/>
          <w:b/>
          <w:bCs/>
          <w:sz w:val="24"/>
          <w:szCs w:val="24"/>
        </w:rPr>
      </w:pPr>
      <w:r>
        <w:rPr>
          <w:rFonts w:ascii="Arial" w:hAnsi="Arial" w:cs="Arial"/>
          <w:b/>
          <w:sz w:val="24"/>
          <w:szCs w:val="24"/>
        </w:rPr>
        <w:t xml:space="preserve">Question: </w:t>
      </w:r>
      <w:r w:rsidRPr="00633E7D">
        <w:rPr>
          <w:rFonts w:ascii="Arial" w:hAnsi="Arial" w:cs="Arial"/>
          <w:b/>
          <w:bCs/>
          <w:sz w:val="24"/>
          <w:szCs w:val="24"/>
        </w:rPr>
        <w:t>Making it illegal to give certain fireworks to under 18s.</w:t>
      </w:r>
    </w:p>
    <w:p w14:paraId="68B86D68" w14:textId="77777777" w:rsidR="00633E7D" w:rsidRPr="00633E7D" w:rsidRDefault="00633E7D" w:rsidP="00A26E7B">
      <w:pPr>
        <w:jc w:val="both"/>
        <w:rPr>
          <w:rFonts w:ascii="Arial" w:hAnsi="Arial" w:cs="Arial"/>
          <w:bCs/>
          <w:sz w:val="24"/>
          <w:szCs w:val="24"/>
        </w:rPr>
      </w:pPr>
      <w:r w:rsidRPr="00633E7D">
        <w:rPr>
          <w:rFonts w:ascii="Arial" w:hAnsi="Arial" w:cs="Arial"/>
          <w:bCs/>
          <w:sz w:val="24"/>
          <w:szCs w:val="24"/>
        </w:rPr>
        <w:t xml:space="preserve">All 4 </w:t>
      </w:r>
      <w:r w:rsidR="00FB1ED5">
        <w:rPr>
          <w:rFonts w:ascii="Arial" w:hAnsi="Arial" w:cs="Arial"/>
          <w:bCs/>
          <w:sz w:val="24"/>
          <w:szCs w:val="24"/>
        </w:rPr>
        <w:t>respondents</w:t>
      </w:r>
      <w:r w:rsidRPr="00633E7D">
        <w:rPr>
          <w:rFonts w:ascii="Arial" w:hAnsi="Arial" w:cs="Arial"/>
          <w:bCs/>
          <w:sz w:val="24"/>
          <w:szCs w:val="24"/>
        </w:rPr>
        <w:t xml:space="preserve"> agreed with this measure</w:t>
      </w:r>
      <w:r w:rsidR="00C05BA6">
        <w:rPr>
          <w:rFonts w:ascii="Arial" w:hAnsi="Arial" w:cs="Arial"/>
          <w:bCs/>
          <w:sz w:val="24"/>
          <w:szCs w:val="24"/>
        </w:rPr>
        <w:t>.</w:t>
      </w:r>
    </w:p>
    <w:p w14:paraId="064A2745" w14:textId="77777777" w:rsidR="00633E7D" w:rsidRPr="00633E7D" w:rsidRDefault="00633E7D" w:rsidP="00A26E7B">
      <w:pPr>
        <w:jc w:val="both"/>
        <w:rPr>
          <w:rFonts w:ascii="Arial" w:hAnsi="Arial" w:cs="Arial"/>
          <w:bCs/>
          <w:sz w:val="24"/>
          <w:szCs w:val="24"/>
        </w:rPr>
      </w:pPr>
      <w:r w:rsidRPr="00633E7D">
        <w:rPr>
          <w:rFonts w:ascii="Arial" w:hAnsi="Arial" w:cs="Arial"/>
          <w:bCs/>
          <w:sz w:val="24"/>
          <w:szCs w:val="24"/>
        </w:rPr>
        <w:t>No additional comments were made</w:t>
      </w:r>
      <w:r w:rsidR="00C05BA6">
        <w:rPr>
          <w:rFonts w:ascii="Arial" w:hAnsi="Arial" w:cs="Arial"/>
          <w:bCs/>
          <w:sz w:val="24"/>
          <w:szCs w:val="24"/>
        </w:rPr>
        <w:t>.</w:t>
      </w:r>
      <w:r w:rsidRPr="00633E7D">
        <w:rPr>
          <w:rFonts w:ascii="Arial" w:hAnsi="Arial" w:cs="Arial"/>
          <w:bCs/>
          <w:sz w:val="24"/>
          <w:szCs w:val="24"/>
        </w:rPr>
        <w:t xml:space="preserve"> </w:t>
      </w:r>
    </w:p>
    <w:p w14:paraId="65D1388A" w14:textId="77777777" w:rsidR="00633E7D" w:rsidRDefault="00633E7D" w:rsidP="00A26E7B">
      <w:pPr>
        <w:jc w:val="both"/>
        <w:rPr>
          <w:rFonts w:ascii="Arial" w:hAnsi="Arial" w:cs="Arial"/>
          <w:b/>
          <w:bCs/>
          <w:sz w:val="24"/>
          <w:szCs w:val="24"/>
        </w:rPr>
      </w:pPr>
    </w:p>
    <w:p w14:paraId="2672E1FF" w14:textId="77777777" w:rsidR="00633E7D" w:rsidRDefault="00633E7D" w:rsidP="00A26E7B">
      <w:pPr>
        <w:jc w:val="both"/>
        <w:rPr>
          <w:rFonts w:ascii="Arial" w:hAnsi="Arial" w:cs="Arial"/>
          <w:b/>
          <w:bCs/>
          <w:sz w:val="24"/>
          <w:szCs w:val="24"/>
        </w:rPr>
      </w:pPr>
      <w:r>
        <w:rPr>
          <w:rFonts w:ascii="Arial" w:hAnsi="Arial" w:cs="Arial"/>
          <w:b/>
          <w:sz w:val="24"/>
          <w:szCs w:val="24"/>
        </w:rPr>
        <w:t xml:space="preserve">Question: </w:t>
      </w:r>
      <w:r w:rsidRPr="00633E7D">
        <w:rPr>
          <w:rFonts w:ascii="Arial" w:hAnsi="Arial" w:cs="Arial"/>
          <w:b/>
          <w:bCs/>
          <w:sz w:val="24"/>
          <w:szCs w:val="24"/>
        </w:rPr>
        <w:t>Restrict the use of fireworks &amp; pyrotechnics at events</w:t>
      </w:r>
    </w:p>
    <w:p w14:paraId="2054C1A4" w14:textId="77777777" w:rsidR="00633E7D" w:rsidRPr="00633E7D" w:rsidRDefault="00633E7D" w:rsidP="00A26E7B">
      <w:pPr>
        <w:jc w:val="both"/>
        <w:rPr>
          <w:rFonts w:ascii="Arial" w:hAnsi="Arial" w:cs="Arial"/>
          <w:bCs/>
          <w:sz w:val="24"/>
          <w:szCs w:val="24"/>
        </w:rPr>
      </w:pPr>
      <w:r w:rsidRPr="00633E7D">
        <w:rPr>
          <w:rFonts w:ascii="Arial" w:hAnsi="Arial" w:cs="Arial"/>
          <w:bCs/>
          <w:sz w:val="24"/>
          <w:szCs w:val="24"/>
        </w:rPr>
        <w:t xml:space="preserve">All 4 </w:t>
      </w:r>
      <w:r w:rsidR="00FB1ED5">
        <w:rPr>
          <w:rFonts w:ascii="Arial" w:hAnsi="Arial" w:cs="Arial"/>
          <w:bCs/>
          <w:sz w:val="24"/>
          <w:szCs w:val="24"/>
        </w:rPr>
        <w:t>respondents</w:t>
      </w:r>
      <w:r w:rsidRPr="00633E7D">
        <w:rPr>
          <w:rFonts w:ascii="Arial" w:hAnsi="Arial" w:cs="Arial"/>
          <w:bCs/>
          <w:sz w:val="24"/>
          <w:szCs w:val="24"/>
        </w:rPr>
        <w:t xml:space="preserve"> agreed with this measure</w:t>
      </w:r>
      <w:r w:rsidR="00C05BA6">
        <w:rPr>
          <w:rFonts w:ascii="Arial" w:hAnsi="Arial" w:cs="Arial"/>
          <w:bCs/>
          <w:sz w:val="24"/>
          <w:szCs w:val="24"/>
        </w:rPr>
        <w:t>.</w:t>
      </w:r>
    </w:p>
    <w:p w14:paraId="6E95676C" w14:textId="77777777" w:rsidR="00633E7D" w:rsidRPr="00633E7D" w:rsidRDefault="00633E7D" w:rsidP="00A26E7B">
      <w:pPr>
        <w:jc w:val="both"/>
        <w:rPr>
          <w:rFonts w:ascii="Arial" w:hAnsi="Arial" w:cs="Arial"/>
          <w:bCs/>
          <w:sz w:val="24"/>
          <w:szCs w:val="24"/>
        </w:rPr>
      </w:pPr>
      <w:r w:rsidRPr="00633E7D">
        <w:rPr>
          <w:rFonts w:ascii="Arial" w:hAnsi="Arial" w:cs="Arial"/>
          <w:bCs/>
          <w:sz w:val="24"/>
          <w:szCs w:val="24"/>
        </w:rPr>
        <w:t>No additional comments were made</w:t>
      </w:r>
      <w:r w:rsidR="00C05BA6">
        <w:rPr>
          <w:rFonts w:ascii="Arial" w:hAnsi="Arial" w:cs="Arial"/>
          <w:bCs/>
          <w:sz w:val="24"/>
          <w:szCs w:val="24"/>
        </w:rPr>
        <w:t>.</w:t>
      </w:r>
      <w:r w:rsidRPr="00633E7D">
        <w:rPr>
          <w:rFonts w:ascii="Arial" w:hAnsi="Arial" w:cs="Arial"/>
          <w:bCs/>
          <w:sz w:val="24"/>
          <w:szCs w:val="24"/>
        </w:rPr>
        <w:t xml:space="preserve"> </w:t>
      </w:r>
    </w:p>
    <w:p w14:paraId="74AD98EF" w14:textId="77777777" w:rsidR="00633E7D" w:rsidRDefault="00633E7D" w:rsidP="00A26E7B">
      <w:pPr>
        <w:jc w:val="both"/>
        <w:rPr>
          <w:rFonts w:ascii="Arial" w:hAnsi="Arial" w:cs="Arial"/>
          <w:b/>
          <w:bCs/>
          <w:sz w:val="24"/>
          <w:szCs w:val="24"/>
        </w:rPr>
      </w:pPr>
    </w:p>
    <w:p w14:paraId="42D10F05" w14:textId="77777777" w:rsidR="00633E7D" w:rsidRDefault="00633E7D" w:rsidP="00A26E7B">
      <w:pPr>
        <w:jc w:val="both"/>
        <w:rPr>
          <w:rFonts w:ascii="Arial" w:hAnsi="Arial" w:cs="Arial"/>
          <w:b/>
          <w:bCs/>
          <w:sz w:val="24"/>
          <w:szCs w:val="24"/>
        </w:rPr>
      </w:pPr>
      <w:r>
        <w:rPr>
          <w:rFonts w:ascii="Arial" w:hAnsi="Arial" w:cs="Arial"/>
          <w:b/>
          <w:sz w:val="24"/>
          <w:szCs w:val="24"/>
        </w:rPr>
        <w:t xml:space="preserve">Question: </w:t>
      </w:r>
      <w:r w:rsidRPr="00633E7D">
        <w:rPr>
          <w:rFonts w:ascii="Arial" w:hAnsi="Arial" w:cs="Arial"/>
          <w:b/>
          <w:bCs/>
          <w:sz w:val="24"/>
          <w:szCs w:val="24"/>
        </w:rPr>
        <w:t>Does the new law go too far?</w:t>
      </w:r>
    </w:p>
    <w:p w14:paraId="693A18F1" w14:textId="77777777" w:rsidR="00633E7D" w:rsidRDefault="00633E7D" w:rsidP="00A26E7B">
      <w:pPr>
        <w:jc w:val="both"/>
        <w:rPr>
          <w:rFonts w:ascii="Arial" w:hAnsi="Arial" w:cs="Arial"/>
          <w:bCs/>
          <w:sz w:val="24"/>
          <w:szCs w:val="24"/>
        </w:rPr>
      </w:pPr>
      <w:r w:rsidRPr="00633E7D">
        <w:rPr>
          <w:rFonts w:ascii="Arial" w:hAnsi="Arial" w:cs="Arial"/>
          <w:bCs/>
          <w:sz w:val="24"/>
          <w:szCs w:val="24"/>
        </w:rPr>
        <w:t xml:space="preserve">All 4 </w:t>
      </w:r>
      <w:r w:rsidR="00FB1ED5">
        <w:rPr>
          <w:rFonts w:ascii="Arial" w:hAnsi="Arial" w:cs="Arial"/>
          <w:bCs/>
          <w:sz w:val="24"/>
          <w:szCs w:val="24"/>
        </w:rPr>
        <w:t>respondents</w:t>
      </w:r>
      <w:r w:rsidRPr="00633E7D">
        <w:rPr>
          <w:rFonts w:ascii="Arial" w:hAnsi="Arial" w:cs="Arial"/>
          <w:bCs/>
          <w:sz w:val="24"/>
          <w:szCs w:val="24"/>
        </w:rPr>
        <w:t xml:space="preserve"> </w:t>
      </w:r>
      <w:r>
        <w:rPr>
          <w:rFonts w:ascii="Arial" w:hAnsi="Arial" w:cs="Arial"/>
          <w:bCs/>
          <w:sz w:val="24"/>
          <w:szCs w:val="24"/>
        </w:rPr>
        <w:t>dis</w:t>
      </w:r>
      <w:r w:rsidRPr="00633E7D">
        <w:rPr>
          <w:rFonts w:ascii="Arial" w:hAnsi="Arial" w:cs="Arial"/>
          <w:bCs/>
          <w:sz w:val="24"/>
          <w:szCs w:val="24"/>
        </w:rPr>
        <w:t xml:space="preserve">agreed with this </w:t>
      </w:r>
      <w:r>
        <w:rPr>
          <w:rFonts w:ascii="Arial" w:hAnsi="Arial" w:cs="Arial"/>
          <w:bCs/>
          <w:sz w:val="24"/>
          <w:szCs w:val="24"/>
        </w:rPr>
        <w:t xml:space="preserve">statement </w:t>
      </w:r>
    </w:p>
    <w:p w14:paraId="74DBC57E" w14:textId="77777777" w:rsidR="00633E7D" w:rsidRPr="00633E7D" w:rsidRDefault="00633E7D" w:rsidP="00A26E7B">
      <w:pPr>
        <w:jc w:val="both"/>
        <w:rPr>
          <w:rFonts w:ascii="Arial" w:hAnsi="Arial" w:cs="Arial"/>
          <w:bCs/>
          <w:sz w:val="24"/>
          <w:szCs w:val="24"/>
        </w:rPr>
      </w:pPr>
      <w:r w:rsidRPr="00633E7D">
        <w:rPr>
          <w:rFonts w:ascii="Arial" w:hAnsi="Arial" w:cs="Arial"/>
          <w:bCs/>
          <w:sz w:val="24"/>
          <w:szCs w:val="24"/>
        </w:rPr>
        <w:t>No additional comments were made</w:t>
      </w:r>
      <w:r w:rsidR="00C05BA6">
        <w:rPr>
          <w:rFonts w:ascii="Arial" w:hAnsi="Arial" w:cs="Arial"/>
          <w:bCs/>
          <w:sz w:val="24"/>
          <w:szCs w:val="24"/>
        </w:rPr>
        <w:t>.</w:t>
      </w:r>
    </w:p>
    <w:p w14:paraId="2E345ADA" w14:textId="77777777" w:rsidR="00633E7D" w:rsidRDefault="00633E7D" w:rsidP="00A26E7B">
      <w:pPr>
        <w:jc w:val="both"/>
        <w:rPr>
          <w:rFonts w:ascii="Arial" w:hAnsi="Arial" w:cs="Arial"/>
          <w:b/>
          <w:bCs/>
          <w:sz w:val="24"/>
          <w:szCs w:val="24"/>
        </w:rPr>
      </w:pPr>
    </w:p>
    <w:p w14:paraId="2719C6C2" w14:textId="77777777" w:rsidR="00527B34" w:rsidRDefault="00527B34" w:rsidP="00A26E7B">
      <w:pPr>
        <w:jc w:val="both"/>
        <w:rPr>
          <w:rFonts w:ascii="Arial" w:hAnsi="Arial" w:cs="Arial"/>
          <w:b/>
          <w:sz w:val="24"/>
          <w:szCs w:val="24"/>
        </w:rPr>
      </w:pPr>
    </w:p>
    <w:p w14:paraId="248FE094" w14:textId="77777777" w:rsidR="00527B34" w:rsidRDefault="00527B34" w:rsidP="00A26E7B">
      <w:pPr>
        <w:jc w:val="both"/>
        <w:rPr>
          <w:rFonts w:ascii="Arial" w:hAnsi="Arial" w:cs="Arial"/>
          <w:b/>
          <w:sz w:val="24"/>
          <w:szCs w:val="24"/>
        </w:rPr>
      </w:pPr>
    </w:p>
    <w:p w14:paraId="298E1C36" w14:textId="22EACB8F" w:rsidR="00633E7D" w:rsidRDefault="00633E7D" w:rsidP="00A26E7B">
      <w:pPr>
        <w:jc w:val="both"/>
        <w:rPr>
          <w:rFonts w:ascii="Arial" w:hAnsi="Arial" w:cs="Arial"/>
          <w:b/>
          <w:bCs/>
          <w:sz w:val="24"/>
          <w:szCs w:val="24"/>
        </w:rPr>
      </w:pPr>
      <w:r>
        <w:rPr>
          <w:rFonts w:ascii="Arial" w:hAnsi="Arial" w:cs="Arial"/>
          <w:b/>
          <w:sz w:val="24"/>
          <w:szCs w:val="24"/>
        </w:rPr>
        <w:t xml:space="preserve">Question: </w:t>
      </w:r>
      <w:r w:rsidRPr="00633E7D">
        <w:rPr>
          <w:rFonts w:ascii="Arial" w:hAnsi="Arial" w:cs="Arial"/>
          <w:b/>
          <w:bCs/>
          <w:sz w:val="24"/>
          <w:szCs w:val="24"/>
        </w:rPr>
        <w:t>Should the new law go further?</w:t>
      </w:r>
    </w:p>
    <w:p w14:paraId="4BDD143D" w14:textId="77777777" w:rsidR="00633E7D" w:rsidRDefault="00633E7D" w:rsidP="00A26E7B">
      <w:pPr>
        <w:jc w:val="both"/>
        <w:rPr>
          <w:rFonts w:ascii="Arial" w:hAnsi="Arial" w:cs="Arial"/>
          <w:bCs/>
          <w:sz w:val="24"/>
          <w:szCs w:val="24"/>
        </w:rPr>
      </w:pPr>
      <w:r w:rsidRPr="00633E7D">
        <w:rPr>
          <w:rFonts w:ascii="Arial" w:hAnsi="Arial" w:cs="Arial"/>
          <w:bCs/>
          <w:sz w:val="24"/>
          <w:szCs w:val="24"/>
        </w:rPr>
        <w:t xml:space="preserve">All 4 </w:t>
      </w:r>
      <w:r w:rsidR="00FB1ED5">
        <w:rPr>
          <w:rFonts w:ascii="Arial" w:hAnsi="Arial" w:cs="Arial"/>
          <w:bCs/>
          <w:sz w:val="24"/>
          <w:szCs w:val="24"/>
        </w:rPr>
        <w:t>respondents</w:t>
      </w:r>
      <w:r w:rsidRPr="00633E7D">
        <w:rPr>
          <w:rFonts w:ascii="Arial" w:hAnsi="Arial" w:cs="Arial"/>
          <w:bCs/>
          <w:sz w:val="24"/>
          <w:szCs w:val="24"/>
        </w:rPr>
        <w:t xml:space="preserve"> agreed with this </w:t>
      </w:r>
      <w:r>
        <w:rPr>
          <w:rFonts w:ascii="Arial" w:hAnsi="Arial" w:cs="Arial"/>
          <w:bCs/>
          <w:sz w:val="24"/>
          <w:szCs w:val="24"/>
        </w:rPr>
        <w:t>statement</w:t>
      </w:r>
      <w:r w:rsidR="006B7E9F">
        <w:rPr>
          <w:rFonts w:ascii="Arial" w:hAnsi="Arial" w:cs="Arial"/>
          <w:bCs/>
          <w:sz w:val="24"/>
          <w:szCs w:val="24"/>
        </w:rPr>
        <w:t>.</w:t>
      </w:r>
    </w:p>
    <w:p w14:paraId="7B5E5314" w14:textId="77777777" w:rsidR="00633E7D" w:rsidRPr="0099157F" w:rsidRDefault="0099157F" w:rsidP="00A26E7B">
      <w:pPr>
        <w:jc w:val="both"/>
        <w:rPr>
          <w:rFonts w:ascii="Arial" w:hAnsi="Arial" w:cs="Arial"/>
          <w:bCs/>
          <w:sz w:val="24"/>
          <w:szCs w:val="24"/>
        </w:rPr>
      </w:pPr>
      <w:r>
        <w:rPr>
          <w:rFonts w:ascii="Arial" w:hAnsi="Arial" w:cs="Arial"/>
          <w:bCs/>
          <w:sz w:val="24"/>
          <w:szCs w:val="24"/>
        </w:rPr>
        <w:t>One of the respondents raised the issue of what potency of fireworks are allowed to be manufactured and highlighted how the apparent increase in their noise and vibration over the last few decades has a greater impact on people</w:t>
      </w:r>
      <w:r w:rsidR="00C05BA6">
        <w:rPr>
          <w:rFonts w:ascii="Arial" w:hAnsi="Arial" w:cs="Arial"/>
          <w:bCs/>
          <w:sz w:val="24"/>
          <w:szCs w:val="24"/>
        </w:rPr>
        <w:t>,</w:t>
      </w:r>
      <w:r>
        <w:rPr>
          <w:rFonts w:ascii="Arial" w:hAnsi="Arial" w:cs="Arial"/>
          <w:bCs/>
          <w:sz w:val="24"/>
          <w:szCs w:val="24"/>
        </w:rPr>
        <w:t xml:space="preserve"> </w:t>
      </w:r>
      <w:r w:rsidR="00633E7D" w:rsidRPr="009B44A9">
        <w:rPr>
          <w:rFonts w:ascii="Arial" w:eastAsia="Times New Roman" w:hAnsi="Arial" w:cs="Arial"/>
          <w:bCs/>
          <w:sz w:val="24"/>
          <w:szCs w:val="24"/>
          <w:lang w:eastAsia="en-GB"/>
        </w:rPr>
        <w:t>inducing shock</w:t>
      </w:r>
      <w:r>
        <w:rPr>
          <w:rFonts w:ascii="Arial" w:eastAsia="Times New Roman" w:hAnsi="Arial" w:cs="Arial"/>
          <w:bCs/>
          <w:sz w:val="24"/>
          <w:szCs w:val="24"/>
          <w:lang w:eastAsia="en-GB"/>
        </w:rPr>
        <w:t xml:space="preserve"> and alarm, as if </w:t>
      </w:r>
      <w:r w:rsidR="00633E7D" w:rsidRPr="009B44A9">
        <w:rPr>
          <w:rFonts w:ascii="Arial" w:eastAsia="Times New Roman" w:hAnsi="Arial" w:cs="Arial"/>
          <w:bCs/>
          <w:sz w:val="24"/>
          <w:szCs w:val="24"/>
          <w:lang w:eastAsia="en-GB"/>
        </w:rPr>
        <w:t xml:space="preserve">an attack </w:t>
      </w:r>
      <w:r>
        <w:rPr>
          <w:rFonts w:ascii="Arial" w:eastAsia="Times New Roman" w:hAnsi="Arial" w:cs="Arial"/>
          <w:bCs/>
          <w:sz w:val="24"/>
          <w:szCs w:val="24"/>
          <w:lang w:eastAsia="en-GB"/>
        </w:rPr>
        <w:t>is in progress.</w:t>
      </w:r>
    </w:p>
    <w:p w14:paraId="6CA62E2F" w14:textId="77777777" w:rsidR="00633E7D" w:rsidRPr="009B44A9" w:rsidRDefault="0099157F" w:rsidP="00A26E7B">
      <w:pPr>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 xml:space="preserve">Another respondent raised the issue of considering the manufacture of both </w:t>
      </w:r>
      <w:r w:rsidR="00633E7D" w:rsidRPr="009B44A9">
        <w:rPr>
          <w:rFonts w:ascii="Arial" w:eastAsia="Times New Roman" w:hAnsi="Arial" w:cs="Arial"/>
          <w:bCs/>
          <w:sz w:val="24"/>
          <w:szCs w:val="24"/>
          <w:lang w:eastAsia="en-GB"/>
        </w:rPr>
        <w:t xml:space="preserve">UK and imported </w:t>
      </w:r>
      <w:r>
        <w:rPr>
          <w:rFonts w:ascii="Arial" w:eastAsia="Times New Roman" w:hAnsi="Arial" w:cs="Arial"/>
          <w:bCs/>
          <w:sz w:val="24"/>
          <w:szCs w:val="24"/>
          <w:lang w:eastAsia="en-GB"/>
        </w:rPr>
        <w:t>fireworks.</w:t>
      </w:r>
    </w:p>
    <w:p w14:paraId="3E46AE18" w14:textId="77777777" w:rsidR="00633E7D" w:rsidRPr="00633E7D" w:rsidRDefault="0099157F" w:rsidP="00A26E7B">
      <w:pPr>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importance of educating the public about the impact of using fireworks was also stressed, as </w:t>
      </w:r>
      <w:r w:rsidR="00C05BA6">
        <w:rPr>
          <w:rFonts w:ascii="Arial" w:eastAsia="Times New Roman" w:hAnsi="Arial" w:cs="Arial"/>
          <w:bCs/>
          <w:sz w:val="24"/>
          <w:szCs w:val="24"/>
          <w:lang w:eastAsia="en-GB"/>
        </w:rPr>
        <w:t>respondents</w:t>
      </w:r>
      <w:r>
        <w:rPr>
          <w:rFonts w:ascii="Arial" w:eastAsia="Times New Roman" w:hAnsi="Arial" w:cs="Arial"/>
          <w:bCs/>
          <w:sz w:val="24"/>
          <w:szCs w:val="24"/>
          <w:lang w:eastAsia="en-GB"/>
        </w:rPr>
        <w:t xml:space="preserve"> considered that many p</w:t>
      </w:r>
      <w:r w:rsidR="00633E7D" w:rsidRPr="009B44A9">
        <w:rPr>
          <w:rFonts w:ascii="Arial" w:eastAsia="Times New Roman" w:hAnsi="Arial" w:cs="Arial"/>
          <w:bCs/>
          <w:sz w:val="24"/>
          <w:szCs w:val="24"/>
          <w:lang w:eastAsia="en-GB"/>
        </w:rPr>
        <w:t xml:space="preserve">eople using them don’t realise the impact it has on </w:t>
      </w:r>
      <w:r>
        <w:rPr>
          <w:rFonts w:ascii="Arial" w:eastAsia="Times New Roman" w:hAnsi="Arial" w:cs="Arial"/>
          <w:bCs/>
          <w:sz w:val="24"/>
          <w:szCs w:val="24"/>
          <w:lang w:eastAsia="en-GB"/>
        </w:rPr>
        <w:t>people</w:t>
      </w:r>
      <w:r w:rsidR="00633E7D" w:rsidRPr="009B44A9">
        <w:rPr>
          <w:rFonts w:ascii="Arial" w:eastAsia="Times New Roman" w:hAnsi="Arial" w:cs="Arial"/>
          <w:bCs/>
          <w:sz w:val="24"/>
          <w:szCs w:val="24"/>
          <w:lang w:eastAsia="en-GB"/>
        </w:rPr>
        <w:t>, animals and livestock</w:t>
      </w:r>
      <w:r>
        <w:rPr>
          <w:rFonts w:ascii="Arial" w:eastAsia="Times New Roman" w:hAnsi="Arial" w:cs="Arial"/>
          <w:bCs/>
          <w:sz w:val="24"/>
          <w:szCs w:val="24"/>
          <w:lang w:eastAsia="en-GB"/>
        </w:rPr>
        <w:t>.</w:t>
      </w:r>
    </w:p>
    <w:p w14:paraId="3891B3A6" w14:textId="77777777" w:rsidR="00633E7D" w:rsidRPr="009B44A9" w:rsidRDefault="0099157F" w:rsidP="00A26E7B">
      <w:pPr>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Overall, all the respondents thought the law was not </w:t>
      </w:r>
      <w:r w:rsidR="00633E7D" w:rsidRPr="009B44A9">
        <w:rPr>
          <w:rFonts w:ascii="Arial" w:eastAsia="Times New Roman" w:hAnsi="Arial" w:cs="Arial"/>
          <w:sz w:val="24"/>
          <w:szCs w:val="24"/>
          <w:lang w:eastAsia="en-GB"/>
        </w:rPr>
        <w:t>going far enough</w:t>
      </w:r>
      <w:r>
        <w:rPr>
          <w:rFonts w:ascii="Arial" w:eastAsia="Times New Roman" w:hAnsi="Arial" w:cs="Arial"/>
          <w:sz w:val="24"/>
          <w:szCs w:val="24"/>
          <w:lang w:eastAsia="en-GB"/>
        </w:rPr>
        <w:t xml:space="preserve"> in regulating the use of fireworks. A reference was made to the absence of provisions to </w:t>
      </w:r>
      <w:r w:rsidRPr="009B44A9">
        <w:rPr>
          <w:rFonts w:ascii="Arial" w:eastAsia="Times New Roman" w:hAnsi="Arial" w:cs="Arial"/>
          <w:sz w:val="24"/>
          <w:szCs w:val="24"/>
          <w:lang w:eastAsia="en-GB"/>
        </w:rPr>
        <w:t xml:space="preserve">publicising its </w:t>
      </w:r>
      <w:r>
        <w:rPr>
          <w:rFonts w:ascii="Arial" w:eastAsia="Times New Roman" w:hAnsi="Arial" w:cs="Arial"/>
          <w:sz w:val="24"/>
          <w:szCs w:val="24"/>
          <w:lang w:eastAsia="en-GB"/>
        </w:rPr>
        <w:t xml:space="preserve">use </w:t>
      </w:r>
      <w:r w:rsidR="00580F21">
        <w:rPr>
          <w:rFonts w:ascii="Arial" w:eastAsia="Times New Roman" w:hAnsi="Arial" w:cs="Arial"/>
          <w:sz w:val="24"/>
          <w:szCs w:val="24"/>
          <w:lang w:eastAsia="en-GB"/>
        </w:rPr>
        <w:t>or</w:t>
      </w:r>
      <w:r>
        <w:rPr>
          <w:rFonts w:ascii="Arial" w:eastAsia="Times New Roman" w:hAnsi="Arial" w:cs="Arial"/>
          <w:sz w:val="24"/>
          <w:szCs w:val="24"/>
          <w:lang w:eastAsia="en-GB"/>
        </w:rPr>
        <w:t xml:space="preserve"> </w:t>
      </w:r>
      <w:r w:rsidR="00633E7D" w:rsidRPr="009B44A9">
        <w:rPr>
          <w:rFonts w:ascii="Arial" w:eastAsia="Times New Roman" w:hAnsi="Arial" w:cs="Arial"/>
          <w:sz w:val="24"/>
          <w:szCs w:val="24"/>
          <w:lang w:eastAsia="en-GB"/>
        </w:rPr>
        <w:t>consulting the neighbours prior to using it</w:t>
      </w:r>
      <w:r>
        <w:rPr>
          <w:rFonts w:ascii="Arial" w:eastAsia="Times New Roman" w:hAnsi="Arial" w:cs="Arial"/>
          <w:sz w:val="24"/>
          <w:szCs w:val="24"/>
          <w:lang w:eastAsia="en-GB"/>
        </w:rPr>
        <w:t>.</w:t>
      </w:r>
    </w:p>
    <w:p w14:paraId="48A5B47B" w14:textId="77777777" w:rsidR="00633E7D" w:rsidRPr="00633E7D" w:rsidRDefault="00633E7D" w:rsidP="00A26E7B">
      <w:pPr>
        <w:jc w:val="both"/>
        <w:rPr>
          <w:rFonts w:ascii="Arial" w:hAnsi="Arial" w:cs="Arial"/>
          <w:b/>
          <w:bCs/>
          <w:sz w:val="24"/>
          <w:szCs w:val="24"/>
        </w:rPr>
      </w:pPr>
      <w:r w:rsidRPr="00D431B6">
        <w:rPr>
          <w:rFonts w:ascii="Arial" w:eastAsia="Times New Roman" w:hAnsi="Arial" w:cs="Arial"/>
          <w:sz w:val="28"/>
          <w:szCs w:val="28"/>
          <w:lang w:eastAsia="en-GB"/>
        </w:rPr>
        <w:t> </w:t>
      </w:r>
    </w:p>
    <w:p w14:paraId="1809AFF9" w14:textId="77777777" w:rsidR="00633E7D" w:rsidRPr="00633E7D" w:rsidRDefault="00633E7D" w:rsidP="00A26E7B">
      <w:pPr>
        <w:jc w:val="both"/>
        <w:rPr>
          <w:rFonts w:ascii="Arial" w:hAnsi="Arial" w:cs="Arial"/>
          <w:sz w:val="24"/>
          <w:szCs w:val="24"/>
        </w:rPr>
      </w:pPr>
    </w:p>
    <w:sectPr w:rsidR="00633E7D" w:rsidRPr="00633E7D" w:rsidSect="00633E7D">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7B6B" w14:textId="77777777" w:rsidR="00B0006C" w:rsidRDefault="00B0006C" w:rsidP="00B0006C">
      <w:pPr>
        <w:spacing w:after="0" w:line="240" w:lineRule="auto"/>
      </w:pPr>
      <w:r>
        <w:separator/>
      </w:r>
    </w:p>
  </w:endnote>
  <w:endnote w:type="continuationSeparator" w:id="0">
    <w:p w14:paraId="74D725D0" w14:textId="77777777" w:rsidR="00B0006C" w:rsidRDefault="00B0006C" w:rsidP="00B0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AC92" w14:textId="77777777" w:rsidR="00C16677" w:rsidRDefault="00C16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821370"/>
      <w:docPartObj>
        <w:docPartGallery w:val="Page Numbers (Bottom of Page)"/>
        <w:docPartUnique/>
      </w:docPartObj>
    </w:sdtPr>
    <w:sdtEndPr>
      <w:rPr>
        <w:noProof/>
      </w:rPr>
    </w:sdtEndPr>
    <w:sdtContent>
      <w:p w14:paraId="78C7469D" w14:textId="59263E28" w:rsidR="00B0006C" w:rsidRDefault="00B000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208BD4" w14:textId="77777777" w:rsidR="00B0006C" w:rsidRDefault="00B00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FA03" w14:textId="77777777" w:rsidR="00C16677" w:rsidRDefault="00C1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CAE9" w14:textId="77777777" w:rsidR="00B0006C" w:rsidRDefault="00B0006C" w:rsidP="00B0006C">
      <w:pPr>
        <w:spacing w:after="0" w:line="240" w:lineRule="auto"/>
      </w:pPr>
      <w:r>
        <w:separator/>
      </w:r>
    </w:p>
  </w:footnote>
  <w:footnote w:type="continuationSeparator" w:id="0">
    <w:p w14:paraId="5E50F9F9" w14:textId="77777777" w:rsidR="00B0006C" w:rsidRDefault="00B0006C" w:rsidP="00B0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0334" w14:textId="77777777" w:rsidR="00C16677" w:rsidRDefault="00C16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E498" w14:textId="5417FA9A" w:rsidR="00B0006C" w:rsidRPr="00B0006C" w:rsidRDefault="00B0006C" w:rsidP="00B0006C">
    <w:pPr>
      <w:spacing w:after="0"/>
      <w:jc w:val="both"/>
      <w:rPr>
        <w:rFonts w:ascii="Arial" w:hAnsi="Arial" w:cs="Arial"/>
        <w:sz w:val="24"/>
        <w:szCs w:val="24"/>
      </w:rPr>
    </w:pPr>
    <w:r w:rsidRPr="00B0006C">
      <w:rPr>
        <w:rFonts w:ascii="Arial" w:hAnsi="Arial" w:cs="Arial"/>
        <w:sz w:val="24"/>
        <w:szCs w:val="24"/>
      </w:rPr>
      <w:t xml:space="preserve">Engagement on the Fireworks and Pyrotechnics Articles (Scotland) Bill </w:t>
    </w:r>
  </w:p>
  <w:p w14:paraId="374F65EC" w14:textId="77777777" w:rsidR="00B0006C" w:rsidRPr="00B0006C" w:rsidRDefault="00B0006C" w:rsidP="00B0006C">
    <w:pPr>
      <w:spacing w:after="0"/>
      <w:jc w:val="both"/>
      <w:rPr>
        <w:rFonts w:ascii="Arial" w:hAnsi="Arial" w:cs="Arial"/>
        <w:sz w:val="24"/>
        <w:szCs w:val="24"/>
      </w:rPr>
    </w:pPr>
    <w:r w:rsidRPr="00B0006C">
      <w:rPr>
        <w:rFonts w:ascii="Arial" w:hAnsi="Arial" w:cs="Arial"/>
        <w:sz w:val="24"/>
        <w:szCs w:val="24"/>
      </w:rPr>
      <w:t>RNIB Scotland Connect Campaign</w:t>
    </w:r>
  </w:p>
  <w:p w14:paraId="7C05EC3E" w14:textId="77777777" w:rsidR="00B0006C" w:rsidRPr="00B0006C" w:rsidRDefault="00B0006C" w:rsidP="00B0006C">
    <w:pPr>
      <w:spacing w:after="0"/>
      <w:jc w:val="both"/>
      <w:rPr>
        <w:rFonts w:ascii="Arial" w:hAnsi="Arial" w:cs="Arial"/>
        <w:sz w:val="24"/>
        <w:szCs w:val="24"/>
      </w:rPr>
    </w:pPr>
    <w:r w:rsidRPr="00B0006C">
      <w:rPr>
        <w:rFonts w:ascii="Arial" w:hAnsi="Arial" w:cs="Arial"/>
        <w:sz w:val="24"/>
        <w:szCs w:val="24"/>
      </w:rPr>
      <w:t>Session Notes</w:t>
    </w:r>
  </w:p>
  <w:p w14:paraId="0A44FABE" w14:textId="77777777" w:rsidR="00B0006C" w:rsidRDefault="00B0006C" w:rsidP="00B0006C">
    <w:pPr>
      <w:spacing w:after="0"/>
      <w:jc w:val="both"/>
      <w:rPr>
        <w:rFonts w:ascii="Arial" w:hAnsi="Arial" w:cs="Arial"/>
        <w:sz w:val="24"/>
        <w:szCs w:val="24"/>
      </w:rPr>
    </w:pPr>
    <w:r w:rsidRPr="00B0006C">
      <w:rPr>
        <w:rFonts w:ascii="Arial" w:hAnsi="Arial" w:cs="Arial"/>
        <w:sz w:val="24"/>
        <w:szCs w:val="24"/>
      </w:rPr>
      <w:t>23 February 2022 on Teams</w:t>
    </w:r>
  </w:p>
  <w:p w14:paraId="1353F403" w14:textId="778F3C52" w:rsidR="00B0006C" w:rsidRPr="00B0006C" w:rsidRDefault="00B0006C" w:rsidP="00B0006C">
    <w:pPr>
      <w:spacing w:after="0"/>
      <w:jc w:val="both"/>
      <w:rPr>
        <w:rFonts w:ascii="Arial" w:hAnsi="Arial" w:cs="Arial"/>
        <w:sz w:val="24"/>
        <w:szCs w:val="24"/>
      </w:rPr>
    </w:pPr>
    <w:r>
      <w:rPr>
        <w:rFonts w:ascii="Arial" w:hAnsi="Arial" w:cs="Arial"/>
        <w:sz w:val="24"/>
        <w:szCs w:val="24"/>
      </w:rPr>
      <w:t>Sofia Nunes and Kate Smith</w:t>
    </w:r>
    <w:r w:rsidR="00C16677">
      <w:rPr>
        <w:rFonts w:ascii="Arial" w:hAnsi="Arial" w:cs="Arial"/>
        <w:sz w:val="24"/>
        <w:szCs w:val="24"/>
      </w:rPr>
      <w:t xml:space="preserve"> from</w:t>
    </w:r>
    <w:r w:rsidRPr="00B0006C">
      <w:rPr>
        <w:rFonts w:ascii="Arial" w:hAnsi="Arial" w:cs="Arial"/>
        <w:sz w:val="24"/>
        <w:szCs w:val="24"/>
      </w:rPr>
      <w:t xml:space="preserve"> P</w:t>
    </w:r>
    <w:r>
      <w:rPr>
        <w:rFonts w:ascii="Arial" w:hAnsi="Arial" w:cs="Arial"/>
        <w:sz w:val="24"/>
        <w:szCs w:val="24"/>
      </w:rPr>
      <w:t>ACT</w:t>
    </w:r>
    <w:r w:rsidRPr="00B0006C">
      <w:rPr>
        <w:rFonts w:ascii="Arial" w:hAnsi="Arial" w:cs="Arial"/>
        <w:sz w:val="24"/>
        <w:szCs w:val="24"/>
      </w:rPr>
      <w:t xml:space="preserve"> attend</w:t>
    </w:r>
    <w:r>
      <w:rPr>
        <w:rFonts w:ascii="Arial" w:hAnsi="Arial" w:cs="Arial"/>
        <w:sz w:val="24"/>
        <w:szCs w:val="24"/>
      </w:rPr>
      <w:t>ed</w:t>
    </w:r>
    <w:r w:rsidRPr="00B0006C">
      <w:rPr>
        <w:rFonts w:ascii="Arial" w:hAnsi="Arial" w:cs="Arial"/>
        <w:sz w:val="24"/>
        <w:szCs w:val="24"/>
      </w:rPr>
      <w:t xml:space="preserve"> an online session run by RNIB</w:t>
    </w:r>
  </w:p>
  <w:p w14:paraId="25D92502" w14:textId="726EA36E" w:rsidR="00B0006C" w:rsidRPr="00B0006C" w:rsidRDefault="00B0006C" w:rsidP="00B0006C">
    <w:pPr>
      <w:spacing w:after="0"/>
      <w:jc w:val="both"/>
      <w:rPr>
        <w:rFonts w:ascii="Arial" w:hAnsi="Arial" w:cs="Arial"/>
        <w:sz w:val="24"/>
        <w:szCs w:val="24"/>
      </w:rPr>
    </w:pPr>
    <w:r w:rsidRPr="00B0006C">
      <w:rPr>
        <w:rFonts w:ascii="Arial" w:hAnsi="Arial" w:cs="Arial"/>
        <w:sz w:val="24"/>
        <w:szCs w:val="24"/>
      </w:rPr>
      <w:t>4 participants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8C05" w14:textId="77777777" w:rsidR="00C16677" w:rsidRDefault="00C16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9E5"/>
    <w:multiLevelType w:val="hybridMultilevel"/>
    <w:tmpl w:val="390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D0991"/>
    <w:multiLevelType w:val="hybridMultilevel"/>
    <w:tmpl w:val="85F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46354"/>
    <w:multiLevelType w:val="hybridMultilevel"/>
    <w:tmpl w:val="9C18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B5438"/>
    <w:multiLevelType w:val="hybridMultilevel"/>
    <w:tmpl w:val="4FC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A6E61"/>
    <w:multiLevelType w:val="hybridMultilevel"/>
    <w:tmpl w:val="9ABE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67AF3"/>
    <w:multiLevelType w:val="hybridMultilevel"/>
    <w:tmpl w:val="25C0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07474"/>
    <w:multiLevelType w:val="hybridMultilevel"/>
    <w:tmpl w:val="36F605C0"/>
    <w:lvl w:ilvl="0" w:tplc="A2E476AC">
      <w:start w:val="1"/>
      <w:numFmt w:val="decimal"/>
      <w:lvlText w:val="%1."/>
      <w:lvlJc w:val="left"/>
      <w:pPr>
        <w:ind w:left="720" w:hanging="360"/>
      </w:pPr>
      <w:rPr>
        <w:rFonts w:ascii="Arial" w:hAnsi="Arial" w:cstheme="minorBidi"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FC1133"/>
    <w:multiLevelType w:val="hybridMultilevel"/>
    <w:tmpl w:val="E6E6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B629E"/>
    <w:multiLevelType w:val="hybridMultilevel"/>
    <w:tmpl w:val="12C0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7D"/>
    <w:rsid w:val="000C690F"/>
    <w:rsid w:val="002A3229"/>
    <w:rsid w:val="004B6376"/>
    <w:rsid w:val="004F744A"/>
    <w:rsid w:val="00527B34"/>
    <w:rsid w:val="00580F21"/>
    <w:rsid w:val="005D29C0"/>
    <w:rsid w:val="00633E7D"/>
    <w:rsid w:val="006A2B7F"/>
    <w:rsid w:val="006B77E6"/>
    <w:rsid w:val="006B7E9F"/>
    <w:rsid w:val="00782712"/>
    <w:rsid w:val="0099157F"/>
    <w:rsid w:val="00A26E7B"/>
    <w:rsid w:val="00AB6FC4"/>
    <w:rsid w:val="00B0006C"/>
    <w:rsid w:val="00BB241D"/>
    <w:rsid w:val="00C05BA6"/>
    <w:rsid w:val="00C16677"/>
    <w:rsid w:val="00D456F1"/>
    <w:rsid w:val="00DB2876"/>
    <w:rsid w:val="00E91A4E"/>
    <w:rsid w:val="00FB1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C568"/>
  <w15:chartTrackingRefBased/>
  <w15:docId w15:val="{4987A9C4-AD10-4A0F-A236-F40491FF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7E6"/>
  </w:style>
  <w:style w:type="paragraph" w:styleId="Heading1">
    <w:name w:val="heading 1"/>
    <w:basedOn w:val="Normal"/>
    <w:next w:val="Normal"/>
    <w:link w:val="Heading1Char"/>
    <w:uiPriority w:val="9"/>
    <w:qFormat/>
    <w:rsid w:val="005D29C0"/>
    <w:pPr>
      <w:keepNext/>
      <w:keepLines/>
      <w:spacing w:before="240" w:after="0"/>
      <w:outlineLvl w:val="0"/>
    </w:pPr>
    <w:rPr>
      <w:rFonts w:ascii="Arial" w:eastAsiaTheme="majorEastAsia" w:hAnsi="Arial" w:cstheme="majorBidi"/>
      <w:color w:val="7030A0"/>
      <w:sz w:val="32"/>
      <w:szCs w:val="32"/>
    </w:rPr>
  </w:style>
  <w:style w:type="paragraph" w:styleId="Heading2">
    <w:name w:val="heading 2"/>
    <w:basedOn w:val="Normal"/>
    <w:next w:val="Normal"/>
    <w:link w:val="Heading2Char"/>
    <w:uiPriority w:val="9"/>
    <w:unhideWhenUsed/>
    <w:qFormat/>
    <w:rsid w:val="006B77E6"/>
    <w:pPr>
      <w:keepNext/>
      <w:keepLines/>
      <w:spacing w:before="40" w:after="0"/>
      <w:outlineLvl w:val="1"/>
    </w:pPr>
    <w:rPr>
      <w:rFonts w:ascii="Arial" w:eastAsiaTheme="majorEastAsia" w:hAnsi="Arial" w:cstheme="majorBidi"/>
      <w:b/>
      <w:color w:val="4F087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B77E6"/>
    <w:pPr>
      <w:autoSpaceDE w:val="0"/>
      <w:autoSpaceDN w:val="0"/>
      <w:adjustRightInd w:val="0"/>
      <w:spacing w:after="0" w:line="288" w:lineRule="auto"/>
      <w:textAlignment w:val="center"/>
    </w:pPr>
    <w:rPr>
      <w:rFonts w:ascii="Minion Pro" w:eastAsia="Calibri" w:hAnsi="Minion Pro" w:cs="Minion Pro"/>
      <w:color w:val="000000"/>
      <w:sz w:val="24"/>
      <w:szCs w:val="24"/>
      <w:lang w:eastAsia="en-GB"/>
    </w:rPr>
  </w:style>
  <w:style w:type="character" w:customStyle="1" w:styleId="Heading">
    <w:name w:val="Heading"/>
    <w:basedOn w:val="DefaultParagraphFont"/>
    <w:uiPriority w:val="1"/>
    <w:rsid w:val="00AB6FC4"/>
    <w:rPr>
      <w:rFonts w:ascii="Arial" w:hAnsi="Arial"/>
      <w:b/>
      <w:color w:val="7030A0"/>
      <w:sz w:val="40"/>
      <w:szCs w:val="40"/>
    </w:rPr>
  </w:style>
  <w:style w:type="character" w:customStyle="1" w:styleId="Heading1Char">
    <w:name w:val="Heading 1 Char"/>
    <w:basedOn w:val="DefaultParagraphFont"/>
    <w:link w:val="Heading1"/>
    <w:uiPriority w:val="9"/>
    <w:rsid w:val="005D29C0"/>
    <w:rPr>
      <w:rFonts w:ascii="Arial" w:eastAsiaTheme="majorEastAsia" w:hAnsi="Arial" w:cstheme="majorBidi"/>
      <w:color w:val="7030A0"/>
      <w:sz w:val="32"/>
      <w:szCs w:val="32"/>
    </w:rPr>
  </w:style>
  <w:style w:type="character" w:customStyle="1" w:styleId="Heading2Char">
    <w:name w:val="Heading 2 Char"/>
    <w:basedOn w:val="DefaultParagraphFont"/>
    <w:link w:val="Heading2"/>
    <w:uiPriority w:val="9"/>
    <w:rsid w:val="006B77E6"/>
    <w:rPr>
      <w:rFonts w:eastAsiaTheme="majorEastAsia" w:cstheme="majorBidi"/>
      <w:b/>
      <w:color w:val="4F0878"/>
      <w:szCs w:val="26"/>
    </w:rPr>
  </w:style>
  <w:style w:type="paragraph" w:styleId="Header">
    <w:name w:val="header"/>
    <w:basedOn w:val="Normal"/>
    <w:link w:val="HeaderChar"/>
    <w:uiPriority w:val="99"/>
    <w:unhideWhenUsed/>
    <w:rsid w:val="006B7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7E6"/>
    <w:rPr>
      <w:rFonts w:asciiTheme="minorHAnsi" w:hAnsiTheme="minorHAnsi"/>
      <w:sz w:val="22"/>
    </w:rPr>
  </w:style>
  <w:style w:type="paragraph" w:styleId="Footer">
    <w:name w:val="footer"/>
    <w:basedOn w:val="Normal"/>
    <w:link w:val="FooterChar"/>
    <w:uiPriority w:val="99"/>
    <w:unhideWhenUsed/>
    <w:rsid w:val="006B7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7E6"/>
    <w:rPr>
      <w:rFonts w:asciiTheme="minorHAnsi" w:hAnsiTheme="minorHAnsi"/>
      <w:sz w:val="22"/>
    </w:rPr>
  </w:style>
  <w:style w:type="paragraph" w:styleId="Title">
    <w:name w:val="Title"/>
    <w:basedOn w:val="Normal"/>
    <w:next w:val="Normal"/>
    <w:link w:val="TitleChar"/>
    <w:uiPriority w:val="10"/>
    <w:qFormat/>
    <w:rsid w:val="006B77E6"/>
    <w:pPr>
      <w:spacing w:after="0" w:line="240" w:lineRule="auto"/>
      <w:contextualSpacing/>
      <w:jc w:val="center"/>
    </w:pPr>
    <w:rPr>
      <w:rFonts w:ascii="Arial" w:eastAsiaTheme="majorEastAsia" w:hAnsi="Arial" w:cstheme="majorBidi"/>
      <w:b/>
      <w:color w:val="4F0878"/>
      <w:spacing w:val="-10"/>
      <w:kern w:val="28"/>
      <w:sz w:val="40"/>
      <w:szCs w:val="56"/>
    </w:rPr>
  </w:style>
  <w:style w:type="character" w:customStyle="1" w:styleId="TitleChar">
    <w:name w:val="Title Char"/>
    <w:basedOn w:val="DefaultParagraphFont"/>
    <w:link w:val="Title"/>
    <w:uiPriority w:val="10"/>
    <w:rsid w:val="006B77E6"/>
    <w:rPr>
      <w:rFonts w:eastAsiaTheme="majorEastAsia" w:cstheme="majorBidi"/>
      <w:b/>
      <w:color w:val="4F0878"/>
      <w:spacing w:val="-10"/>
      <w:kern w:val="28"/>
      <w:sz w:val="40"/>
      <w:szCs w:val="56"/>
    </w:rPr>
  </w:style>
  <w:style w:type="character" w:styleId="Hyperlink">
    <w:name w:val="Hyperlink"/>
    <w:basedOn w:val="DefaultParagraphFont"/>
    <w:uiPriority w:val="99"/>
    <w:unhideWhenUsed/>
    <w:rsid w:val="006B77E6"/>
    <w:rPr>
      <w:color w:val="0000FF"/>
      <w:u w:val="single"/>
    </w:rPr>
  </w:style>
  <w:style w:type="character" w:styleId="FollowedHyperlink">
    <w:name w:val="FollowedHyperlink"/>
    <w:basedOn w:val="DefaultParagraphFont"/>
    <w:uiPriority w:val="99"/>
    <w:semiHidden/>
    <w:unhideWhenUsed/>
    <w:rsid w:val="006B77E6"/>
    <w:rPr>
      <w:color w:val="954F72" w:themeColor="followedHyperlink"/>
      <w:u w:val="single"/>
    </w:rPr>
  </w:style>
  <w:style w:type="paragraph" w:styleId="ListParagraph">
    <w:name w:val="List Paragraph"/>
    <w:basedOn w:val="Normal"/>
    <w:uiPriority w:val="34"/>
    <w:qFormat/>
    <w:rsid w:val="006B77E6"/>
    <w:pPr>
      <w:ind w:left="720"/>
      <w:contextualSpacing/>
    </w:pPr>
  </w:style>
  <w:style w:type="character" w:styleId="UnresolvedMention">
    <w:name w:val="Unresolved Mention"/>
    <w:basedOn w:val="DefaultParagraphFont"/>
    <w:uiPriority w:val="99"/>
    <w:semiHidden/>
    <w:unhideWhenUsed/>
    <w:rsid w:val="006B7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520354-60ee-4851-b0d3-4d1ffc9b663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c594c06ad0844898f20a52c24198475 xmlns="21141c76-a131-4377-97a3-508a419862f1">
      <Terms xmlns="http://schemas.microsoft.com/office/infopath/2007/PartnerControls"/>
    </bc594c06ad0844898f20a52c24198475>
    <ha789e64868144058839d6b3b26d3e60 xmlns="21141c76-a131-4377-97a3-508a419862f1">Committee Engagement Strategy|ddcdb8bc-c7d9-43aa-9fc6-ce43da6a74f0</ha789e64868144058839d6b3b26d3e60>
    <ib87db6a06e44fef88dfd0cf5a8a3c9c xmlns="21141c76-a131-4377-97a3-508a419862f1">Office|cad49437-752a-4dcd-9abd-5c1838e7d5c7</ib87db6a06e44fef88dfd0cf5a8a3c9c>
    <IconOverlay xmlns="http://schemas.microsoft.com/sharepoint/v4" xsi:nil="true"/>
    <TaxCatchAll xmlns="21141c76-a131-4377-97a3-508a419862f1">
      <Value>104</Value>
      <Value>103</Value>
      <Value>1</Value>
    </TaxCatchAll>
    <m233fa42ddda444a97ecfbe326b55e92 xmlns="21141c76-a131-4377-97a3-508a419862f1">
      <Terms xmlns="http://schemas.microsoft.com/office/infopath/2007/PartnerControls"/>
    </m233fa42ddda444a97ecfbe326b55e92>
    <k794ad12d37b4733b86a699d088e862d xmlns="fd174215-1f8b-4fb5-82fa-3c4fd8ce58ea">
      <Terms xmlns="http://schemas.microsoft.com/office/infopath/2007/PartnerControls"/>
    </k794ad12d37b4733b86a699d088e862d>
    <_dlc_ExpireDateSaved xmlns="http://schemas.microsoft.com/sharepoint/v3" xsi:nil="true"/>
    <_dlc_ExpireDate xmlns="http://schemas.microsoft.com/sharepoint/v3">2024-02-25T09:20:05+00:00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D7D2BE9C702243A661095EC306D82A" ma:contentTypeVersion="14" ma:contentTypeDescription="Create a new document." ma:contentTypeScope="" ma:versionID="79b3b60b22506ff3473f025120b4e3dd">
  <xsd:schema xmlns:xsd="http://www.w3.org/2001/XMLSchema" xmlns:xs="http://www.w3.org/2001/XMLSchema" xmlns:p="http://schemas.microsoft.com/office/2006/metadata/properties" xmlns:ns1="http://schemas.microsoft.com/sharepoint/v3" xmlns:ns2="21141c76-a131-4377-97a3-508a419862f1" xmlns:ns3="fd174215-1f8b-4fb5-82fa-3c4fd8ce58ea" xmlns:ns4="http://schemas.microsoft.com/sharepoint/v4" targetNamespace="http://schemas.microsoft.com/office/2006/metadata/properties" ma:root="true" ma:fieldsID="6091695b6ed4755109bd17fa906a447d" ns1:_="" ns2:_="" ns3:_="" ns4:_="">
    <xsd:import namespace="http://schemas.microsoft.com/sharepoint/v3"/>
    <xsd:import namespace="21141c76-a131-4377-97a3-508a419862f1"/>
    <xsd:import namespace="fd174215-1f8b-4fb5-82fa-3c4fd8ce58ea"/>
    <xsd:import namespace="http://schemas.microsoft.com/sharepoint/v4"/>
    <xsd:element name="properties">
      <xsd:complexType>
        <xsd:sequence>
          <xsd:element name="documentManagement">
            <xsd:complexType>
              <xsd:all>
                <xsd:element ref="ns2:bc594c06ad0844898f20a52c24198475" minOccurs="0"/>
                <xsd:element ref="ns2:TaxCatchAll" minOccurs="0"/>
                <xsd:element ref="ns2:m233fa42ddda444a97ecfbe326b55e92" minOccurs="0"/>
                <xsd:element ref="ns3:k794ad12d37b4733b86a699d088e862d" minOccurs="0"/>
                <xsd:element ref="ns2:ha789e64868144058839d6b3b26d3e60" minOccurs="0"/>
                <xsd:element ref="ns2:ib87db6a06e44fef88dfd0cf5a8a3c9c" minOccurs="0"/>
                <xsd:element ref="ns4: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bc594c06ad0844898f20a52c24198475" ma:index="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41e930c6-27df-47a1-a636-778dcfc569ef}" ma:internalName="TaxCatchAll" ma:showField="CatchAllData" ma:web="fd174215-1f8b-4fb5-82fa-3c4fd8ce58ea">
      <xsd:complexType>
        <xsd:complexContent>
          <xsd:extension base="dms:MultiChoiceLookup">
            <xsd:sequence>
              <xsd:element name="Value" type="dms:Lookup" maxOccurs="unbounded" minOccurs="0" nillable="true"/>
            </xsd:sequence>
          </xsd:extension>
        </xsd:complexContent>
      </xsd:complexType>
    </xsd:element>
    <xsd:element name="m233fa42ddda444a97ecfbe326b55e92" ma:index="12"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ha789e64868144058839d6b3b26d3e60" ma:index="15" nillable="true" ma:displayName="Project_0" ma:hidden="true" ma:internalName="ha789e64868144058839d6b3b26d3e60">
      <xsd:simpleType>
        <xsd:restriction base="dms:Note"/>
      </xsd:simpleType>
    </xsd:element>
    <xsd:element name="ib87db6a06e44fef88dfd0cf5a8a3c9c" ma:index="16" nillable="true" ma:displayName="Project type_0" ma:hidden="true" ma:internalName="ib87db6a06e44fef88dfd0cf5a8a3c9c">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174215-1f8b-4fb5-82fa-3c4fd8ce58ea" elementFormDefault="qualified">
    <xsd:import namespace="http://schemas.microsoft.com/office/2006/documentManagement/types"/>
    <xsd:import namespace="http://schemas.microsoft.com/office/infopath/2007/PartnerControls"/>
    <xsd:element name="k794ad12d37b4733b86a699d088e862d" ma:index="14" nillable="true" ma:taxonomy="true" ma:internalName="k794ad12d37b4733b86a699d088e862d" ma:taxonomyFieldName="_cx_CodeWords" ma:displayName="Code Words" ma:fieldId="{4794ad12-d37b-4733-b86a-699d088e862d}" ma:taxonomyMulti="true" ma:sspId="29520354-60ee-4851-b0d3-4d1ffc9b6630" ma:termSetId="3310c7c1-b759-4cb3-96fe-c2b4336473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8D896-D0DA-4AC6-9D0E-8D85C59BBD76}">
  <ds:schemaRefs>
    <ds:schemaRef ds:uri="Microsoft.SharePoint.Taxonomy.ContentTypeSync"/>
  </ds:schemaRefs>
</ds:datastoreItem>
</file>

<file path=customXml/itemProps2.xml><?xml version="1.0" encoding="utf-8"?>
<ds:datastoreItem xmlns:ds="http://schemas.openxmlformats.org/officeDocument/2006/customXml" ds:itemID="{AF8C6D1B-2E90-4B05-AFE0-E1F8E94C1AFE}">
  <ds:schemaRefs>
    <ds:schemaRef ds:uri="http://schemas.microsoft.com/sharepoint/v3/contenttype/forms"/>
  </ds:schemaRefs>
</ds:datastoreItem>
</file>

<file path=customXml/itemProps3.xml><?xml version="1.0" encoding="utf-8"?>
<ds:datastoreItem xmlns:ds="http://schemas.openxmlformats.org/officeDocument/2006/customXml" ds:itemID="{602E5E60-ADD8-45A9-BD47-E7A76CF8879F}">
  <ds:schemaRefs>
    <ds:schemaRef ds:uri="fd174215-1f8b-4fb5-82fa-3c4fd8ce58ea"/>
    <ds:schemaRef ds:uri="http://purl.org/dc/terms/"/>
    <ds:schemaRef ds:uri="http://schemas.microsoft.com/sharepoint/v4"/>
    <ds:schemaRef ds:uri="http://purl.org/dc/dcmitype/"/>
    <ds:schemaRef ds:uri="21141c76-a131-4377-97a3-508a419862f1"/>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B6D8680-7CAA-4E13-AEA9-717204A49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fd174215-1f8b-4fb5-82fa-3c4fd8ce58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Nunes S (Sofia)</dc:creator>
  <cp:keywords/>
  <dc:description/>
  <cp:lastModifiedBy>Catriona Burness</cp:lastModifiedBy>
  <cp:revision>2</cp:revision>
  <dcterms:created xsi:type="dcterms:W3CDTF">2022-03-31T11:56:00Z</dcterms:created>
  <dcterms:modified xsi:type="dcterms:W3CDTF">2022-03-31T11:56:00Z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0x01010009D7D2BE9C702243A661095EC306D82A</vt:lpwstr>
  </property>
  <property fmtid="{D5CDD505-2E9C-101B-9397-08002B2CF9AE}" pid="3" name="p63ddc83d83a46ac9835e8fd9c641db3">
    <vt:lpwstr>English|8f5ff656-5a7e-462f-b6ae-4a4400758434</vt:lpwstr>
  </property>
  <property fmtid="{D5CDD505-2E9C-101B-9397-08002B2CF9AE}" pid="4" name="_dlc_policyId">
    <vt:lpwstr>/documents</vt:lpwstr>
  </property>
  <property fmtid="{D5CDD505-2E9C-101B-9397-08002B2CF9AE}" pid="5"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6" name="Project">
    <vt:lpwstr>103;#Committee Engagement Strategy|ddcdb8bc-c7d9-43aa-9fc6-ce43da6a74f0</vt:lpwstr>
  </property>
  <property fmtid="{D5CDD505-2E9C-101B-9397-08002B2CF9AE}" pid="7" name="_cx_NationalCaveats">
    <vt:lpwstr/>
  </property>
  <property fmtid="{D5CDD505-2E9C-101B-9397-08002B2CF9AE}" pid="8" name="_cx_SecurityMarkings">
    <vt:lpwstr/>
  </property>
  <property fmtid="{D5CDD505-2E9C-101B-9397-08002B2CF9AE}" pid="9" name="_cx_CodeWords">
    <vt:lpwstr/>
  </property>
  <property fmtid="{D5CDD505-2E9C-101B-9397-08002B2CF9AE}" pid="10" name="Language1">
    <vt:lpwstr>1;#English|8f5ff656-5a7e-462f-b6ae-4a4400758434</vt:lpwstr>
  </property>
  <property fmtid="{D5CDD505-2E9C-101B-9397-08002B2CF9AE}" pid="11" name="Project type">
    <vt:lpwstr>104;#Office|cad49437-752a-4dcd-9abd-5c1838e7d5c7</vt:lpwstr>
  </property>
</Properties>
</file>