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E8F9" w14:textId="18102613" w:rsidR="00BD5069" w:rsidRPr="00156F78" w:rsidRDefault="00F5684D" w:rsidP="00F5684D">
      <w:pPr>
        <w:pStyle w:val="Heading1"/>
      </w:pPr>
      <w:r w:rsidRPr="00156F78">
        <w:t>RNIB Scotland r</w:t>
      </w:r>
      <w:r w:rsidR="00BD5069" w:rsidRPr="00156F78">
        <w:t>esponse</w:t>
      </w:r>
      <w:r w:rsidR="00E504D7" w:rsidRPr="00156F78">
        <w:t xml:space="preserve"> to the Scottish Parliament Call for Views on </w:t>
      </w:r>
      <w:r w:rsidR="00105107" w:rsidRPr="00156F78">
        <w:t>Post-legislative scrutiny of the Social Care (Self-directed Support) (Scotland) Act 2013</w:t>
      </w:r>
      <w:r w:rsidR="00BD5069" w:rsidRPr="00156F78">
        <w:t xml:space="preserve"> </w:t>
      </w:r>
    </w:p>
    <w:p w14:paraId="4EA04A0E" w14:textId="77777777" w:rsidR="00032E5D" w:rsidRPr="00156F78" w:rsidRDefault="00032E5D" w:rsidP="00032E5D"/>
    <w:p w14:paraId="554DDA73" w14:textId="015D1B83" w:rsidR="00117245" w:rsidRPr="00156F78" w:rsidRDefault="00032E5D" w:rsidP="00032E5D">
      <w:pPr>
        <w:pStyle w:val="Heading3"/>
        <w:rPr>
          <w:rFonts w:cs="Arial"/>
          <w:szCs w:val="28"/>
        </w:rPr>
      </w:pPr>
      <w:r w:rsidRPr="00156F78">
        <w:t>Introduction</w:t>
      </w:r>
    </w:p>
    <w:p w14:paraId="26C24B24" w14:textId="6761C26A" w:rsidR="00117245" w:rsidRPr="00156F78" w:rsidRDefault="00117245" w:rsidP="00117245">
      <w:pPr>
        <w:spacing w:after="10"/>
        <w:rPr>
          <w:rFonts w:cs="Arial"/>
          <w:szCs w:val="28"/>
        </w:rPr>
      </w:pPr>
      <w:r w:rsidRPr="00156F78">
        <w:rPr>
          <w:rFonts w:cs="Arial"/>
          <w:szCs w:val="28"/>
        </w:rPr>
        <w:t xml:space="preserve">The 2023 version of the RNIB Sight Loss Data Tool states that the number of people estimated to be living with sight loss in Scotland is </w:t>
      </w:r>
      <w:r w:rsidRPr="00156F78">
        <w:rPr>
          <w:rFonts w:cs="Arial"/>
          <w:noProof/>
          <w:szCs w:val="28"/>
        </w:rPr>
        <w:t>183,000</w:t>
      </w:r>
      <w:r w:rsidR="00F960E4" w:rsidRPr="00156F78">
        <w:rPr>
          <w:rFonts w:cs="Arial"/>
          <w:noProof/>
          <w:szCs w:val="28"/>
        </w:rPr>
        <w:t xml:space="preserve">. </w:t>
      </w:r>
      <w:r w:rsidRPr="00156F78">
        <w:rPr>
          <w:rFonts w:cs="Arial"/>
          <w:szCs w:val="28"/>
        </w:rPr>
        <w:t>Th</w:t>
      </w:r>
      <w:r w:rsidR="007C79B8" w:rsidRPr="00156F78">
        <w:rPr>
          <w:rFonts w:cs="Arial"/>
          <w:szCs w:val="28"/>
        </w:rPr>
        <w:t xml:space="preserve">is is </w:t>
      </w:r>
      <w:r w:rsidR="00AE2622" w:rsidRPr="00156F78">
        <w:rPr>
          <w:rFonts w:cs="Arial"/>
          <w:szCs w:val="28"/>
        </w:rPr>
        <w:t>projec</w:t>
      </w:r>
      <w:r w:rsidR="007C79B8" w:rsidRPr="00156F78">
        <w:rPr>
          <w:rFonts w:cs="Arial"/>
          <w:szCs w:val="28"/>
        </w:rPr>
        <w:t>ted to rise to 214,000 people by 20</w:t>
      </w:r>
      <w:r w:rsidR="006470E5" w:rsidRPr="00156F78">
        <w:rPr>
          <w:rFonts w:cs="Arial"/>
          <w:szCs w:val="28"/>
        </w:rPr>
        <w:t>32.</w:t>
      </w:r>
      <w:r w:rsidRPr="00156F78">
        <w:rPr>
          <w:rStyle w:val="FootnoteReference"/>
          <w:rFonts w:cs="Arial"/>
          <w:szCs w:val="28"/>
        </w:rPr>
        <w:footnoteReference w:id="1"/>
      </w:r>
    </w:p>
    <w:p w14:paraId="06C963FF" w14:textId="77777777" w:rsidR="00117245" w:rsidRPr="00156F78" w:rsidRDefault="00117245" w:rsidP="00117245">
      <w:pPr>
        <w:spacing w:after="10"/>
        <w:rPr>
          <w:rFonts w:cs="Arial"/>
          <w:szCs w:val="28"/>
        </w:rPr>
      </w:pPr>
    </w:p>
    <w:p w14:paraId="770DDEC9" w14:textId="41BA4B3E" w:rsidR="00117245" w:rsidRPr="00156F78" w:rsidRDefault="00117245" w:rsidP="00117245">
      <w:pPr>
        <w:spacing w:after="10"/>
        <w:rPr>
          <w:rFonts w:cs="Arial"/>
          <w:szCs w:val="28"/>
        </w:rPr>
      </w:pPr>
      <w:r w:rsidRPr="00156F78">
        <w:rPr>
          <w:rFonts w:cs="Arial"/>
          <w:szCs w:val="28"/>
        </w:rPr>
        <w:t xml:space="preserve">With rates of sight loss expected to increase </w:t>
      </w:r>
      <w:r w:rsidR="00AF4FB9" w:rsidRPr="00156F78">
        <w:rPr>
          <w:rFonts w:cs="Arial"/>
          <w:szCs w:val="28"/>
        </w:rPr>
        <w:t xml:space="preserve">and </w:t>
      </w:r>
      <w:r w:rsidR="00E924E5" w:rsidRPr="00156F78">
        <w:rPr>
          <w:rFonts w:cs="Arial"/>
          <w:szCs w:val="28"/>
        </w:rPr>
        <w:t xml:space="preserve">an ageing </w:t>
      </w:r>
      <w:r w:rsidRPr="00156F78">
        <w:rPr>
          <w:rFonts w:cs="Arial"/>
          <w:szCs w:val="28"/>
        </w:rPr>
        <w:t>population</w:t>
      </w:r>
      <w:r w:rsidR="00E924E5" w:rsidRPr="00156F78">
        <w:rPr>
          <w:rFonts w:cs="Arial"/>
          <w:szCs w:val="28"/>
        </w:rPr>
        <w:t>,</w:t>
      </w:r>
      <w:r w:rsidRPr="00156F78">
        <w:rPr>
          <w:rFonts w:cs="Arial"/>
          <w:szCs w:val="28"/>
        </w:rPr>
        <w:t xml:space="preserve"> it becomes even more pressing for the Scottish Government and local authorities to ensure </w:t>
      </w:r>
      <w:r w:rsidR="002D2ED3">
        <w:rPr>
          <w:rFonts w:cs="Arial"/>
          <w:szCs w:val="28"/>
        </w:rPr>
        <w:t>s</w:t>
      </w:r>
      <w:r w:rsidRPr="00156F78">
        <w:rPr>
          <w:rFonts w:cs="Arial"/>
          <w:szCs w:val="28"/>
        </w:rPr>
        <w:t>elf-</w:t>
      </w:r>
      <w:r w:rsidR="002D2ED3">
        <w:rPr>
          <w:rFonts w:cs="Arial"/>
          <w:szCs w:val="28"/>
        </w:rPr>
        <w:t>d</w:t>
      </w:r>
      <w:r w:rsidRPr="00156F78">
        <w:rPr>
          <w:rFonts w:cs="Arial"/>
          <w:szCs w:val="28"/>
        </w:rPr>
        <w:t xml:space="preserve">irected </w:t>
      </w:r>
      <w:r w:rsidR="002D2ED3">
        <w:rPr>
          <w:rFonts w:cs="Arial"/>
          <w:szCs w:val="28"/>
        </w:rPr>
        <w:t>s</w:t>
      </w:r>
      <w:r w:rsidRPr="00156F78">
        <w:rPr>
          <w:rFonts w:cs="Arial"/>
          <w:szCs w:val="28"/>
        </w:rPr>
        <w:t>upport</w:t>
      </w:r>
      <w:r w:rsidR="00E924E5" w:rsidRPr="00156F78">
        <w:rPr>
          <w:rFonts w:cs="Arial"/>
          <w:szCs w:val="28"/>
        </w:rPr>
        <w:t xml:space="preserve"> (SDS)</w:t>
      </w:r>
      <w:r w:rsidRPr="00156F78">
        <w:rPr>
          <w:rFonts w:cs="Arial"/>
          <w:szCs w:val="28"/>
        </w:rPr>
        <w:t xml:space="preserve"> is set up to enhance the life opportunities and independence of blind and partially sighted people. </w:t>
      </w:r>
    </w:p>
    <w:p w14:paraId="1196E636" w14:textId="40784EC8" w:rsidR="000A54B1" w:rsidRPr="00156F78" w:rsidRDefault="00117245" w:rsidP="00117245">
      <w:pPr>
        <w:shd w:val="clear" w:color="auto" w:fill="FFFFFF"/>
        <w:spacing w:before="100" w:beforeAutospacing="1" w:after="10"/>
        <w:rPr>
          <w:rFonts w:cs="Arial"/>
          <w:szCs w:val="28"/>
        </w:rPr>
      </w:pPr>
      <w:r w:rsidRPr="00156F78">
        <w:rPr>
          <w:rFonts w:cs="Arial"/>
          <w:szCs w:val="28"/>
        </w:rPr>
        <w:t xml:space="preserve">We welcome </w:t>
      </w:r>
      <w:r w:rsidR="00AA234F" w:rsidRPr="00156F78">
        <w:rPr>
          <w:rFonts w:cs="Arial"/>
          <w:szCs w:val="28"/>
        </w:rPr>
        <w:t xml:space="preserve">the </w:t>
      </w:r>
      <w:r w:rsidR="00A95B2F" w:rsidRPr="00156F78">
        <w:rPr>
          <w:rFonts w:cs="Arial"/>
          <w:szCs w:val="28"/>
        </w:rPr>
        <w:t>post</w:t>
      </w:r>
      <w:r w:rsidR="00AA234F" w:rsidRPr="00156F78">
        <w:rPr>
          <w:rFonts w:cs="Arial"/>
          <w:szCs w:val="28"/>
        </w:rPr>
        <w:t xml:space="preserve"> legislative scrutiny of the</w:t>
      </w:r>
      <w:r w:rsidR="00AA234F" w:rsidRPr="00156F78">
        <w:t xml:space="preserve"> Social Care (Self-directed Support) (Scotland) Act 2013</w:t>
      </w:r>
      <w:r w:rsidR="00AE2622" w:rsidRPr="00156F78">
        <w:t xml:space="preserve">. </w:t>
      </w:r>
      <w:r w:rsidRPr="00156F78">
        <w:rPr>
          <w:rFonts w:cs="Arial"/>
          <w:szCs w:val="28"/>
        </w:rPr>
        <w:t xml:space="preserve">This comes at a crucial time as </w:t>
      </w:r>
      <w:r w:rsidR="000A54B1" w:rsidRPr="00156F78">
        <w:rPr>
          <w:rFonts w:cs="Arial"/>
          <w:szCs w:val="28"/>
        </w:rPr>
        <w:t>new arrangements for community health and social care are being discussed as part of the proposed National Care Service</w:t>
      </w:r>
      <w:r w:rsidR="00AE2622" w:rsidRPr="00156F78">
        <w:rPr>
          <w:rFonts w:cs="Arial"/>
          <w:szCs w:val="28"/>
        </w:rPr>
        <w:t xml:space="preserve">. </w:t>
      </w:r>
    </w:p>
    <w:p w14:paraId="4691BA8F" w14:textId="591D6579" w:rsidR="00551EC8" w:rsidRPr="00156F78" w:rsidRDefault="00E504D7" w:rsidP="00551EC8">
      <w:pPr>
        <w:shd w:val="clear" w:color="auto" w:fill="FFFFFF"/>
        <w:spacing w:before="100" w:beforeAutospacing="1" w:after="10"/>
        <w:rPr>
          <w:rFonts w:cs="Arial"/>
          <w:szCs w:val="28"/>
        </w:rPr>
      </w:pPr>
      <w:r w:rsidRPr="00156F78">
        <w:rPr>
          <w:rFonts w:cs="Arial"/>
          <w:szCs w:val="28"/>
        </w:rPr>
        <w:t xml:space="preserve">This call for views asks one main question. </w:t>
      </w:r>
      <w:r w:rsidR="00551EC8" w:rsidRPr="00156F78">
        <w:rPr>
          <w:rFonts w:cs="Arial"/>
          <w:szCs w:val="28"/>
        </w:rPr>
        <w:t xml:space="preserve">Our response combines feedback from blind and partially sighted people </w:t>
      </w:r>
      <w:r w:rsidRPr="00156F78">
        <w:rPr>
          <w:rFonts w:cs="Arial"/>
          <w:szCs w:val="28"/>
        </w:rPr>
        <w:t xml:space="preserve">on </w:t>
      </w:r>
      <w:r w:rsidR="00551EC8" w:rsidRPr="00156F78">
        <w:rPr>
          <w:rFonts w:cs="Arial"/>
          <w:szCs w:val="28"/>
        </w:rPr>
        <w:t xml:space="preserve">their experiences of self-directed support, as well as other information obtained from </w:t>
      </w:r>
      <w:r w:rsidR="00C86401" w:rsidRPr="00156F78">
        <w:rPr>
          <w:rFonts w:cs="Arial"/>
          <w:szCs w:val="28"/>
        </w:rPr>
        <w:t xml:space="preserve">internal and external </w:t>
      </w:r>
      <w:r w:rsidR="00551EC8" w:rsidRPr="00156F78">
        <w:rPr>
          <w:rFonts w:cs="Arial"/>
          <w:szCs w:val="28"/>
        </w:rPr>
        <w:t xml:space="preserve">reports. </w:t>
      </w:r>
    </w:p>
    <w:p w14:paraId="57CAC299" w14:textId="77777777" w:rsidR="00E504D7" w:rsidRPr="00156F78" w:rsidRDefault="00E504D7" w:rsidP="00E504D7"/>
    <w:p w14:paraId="58C658DC" w14:textId="1003B511" w:rsidR="00551EC8" w:rsidRPr="00156F78" w:rsidRDefault="00E504D7" w:rsidP="00E504D7">
      <w:pPr>
        <w:pStyle w:val="Heading3"/>
      </w:pPr>
      <w:r w:rsidRPr="00156F78">
        <w:t xml:space="preserve">RNIB Scotland response to </w:t>
      </w:r>
      <w:r w:rsidR="00425124" w:rsidRPr="00156F78">
        <w:t>"</w:t>
      </w:r>
      <w:r w:rsidR="00551EC8" w:rsidRPr="00156F78">
        <w:t>Please tell us what you, or the person you represent, think about the implementation of self-directed support to date.</w:t>
      </w:r>
      <w:r w:rsidR="00425124" w:rsidRPr="00156F78">
        <w:t>"</w:t>
      </w:r>
    </w:p>
    <w:p w14:paraId="01FD72C1" w14:textId="6FF115F6" w:rsidR="00117245" w:rsidRPr="00156F78" w:rsidRDefault="00E504D7" w:rsidP="00117245">
      <w:pPr>
        <w:shd w:val="clear" w:color="auto" w:fill="FFFFFF"/>
        <w:spacing w:before="100" w:beforeAutospacing="1" w:after="10"/>
        <w:rPr>
          <w:rFonts w:cs="Arial"/>
          <w:szCs w:val="28"/>
        </w:rPr>
      </w:pPr>
      <w:r w:rsidRPr="00156F78">
        <w:rPr>
          <w:rFonts w:cs="Arial"/>
          <w:szCs w:val="28"/>
        </w:rPr>
        <w:t xml:space="preserve">Our response </w:t>
      </w:r>
      <w:r w:rsidR="00117245" w:rsidRPr="00156F78">
        <w:rPr>
          <w:rFonts w:cs="Arial"/>
          <w:szCs w:val="28"/>
        </w:rPr>
        <w:t>highlight</w:t>
      </w:r>
      <w:r w:rsidRPr="00156F78">
        <w:rPr>
          <w:rFonts w:cs="Arial"/>
          <w:szCs w:val="28"/>
        </w:rPr>
        <w:t>s</w:t>
      </w:r>
      <w:r w:rsidR="00117245" w:rsidRPr="00156F78">
        <w:rPr>
          <w:rFonts w:cs="Arial"/>
          <w:szCs w:val="28"/>
        </w:rPr>
        <w:t xml:space="preserve"> key themes</w:t>
      </w:r>
      <w:r w:rsidRPr="00156F78">
        <w:rPr>
          <w:rFonts w:cs="Arial"/>
          <w:szCs w:val="28"/>
        </w:rPr>
        <w:t xml:space="preserve"> on the implementation of </w:t>
      </w:r>
      <w:r w:rsidRPr="00156F78">
        <w:t>self-directed support (SDS)</w:t>
      </w:r>
      <w:r w:rsidR="00117245" w:rsidRPr="00156F78">
        <w:rPr>
          <w:rFonts w:cs="Arial"/>
          <w:szCs w:val="28"/>
        </w:rPr>
        <w:t xml:space="preserve">: </w:t>
      </w:r>
    </w:p>
    <w:p w14:paraId="77AB4E36" w14:textId="2609A475" w:rsidR="00555130" w:rsidRPr="00156F78" w:rsidRDefault="00E504D7" w:rsidP="005D3CDA">
      <w:pPr>
        <w:pStyle w:val="ListParagraph"/>
        <w:numPr>
          <w:ilvl w:val="0"/>
          <w:numId w:val="26"/>
        </w:numPr>
      </w:pPr>
      <w:r w:rsidRPr="00156F78">
        <w:t>Research findings on</w:t>
      </w:r>
      <w:r w:rsidR="00555130" w:rsidRPr="00156F78">
        <w:t xml:space="preserve"> </w:t>
      </w:r>
      <w:r w:rsidRPr="00156F78">
        <w:t>SDS</w:t>
      </w:r>
    </w:p>
    <w:p w14:paraId="01E4583F" w14:textId="446C2DBA" w:rsidR="00555130" w:rsidRPr="00156F78" w:rsidRDefault="00555130" w:rsidP="005D3CDA">
      <w:pPr>
        <w:pStyle w:val="ListParagraph"/>
        <w:numPr>
          <w:ilvl w:val="0"/>
          <w:numId w:val="26"/>
        </w:numPr>
      </w:pPr>
      <w:r w:rsidRPr="00156F78">
        <w:t xml:space="preserve">Transparency of process </w:t>
      </w:r>
      <w:r w:rsidR="002759D2" w:rsidRPr="00156F78">
        <w:t>and</w:t>
      </w:r>
      <w:r w:rsidRPr="00156F78">
        <w:t xml:space="preserve"> </w:t>
      </w:r>
      <w:r w:rsidR="002759D2" w:rsidRPr="00156F78">
        <w:t>e</w:t>
      </w:r>
      <w:r w:rsidRPr="00156F78">
        <w:t xml:space="preserve">ligibility criteria </w:t>
      </w:r>
      <w:r w:rsidR="00495F38" w:rsidRPr="00156F78">
        <w:t>(including budgets and financial constraints</w:t>
      </w:r>
      <w:r w:rsidR="00EB4275" w:rsidRPr="00156F78">
        <w:t>;</w:t>
      </w:r>
      <w:r w:rsidR="00495F38" w:rsidRPr="00156F78">
        <w:t xml:space="preserve"> and long waits)</w:t>
      </w:r>
    </w:p>
    <w:p w14:paraId="301A0848" w14:textId="77777777" w:rsidR="00555130" w:rsidRPr="00156F78" w:rsidRDefault="00555130" w:rsidP="005D3CDA">
      <w:pPr>
        <w:pStyle w:val="ListParagraph"/>
        <w:numPr>
          <w:ilvl w:val="0"/>
          <w:numId w:val="26"/>
        </w:numPr>
      </w:pPr>
      <w:r w:rsidRPr="00156F78">
        <w:t xml:space="preserve">The importance of accessible information </w:t>
      </w:r>
    </w:p>
    <w:p w14:paraId="37631249" w14:textId="0EAF8579" w:rsidR="00EB4275" w:rsidRPr="00156F78" w:rsidRDefault="00EB4275" w:rsidP="00EB4275">
      <w:pPr>
        <w:pStyle w:val="ListParagraph"/>
        <w:numPr>
          <w:ilvl w:val="0"/>
          <w:numId w:val="26"/>
        </w:numPr>
        <w:rPr>
          <w:bCs/>
        </w:rPr>
      </w:pPr>
      <w:r w:rsidRPr="00156F78">
        <w:t>A</w:t>
      </w:r>
      <w:r w:rsidR="00555130" w:rsidRPr="00156F78">
        <w:t xml:space="preserve">vailable </w:t>
      </w:r>
      <w:r w:rsidR="004417EC" w:rsidRPr="00156F78">
        <w:t>d</w:t>
      </w:r>
      <w:r w:rsidR="00555130" w:rsidRPr="00156F78">
        <w:t>ata</w:t>
      </w:r>
    </w:p>
    <w:p w14:paraId="54D95388" w14:textId="2C8B51E9" w:rsidR="00EB4275" w:rsidRPr="00156F78" w:rsidRDefault="00EB4275" w:rsidP="00EB4275">
      <w:pPr>
        <w:pStyle w:val="ListParagraph"/>
        <w:numPr>
          <w:ilvl w:val="0"/>
          <w:numId w:val="26"/>
        </w:numPr>
        <w:tabs>
          <w:tab w:val="num" w:pos="360"/>
        </w:tabs>
        <w:rPr>
          <w:bCs/>
        </w:rPr>
      </w:pPr>
      <w:r w:rsidRPr="00156F78">
        <w:rPr>
          <w:bCs/>
        </w:rPr>
        <w:lastRenderedPageBreak/>
        <w:t xml:space="preserve">Awareness of visual impairment amongst social care practitioners </w:t>
      </w:r>
    </w:p>
    <w:p w14:paraId="00210FF6" w14:textId="13C4CB2E" w:rsidR="00B34330" w:rsidRPr="00156F78" w:rsidRDefault="00B34330" w:rsidP="00EB4275">
      <w:pPr>
        <w:pStyle w:val="ListParagraph"/>
        <w:numPr>
          <w:ilvl w:val="0"/>
          <w:numId w:val="26"/>
        </w:numPr>
        <w:tabs>
          <w:tab w:val="num" w:pos="360"/>
        </w:tabs>
        <w:rPr>
          <w:bCs/>
        </w:rPr>
      </w:pPr>
      <w:r w:rsidRPr="00156F78">
        <w:rPr>
          <w:bCs/>
        </w:rPr>
        <w:t xml:space="preserve">Role of visual rehabilitation </w:t>
      </w:r>
    </w:p>
    <w:p w14:paraId="0D38DED9" w14:textId="2ACA70D6" w:rsidR="00A927B8" w:rsidRPr="00156F78" w:rsidRDefault="00A927B8" w:rsidP="005D3CDA">
      <w:pPr>
        <w:pStyle w:val="ListParagraph"/>
        <w:numPr>
          <w:ilvl w:val="0"/>
          <w:numId w:val="26"/>
        </w:numPr>
      </w:pPr>
      <w:r w:rsidRPr="00156F78">
        <w:t xml:space="preserve">Eyecare support pathway </w:t>
      </w:r>
    </w:p>
    <w:p w14:paraId="27008743" w14:textId="77777777" w:rsidR="000329CA" w:rsidRPr="00156F78" w:rsidRDefault="000329CA" w:rsidP="00C30E8B"/>
    <w:p w14:paraId="2D829699" w14:textId="57FCDB0B" w:rsidR="00480DB8" w:rsidRPr="00156F78" w:rsidRDefault="00E504D7" w:rsidP="00B34330">
      <w:pPr>
        <w:pStyle w:val="Heading3"/>
        <w:numPr>
          <w:ilvl w:val="0"/>
          <w:numId w:val="28"/>
        </w:numPr>
        <w:spacing w:after="10"/>
        <w:rPr>
          <w:rFonts w:cs="Arial"/>
          <w:sz w:val="28"/>
          <w:szCs w:val="28"/>
        </w:rPr>
      </w:pPr>
      <w:r w:rsidRPr="00156F78">
        <w:rPr>
          <w:rFonts w:cs="Arial"/>
          <w:sz w:val="28"/>
          <w:szCs w:val="28"/>
        </w:rPr>
        <w:t>Research f</w:t>
      </w:r>
      <w:r w:rsidR="000329CA" w:rsidRPr="00156F78">
        <w:rPr>
          <w:rFonts w:cs="Arial"/>
          <w:sz w:val="28"/>
          <w:szCs w:val="28"/>
        </w:rPr>
        <w:t>inding</w:t>
      </w:r>
      <w:r w:rsidRPr="00156F78">
        <w:rPr>
          <w:rFonts w:cs="Arial"/>
          <w:sz w:val="28"/>
          <w:szCs w:val="28"/>
        </w:rPr>
        <w:t xml:space="preserve">s on </w:t>
      </w:r>
      <w:r w:rsidR="000329CA" w:rsidRPr="00156F78">
        <w:rPr>
          <w:rFonts w:cs="Arial"/>
          <w:sz w:val="28"/>
          <w:szCs w:val="28"/>
        </w:rPr>
        <w:t xml:space="preserve">SDS </w:t>
      </w:r>
    </w:p>
    <w:p w14:paraId="1F04236E" w14:textId="75D472E7" w:rsidR="00480DB8" w:rsidRPr="00156F78" w:rsidRDefault="00480DB8" w:rsidP="00480DB8">
      <w:r w:rsidRPr="00156F78">
        <w:t xml:space="preserve">Findings from </w:t>
      </w:r>
      <w:r w:rsidR="00615228" w:rsidRPr="00156F78">
        <w:t>t</w:t>
      </w:r>
      <w:r w:rsidRPr="00156F78">
        <w:t xml:space="preserve">he </w:t>
      </w:r>
      <w:r w:rsidR="00425124" w:rsidRPr="00156F78">
        <w:t>"</w:t>
      </w:r>
      <w:r w:rsidR="00156F78">
        <w:t xml:space="preserve">My Support </w:t>
      </w:r>
      <w:r w:rsidRPr="00156F78">
        <w:t>My Choice</w:t>
      </w:r>
      <w:r w:rsidR="00425124" w:rsidRPr="00156F78">
        <w:t>"</w:t>
      </w:r>
      <w:r w:rsidRPr="00156F78">
        <w:t xml:space="preserve"> </w:t>
      </w:r>
      <w:r w:rsidR="0049610F" w:rsidRPr="00156F78">
        <w:t xml:space="preserve">joint research </w:t>
      </w:r>
      <w:r w:rsidRPr="00156F78">
        <w:t>project</w:t>
      </w:r>
      <w:r w:rsidR="002F465D" w:rsidRPr="00156F78">
        <w:t xml:space="preserve"> </w:t>
      </w:r>
      <w:r w:rsidR="002F465D" w:rsidRPr="00156F78">
        <w:rPr>
          <w:rStyle w:val="FootnoteReference"/>
        </w:rPr>
        <w:footnoteReference w:id="2"/>
      </w:r>
      <w:r w:rsidR="0049610F" w:rsidRPr="00156F78">
        <w:t xml:space="preserve">, published in 2020, </w:t>
      </w:r>
      <w:r w:rsidRPr="00156F78">
        <w:t xml:space="preserve">highlighted key issues which blind and partially sighted </w:t>
      </w:r>
      <w:r w:rsidR="00615228" w:rsidRPr="00156F78">
        <w:t>people</w:t>
      </w:r>
      <w:r w:rsidRPr="00156F78">
        <w:t xml:space="preserve"> face in relation to SDS. </w:t>
      </w:r>
      <w:r w:rsidR="00361B05" w:rsidRPr="00156F78">
        <w:t>This stud</w:t>
      </w:r>
      <w:r w:rsidR="008A0F68" w:rsidRPr="00156F78">
        <w:t>y was conducted b</w:t>
      </w:r>
      <w:r w:rsidR="00361B05" w:rsidRPr="00156F78">
        <w:t xml:space="preserve">efore the COVID-19 </w:t>
      </w:r>
      <w:r w:rsidR="00EC06AA" w:rsidRPr="00156F78">
        <w:t>pandemic</w:t>
      </w:r>
      <w:r w:rsidR="00361B05" w:rsidRPr="00156F78">
        <w:t xml:space="preserve"> by Self</w:t>
      </w:r>
      <w:r w:rsidR="00E504D7" w:rsidRPr="00156F78">
        <w:t>-</w:t>
      </w:r>
      <w:r w:rsidR="00361B05" w:rsidRPr="00156F78">
        <w:t xml:space="preserve">Directed </w:t>
      </w:r>
      <w:r w:rsidR="00EC06AA" w:rsidRPr="00156F78">
        <w:t>Support</w:t>
      </w:r>
      <w:r w:rsidR="00361B05" w:rsidRPr="00156F78">
        <w:t xml:space="preserve"> Scotland (SDSS) and The Alliance</w:t>
      </w:r>
      <w:r w:rsidR="00EC06AA" w:rsidRPr="00156F78">
        <w:t xml:space="preserve">. </w:t>
      </w:r>
    </w:p>
    <w:p w14:paraId="78F909E3" w14:textId="77777777" w:rsidR="00E806D8" w:rsidRPr="00156F78" w:rsidRDefault="00E806D8" w:rsidP="00480DB8"/>
    <w:p w14:paraId="1C79B3DC" w14:textId="43869F26" w:rsidR="00C62224" w:rsidRPr="00156F78" w:rsidRDefault="00EC06AA" w:rsidP="00FA1447">
      <w:r w:rsidRPr="00156F78">
        <w:t xml:space="preserve">Whilst </w:t>
      </w:r>
      <w:r w:rsidR="00A4595B" w:rsidRPr="00156F78">
        <w:t xml:space="preserve">some </w:t>
      </w:r>
      <w:r w:rsidRPr="00156F78">
        <w:t>people</w:t>
      </w:r>
      <w:r w:rsidR="00425124" w:rsidRPr="00156F78">
        <w:t>'</w:t>
      </w:r>
      <w:r w:rsidRPr="00156F78">
        <w:t xml:space="preserve">s </w:t>
      </w:r>
      <w:r w:rsidR="00C52DC2" w:rsidRPr="00156F78">
        <w:t xml:space="preserve">experiences of support </w:t>
      </w:r>
      <w:r w:rsidR="00C30BC9" w:rsidRPr="00156F78">
        <w:t xml:space="preserve">changed </w:t>
      </w:r>
      <w:r w:rsidR="00AE2622" w:rsidRPr="00156F78">
        <w:t>because of</w:t>
      </w:r>
      <w:r w:rsidR="00C30BC9" w:rsidRPr="00156F78">
        <w:t xml:space="preserve"> the </w:t>
      </w:r>
      <w:r w:rsidRPr="00156F78">
        <w:t xml:space="preserve">COVID-19 pandemic, many of the themes </w:t>
      </w:r>
      <w:r w:rsidR="00A4595B" w:rsidRPr="00156F78">
        <w:t xml:space="preserve">highlighted by </w:t>
      </w:r>
      <w:r w:rsidRPr="00156F78">
        <w:t>the report</w:t>
      </w:r>
      <w:r w:rsidR="00C30BC9" w:rsidRPr="00156F78">
        <w:t xml:space="preserve"> are </w:t>
      </w:r>
      <w:r w:rsidR="008A0F68" w:rsidRPr="00156F78">
        <w:t xml:space="preserve">still </w:t>
      </w:r>
      <w:r w:rsidR="00C30BC9" w:rsidRPr="00156F78">
        <w:t>relevant today. F</w:t>
      </w:r>
      <w:r w:rsidRPr="00156F78">
        <w:t xml:space="preserve">or </w:t>
      </w:r>
      <w:r w:rsidR="00832A5A" w:rsidRPr="00156F78">
        <w:t>example,</w:t>
      </w:r>
      <w:r w:rsidR="00A411E9" w:rsidRPr="00156F78">
        <w:t xml:space="preserve"> </w:t>
      </w:r>
      <w:r w:rsidR="00A4595B" w:rsidRPr="00156F78">
        <w:t xml:space="preserve">simply </w:t>
      </w:r>
      <w:r w:rsidR="00A411E9" w:rsidRPr="00156F78">
        <w:t xml:space="preserve">finding out about SDS </w:t>
      </w:r>
      <w:r w:rsidR="0049610F" w:rsidRPr="00156F78">
        <w:t>remains</w:t>
      </w:r>
      <w:r w:rsidR="00A411E9" w:rsidRPr="00156F78">
        <w:t xml:space="preserve"> a barrier for many blind and partially sighted people. Often this can come down to the provision of accessible information, but also depends on</w:t>
      </w:r>
      <w:r w:rsidR="00415D28" w:rsidRPr="00156F78">
        <w:t xml:space="preserve"> the workforce ha</w:t>
      </w:r>
      <w:r w:rsidR="00A411E9" w:rsidRPr="00156F78">
        <w:t>ving the appropriate level of training and awareness</w:t>
      </w:r>
      <w:r w:rsidR="00C62224" w:rsidRPr="00156F78">
        <w:t xml:space="preserve"> o</w:t>
      </w:r>
      <w:r w:rsidR="0015732A" w:rsidRPr="00156F78">
        <w:t xml:space="preserve">f </w:t>
      </w:r>
      <w:r w:rsidR="00C62224" w:rsidRPr="00156F78">
        <w:t xml:space="preserve">visual impairments. </w:t>
      </w:r>
    </w:p>
    <w:p w14:paraId="5EF4ED35" w14:textId="77777777" w:rsidR="00C62224" w:rsidRPr="00156F78" w:rsidRDefault="00C62224" w:rsidP="00FA1447"/>
    <w:p w14:paraId="5A547855" w14:textId="314F6711" w:rsidR="008A0F68" w:rsidRPr="00156F78" w:rsidRDefault="00FA1E77" w:rsidP="00F5684D">
      <w:pPr>
        <w:spacing w:after="10"/>
        <w:rPr>
          <w:rFonts w:cs="Arial"/>
          <w:szCs w:val="28"/>
        </w:rPr>
      </w:pPr>
      <w:r w:rsidRPr="00156F78">
        <w:rPr>
          <w:rFonts w:cs="Arial"/>
          <w:szCs w:val="28"/>
        </w:rPr>
        <w:t>E</w:t>
      </w:r>
      <w:r w:rsidR="005E33A1" w:rsidRPr="00156F78">
        <w:rPr>
          <w:rFonts w:cs="Arial"/>
          <w:szCs w:val="28"/>
        </w:rPr>
        <w:t>ye Clinic Liaison Officers (E</w:t>
      </w:r>
      <w:r w:rsidRPr="00156F78">
        <w:rPr>
          <w:rFonts w:cs="Arial"/>
          <w:szCs w:val="28"/>
        </w:rPr>
        <w:t>CLOs</w:t>
      </w:r>
      <w:r w:rsidR="005E33A1" w:rsidRPr="00156F78">
        <w:rPr>
          <w:rFonts w:cs="Arial"/>
          <w:szCs w:val="28"/>
        </w:rPr>
        <w:t>)</w:t>
      </w:r>
      <w:r w:rsidRPr="00156F78">
        <w:rPr>
          <w:rFonts w:cs="Arial"/>
          <w:szCs w:val="28"/>
        </w:rPr>
        <w:t xml:space="preserve"> are well informed and skilled in </w:t>
      </w:r>
      <w:r w:rsidR="00E96F3E" w:rsidRPr="00156F78">
        <w:rPr>
          <w:rFonts w:cs="Arial"/>
          <w:szCs w:val="28"/>
        </w:rPr>
        <w:t>provid</w:t>
      </w:r>
      <w:r w:rsidRPr="00156F78">
        <w:rPr>
          <w:rFonts w:cs="Arial"/>
          <w:szCs w:val="28"/>
        </w:rPr>
        <w:t>ing</w:t>
      </w:r>
      <w:r w:rsidR="00E96F3E" w:rsidRPr="00156F78">
        <w:rPr>
          <w:rFonts w:cs="Arial"/>
          <w:szCs w:val="28"/>
        </w:rPr>
        <w:t xml:space="preserve"> holistic information and advice to people with sight loss</w:t>
      </w:r>
      <w:r w:rsidRPr="00156F78">
        <w:rPr>
          <w:rFonts w:cs="Arial"/>
          <w:szCs w:val="28"/>
        </w:rPr>
        <w:t xml:space="preserve">, which includes making referrals onto other support services where required. </w:t>
      </w:r>
    </w:p>
    <w:p w14:paraId="13C13691" w14:textId="77777777" w:rsidR="008A0F68" w:rsidRPr="00156F78" w:rsidRDefault="008A0F68" w:rsidP="00F5684D">
      <w:pPr>
        <w:spacing w:after="10"/>
        <w:rPr>
          <w:rFonts w:cs="Arial"/>
          <w:szCs w:val="28"/>
        </w:rPr>
      </w:pPr>
    </w:p>
    <w:p w14:paraId="2AE6EB37" w14:textId="0B5341F5" w:rsidR="0059701F" w:rsidRPr="00156F78" w:rsidRDefault="00FA1E77" w:rsidP="00F5684D">
      <w:pPr>
        <w:spacing w:after="10"/>
        <w:rPr>
          <w:rFonts w:cs="Arial"/>
          <w:szCs w:val="28"/>
        </w:rPr>
      </w:pPr>
      <w:r w:rsidRPr="00156F78">
        <w:rPr>
          <w:rFonts w:cs="Arial"/>
          <w:szCs w:val="28"/>
        </w:rPr>
        <w:t xml:space="preserve">This helps overcome the multitude of barriers which blind and partially sighted people often face when attempting to navigate complex health, social </w:t>
      </w:r>
      <w:r w:rsidR="00AE2622" w:rsidRPr="00156F78">
        <w:rPr>
          <w:rFonts w:cs="Arial"/>
          <w:szCs w:val="28"/>
        </w:rPr>
        <w:t>care,</w:t>
      </w:r>
      <w:r w:rsidRPr="00156F78">
        <w:rPr>
          <w:rFonts w:cs="Arial"/>
          <w:szCs w:val="28"/>
        </w:rPr>
        <w:t xml:space="preserve"> and welfare systems</w:t>
      </w:r>
      <w:r w:rsidR="00A4595B" w:rsidRPr="00156F78">
        <w:rPr>
          <w:rFonts w:cs="Arial"/>
          <w:szCs w:val="28"/>
        </w:rPr>
        <w:t xml:space="preserve">. </w:t>
      </w:r>
      <w:r w:rsidR="005E33A1" w:rsidRPr="00156F78">
        <w:rPr>
          <w:rFonts w:cs="Arial"/>
          <w:szCs w:val="28"/>
        </w:rPr>
        <w:t xml:space="preserve">However, they are not funded in every health board area across Scotland so provision of this type of support remains patchy. </w:t>
      </w:r>
    </w:p>
    <w:p w14:paraId="7B397FDA" w14:textId="77777777" w:rsidR="000329CA" w:rsidRPr="00156F78" w:rsidRDefault="000329CA" w:rsidP="00F5684D">
      <w:pPr>
        <w:spacing w:after="10"/>
        <w:rPr>
          <w:rFonts w:cs="Arial"/>
          <w:b/>
          <w:bCs/>
          <w:szCs w:val="28"/>
        </w:rPr>
      </w:pPr>
    </w:p>
    <w:p w14:paraId="5A26D880" w14:textId="21300512" w:rsidR="00537574" w:rsidRPr="00156F78" w:rsidRDefault="00AF3AB0" w:rsidP="00B34330">
      <w:pPr>
        <w:pStyle w:val="Heading3"/>
        <w:numPr>
          <w:ilvl w:val="0"/>
          <w:numId w:val="28"/>
        </w:numPr>
        <w:rPr>
          <w:sz w:val="28"/>
          <w:szCs w:val="18"/>
        </w:rPr>
      </w:pPr>
      <w:r w:rsidRPr="00156F78">
        <w:rPr>
          <w:sz w:val="28"/>
          <w:szCs w:val="18"/>
        </w:rPr>
        <w:t>Transparency of process and el</w:t>
      </w:r>
      <w:r w:rsidR="00537574" w:rsidRPr="00156F78">
        <w:rPr>
          <w:sz w:val="28"/>
          <w:szCs w:val="18"/>
        </w:rPr>
        <w:t>igibility criteria</w:t>
      </w:r>
    </w:p>
    <w:p w14:paraId="23670761" w14:textId="77777777" w:rsidR="00AF1700" w:rsidRPr="00156F78" w:rsidRDefault="00AF1700" w:rsidP="00AF1700">
      <w:pPr>
        <w:pStyle w:val="Heading5"/>
      </w:pPr>
      <w:r w:rsidRPr="00156F78">
        <w:t>Eligibility criteria</w:t>
      </w:r>
    </w:p>
    <w:p w14:paraId="70635846" w14:textId="5B5D3FD7" w:rsidR="007379C3" w:rsidRPr="00156F78" w:rsidRDefault="0049610F" w:rsidP="00F5684D">
      <w:pPr>
        <w:spacing w:after="10"/>
        <w:rPr>
          <w:rFonts w:cs="Arial"/>
          <w:szCs w:val="28"/>
        </w:rPr>
      </w:pPr>
      <w:r w:rsidRPr="00156F78">
        <w:rPr>
          <w:rFonts w:cs="Arial"/>
          <w:szCs w:val="28"/>
        </w:rPr>
        <w:t>Blind and partially sighted people also highlighted changes to eligibility criteria as a</w:t>
      </w:r>
      <w:r w:rsidR="006E2772" w:rsidRPr="00156F78">
        <w:rPr>
          <w:rFonts w:cs="Arial"/>
          <w:szCs w:val="28"/>
        </w:rPr>
        <w:t xml:space="preserve">nother barrier </w:t>
      </w:r>
      <w:r w:rsidRPr="00156F78">
        <w:rPr>
          <w:rFonts w:cs="Arial"/>
          <w:szCs w:val="28"/>
        </w:rPr>
        <w:t>to</w:t>
      </w:r>
      <w:r w:rsidR="0021557A" w:rsidRPr="00156F78">
        <w:rPr>
          <w:rFonts w:cs="Arial"/>
          <w:szCs w:val="28"/>
        </w:rPr>
        <w:t xml:space="preserve"> accessing SDS</w:t>
      </w:r>
      <w:r w:rsidR="00542B03" w:rsidRPr="00156F78">
        <w:rPr>
          <w:rFonts w:cs="Arial"/>
          <w:szCs w:val="28"/>
        </w:rPr>
        <w:t xml:space="preserve">. </w:t>
      </w:r>
      <w:r w:rsidR="00EF4644" w:rsidRPr="00156F78">
        <w:rPr>
          <w:rFonts w:cs="Arial"/>
          <w:szCs w:val="28"/>
        </w:rPr>
        <w:t>One person was i</w:t>
      </w:r>
      <w:r w:rsidR="00537574" w:rsidRPr="00156F78">
        <w:rPr>
          <w:rFonts w:cs="Arial"/>
          <w:szCs w:val="28"/>
        </w:rPr>
        <w:t>nformed by their social worker at their last review that the criteria had changed, and their support package would now be reduced.</w:t>
      </w:r>
      <w:r w:rsidR="00EA1C47" w:rsidRPr="00156F78">
        <w:rPr>
          <w:rFonts w:cs="Arial"/>
          <w:szCs w:val="28"/>
        </w:rPr>
        <w:t xml:space="preserve"> </w:t>
      </w:r>
    </w:p>
    <w:p w14:paraId="22B1AD94" w14:textId="664632EC" w:rsidR="00EA1C47" w:rsidRPr="00156F78" w:rsidRDefault="0029190A" w:rsidP="00286421">
      <w:pPr>
        <w:spacing w:after="10"/>
        <w:rPr>
          <w:rFonts w:cs="Arial"/>
          <w:szCs w:val="28"/>
        </w:rPr>
      </w:pPr>
      <w:r w:rsidRPr="00156F78">
        <w:rPr>
          <w:rFonts w:cs="Arial"/>
          <w:szCs w:val="28"/>
        </w:rPr>
        <w:lastRenderedPageBreak/>
        <w:t>However</w:t>
      </w:r>
      <w:r w:rsidR="00EA1C47" w:rsidRPr="00156F78">
        <w:rPr>
          <w:rFonts w:cs="Arial"/>
          <w:szCs w:val="28"/>
        </w:rPr>
        <w:t xml:space="preserve">, after receiving </w:t>
      </w:r>
      <w:r w:rsidR="0049610F" w:rsidRPr="00156F78">
        <w:rPr>
          <w:rFonts w:cs="Arial"/>
          <w:szCs w:val="28"/>
        </w:rPr>
        <w:t>advice</w:t>
      </w:r>
      <w:r w:rsidR="00EA1C47" w:rsidRPr="00156F78">
        <w:rPr>
          <w:rFonts w:cs="Arial"/>
          <w:szCs w:val="28"/>
        </w:rPr>
        <w:t xml:space="preserve"> from a local </w:t>
      </w:r>
      <w:r w:rsidR="00D54E8D" w:rsidRPr="00156F78">
        <w:rPr>
          <w:rFonts w:cs="Arial"/>
          <w:szCs w:val="28"/>
        </w:rPr>
        <w:t>independen</w:t>
      </w:r>
      <w:r w:rsidR="00233A2E" w:rsidRPr="00156F78">
        <w:rPr>
          <w:rFonts w:cs="Arial"/>
          <w:szCs w:val="28"/>
        </w:rPr>
        <w:t>t</w:t>
      </w:r>
      <w:r w:rsidR="00EA1C47" w:rsidRPr="00156F78">
        <w:rPr>
          <w:rFonts w:cs="Arial"/>
          <w:szCs w:val="28"/>
        </w:rPr>
        <w:t xml:space="preserve"> information and support provider they were able to assert their needs and get the hours reinstated. </w:t>
      </w:r>
      <w:r w:rsidR="0049610F" w:rsidRPr="00156F78">
        <w:rPr>
          <w:rFonts w:cs="Arial"/>
          <w:szCs w:val="28"/>
        </w:rPr>
        <w:t>R</w:t>
      </w:r>
      <w:r w:rsidR="00537574" w:rsidRPr="00156F78">
        <w:rPr>
          <w:rFonts w:cs="Arial"/>
          <w:szCs w:val="28"/>
        </w:rPr>
        <w:t>eflect</w:t>
      </w:r>
      <w:r w:rsidR="0049610F" w:rsidRPr="00156F78">
        <w:rPr>
          <w:rFonts w:cs="Arial"/>
          <w:szCs w:val="28"/>
        </w:rPr>
        <w:t>ing</w:t>
      </w:r>
      <w:r w:rsidR="00537574" w:rsidRPr="00156F78">
        <w:rPr>
          <w:rFonts w:cs="Arial"/>
          <w:szCs w:val="28"/>
        </w:rPr>
        <w:t xml:space="preserve"> </w:t>
      </w:r>
      <w:r w:rsidR="00D54E8D" w:rsidRPr="00156F78">
        <w:rPr>
          <w:rFonts w:cs="Arial"/>
          <w:szCs w:val="28"/>
        </w:rPr>
        <w:t xml:space="preserve">on </w:t>
      </w:r>
      <w:r w:rsidR="005E33A1" w:rsidRPr="00156F78">
        <w:rPr>
          <w:rFonts w:cs="Arial"/>
          <w:szCs w:val="28"/>
        </w:rPr>
        <w:t xml:space="preserve">their </w:t>
      </w:r>
      <w:r w:rsidR="00D54E8D" w:rsidRPr="00156F78">
        <w:rPr>
          <w:rFonts w:cs="Arial"/>
          <w:szCs w:val="28"/>
        </w:rPr>
        <w:t>fluctuating experience of SDS</w:t>
      </w:r>
      <w:r w:rsidR="00833D42" w:rsidRPr="00156F78">
        <w:rPr>
          <w:rFonts w:cs="Arial"/>
          <w:szCs w:val="28"/>
        </w:rPr>
        <w:t xml:space="preserve">, they </w:t>
      </w:r>
      <w:r w:rsidR="00286421" w:rsidRPr="00156F78">
        <w:rPr>
          <w:rFonts w:cs="Arial"/>
          <w:szCs w:val="28"/>
        </w:rPr>
        <w:t>s</w:t>
      </w:r>
      <w:r w:rsidR="00833D42" w:rsidRPr="00156F78">
        <w:rPr>
          <w:rFonts w:cs="Arial"/>
          <w:szCs w:val="28"/>
        </w:rPr>
        <w:t>aid that</w:t>
      </w:r>
      <w:r w:rsidR="005E33A1" w:rsidRPr="00156F78">
        <w:rPr>
          <w:rFonts w:cs="Arial"/>
          <w:szCs w:val="28"/>
        </w:rPr>
        <w:t xml:space="preserve"> the support</w:t>
      </w:r>
      <w:r w:rsidR="00EF4644" w:rsidRPr="00156F78">
        <w:rPr>
          <w:rFonts w:cs="Arial"/>
          <w:szCs w:val="28"/>
        </w:rPr>
        <w:t xml:space="preserve"> </w:t>
      </w:r>
      <w:r w:rsidR="00286421" w:rsidRPr="00156F78">
        <w:rPr>
          <w:rFonts w:cs="Arial"/>
          <w:szCs w:val="28"/>
        </w:rPr>
        <w:t>i</w:t>
      </w:r>
      <w:r w:rsidR="00EA1C47" w:rsidRPr="00156F78">
        <w:rPr>
          <w:rFonts w:cs="Arial"/>
          <w:szCs w:val="28"/>
        </w:rPr>
        <w:t>ndependen</w:t>
      </w:r>
      <w:r w:rsidR="000E7ACA" w:rsidRPr="00156F78">
        <w:rPr>
          <w:rFonts w:cs="Arial"/>
          <w:szCs w:val="28"/>
        </w:rPr>
        <w:t>t</w:t>
      </w:r>
      <w:r w:rsidR="00EA1C47" w:rsidRPr="00156F78">
        <w:rPr>
          <w:rFonts w:cs="Arial"/>
          <w:szCs w:val="28"/>
        </w:rPr>
        <w:t xml:space="preserve"> organisations</w:t>
      </w:r>
      <w:r w:rsidR="004670B7" w:rsidRPr="00156F78">
        <w:rPr>
          <w:rFonts w:cs="Arial"/>
          <w:szCs w:val="28"/>
        </w:rPr>
        <w:t xml:space="preserve"> provide is </w:t>
      </w:r>
      <w:r w:rsidR="000E7ACA" w:rsidRPr="00156F78">
        <w:rPr>
          <w:rFonts w:cs="Arial"/>
          <w:szCs w:val="28"/>
        </w:rPr>
        <w:t xml:space="preserve">vital </w:t>
      </w:r>
      <w:r w:rsidR="00286421" w:rsidRPr="00156F78">
        <w:rPr>
          <w:rFonts w:cs="Arial"/>
          <w:szCs w:val="28"/>
        </w:rPr>
        <w:t xml:space="preserve">to enable </w:t>
      </w:r>
      <w:r w:rsidR="000E7ACA" w:rsidRPr="00156F78">
        <w:rPr>
          <w:rFonts w:cs="Arial"/>
          <w:szCs w:val="28"/>
        </w:rPr>
        <w:t xml:space="preserve">blind and partially sighted people </w:t>
      </w:r>
      <w:r w:rsidR="00286421" w:rsidRPr="00156F78">
        <w:rPr>
          <w:rFonts w:cs="Arial"/>
          <w:szCs w:val="28"/>
        </w:rPr>
        <w:t xml:space="preserve">to </w:t>
      </w:r>
      <w:r w:rsidR="004670B7" w:rsidRPr="00156F78">
        <w:rPr>
          <w:rFonts w:cs="Arial"/>
          <w:szCs w:val="28"/>
        </w:rPr>
        <w:t xml:space="preserve">pursue their options under SDS. </w:t>
      </w:r>
    </w:p>
    <w:p w14:paraId="2E1C7030" w14:textId="77777777" w:rsidR="007E149C" w:rsidRPr="00156F78" w:rsidRDefault="007E149C" w:rsidP="00286421">
      <w:pPr>
        <w:spacing w:after="10"/>
        <w:rPr>
          <w:rFonts w:cs="Arial"/>
          <w:szCs w:val="28"/>
        </w:rPr>
      </w:pPr>
    </w:p>
    <w:p w14:paraId="2CCE4A46" w14:textId="3B23DB68" w:rsidR="00AF1700" w:rsidRPr="00156F78" w:rsidRDefault="00E85631" w:rsidP="007E149C">
      <w:pPr>
        <w:shd w:val="clear" w:color="auto" w:fill="FFFFFF"/>
        <w:rPr>
          <w:rFonts w:cs="Arial"/>
          <w:szCs w:val="28"/>
        </w:rPr>
      </w:pPr>
      <w:r w:rsidRPr="00156F78">
        <w:rPr>
          <w:rFonts w:cs="Arial"/>
          <w:szCs w:val="28"/>
        </w:rPr>
        <w:t xml:space="preserve">Many spoke about having to fit within </w:t>
      </w:r>
      <w:r w:rsidR="004670B7" w:rsidRPr="00156F78">
        <w:rPr>
          <w:rFonts w:cs="Arial"/>
          <w:szCs w:val="28"/>
        </w:rPr>
        <w:t>narrow criteria used in social care assessments</w:t>
      </w:r>
      <w:r w:rsidRPr="00156F78">
        <w:rPr>
          <w:rFonts w:cs="Arial"/>
          <w:szCs w:val="28"/>
        </w:rPr>
        <w:t xml:space="preserve">, which can </w:t>
      </w:r>
      <w:r w:rsidR="004670B7" w:rsidRPr="00156F78">
        <w:rPr>
          <w:rFonts w:cs="Arial"/>
          <w:szCs w:val="28"/>
        </w:rPr>
        <w:t xml:space="preserve">limit the prospect of </w:t>
      </w:r>
      <w:r w:rsidR="00F65DAA" w:rsidRPr="00156F78">
        <w:rPr>
          <w:rFonts w:cs="Arial"/>
          <w:szCs w:val="28"/>
        </w:rPr>
        <w:t xml:space="preserve">using </w:t>
      </w:r>
      <w:r w:rsidR="004670B7" w:rsidRPr="00156F78">
        <w:rPr>
          <w:rFonts w:cs="Arial"/>
          <w:szCs w:val="28"/>
        </w:rPr>
        <w:t>SDS creatively</w:t>
      </w:r>
      <w:r w:rsidR="0007442F" w:rsidRPr="00156F78">
        <w:rPr>
          <w:rFonts w:cs="Arial"/>
          <w:szCs w:val="28"/>
        </w:rPr>
        <w:t>. This a</w:t>
      </w:r>
      <w:r w:rsidR="001E2801" w:rsidRPr="00156F78">
        <w:rPr>
          <w:rFonts w:cs="Arial"/>
          <w:szCs w:val="28"/>
        </w:rPr>
        <w:t xml:space="preserve">pproach </w:t>
      </w:r>
      <w:r w:rsidR="004620F2" w:rsidRPr="00156F78">
        <w:rPr>
          <w:rFonts w:cs="Arial"/>
          <w:szCs w:val="28"/>
        </w:rPr>
        <w:t xml:space="preserve">tends to focus on hours of </w:t>
      </w:r>
      <w:r w:rsidR="00B34330" w:rsidRPr="00156F78">
        <w:rPr>
          <w:rFonts w:cs="Arial"/>
          <w:szCs w:val="28"/>
        </w:rPr>
        <w:t xml:space="preserve">personal care </w:t>
      </w:r>
      <w:r w:rsidR="004620F2" w:rsidRPr="00156F78">
        <w:rPr>
          <w:rFonts w:cs="Arial"/>
          <w:szCs w:val="28"/>
        </w:rPr>
        <w:t xml:space="preserve">support </w:t>
      </w:r>
      <w:r w:rsidR="00B34330" w:rsidRPr="00156F78">
        <w:rPr>
          <w:rFonts w:cs="Arial"/>
          <w:szCs w:val="28"/>
        </w:rPr>
        <w:t xml:space="preserve">required </w:t>
      </w:r>
      <w:r w:rsidR="004620F2" w:rsidRPr="00156F78">
        <w:rPr>
          <w:rFonts w:cs="Arial"/>
          <w:szCs w:val="28"/>
        </w:rPr>
        <w:t>as opposed to a person</w:t>
      </w:r>
      <w:r w:rsidR="00425124" w:rsidRPr="00156F78">
        <w:rPr>
          <w:rFonts w:cs="Arial"/>
          <w:szCs w:val="28"/>
        </w:rPr>
        <w:t>'</w:t>
      </w:r>
      <w:r w:rsidR="004620F2" w:rsidRPr="00156F78">
        <w:rPr>
          <w:rFonts w:cs="Arial"/>
          <w:szCs w:val="28"/>
        </w:rPr>
        <w:t>s outcomes.</w:t>
      </w:r>
    </w:p>
    <w:p w14:paraId="59DD4C00" w14:textId="77777777" w:rsidR="007E149C" w:rsidRPr="00156F78" w:rsidRDefault="007E149C" w:rsidP="007E149C">
      <w:pPr>
        <w:shd w:val="clear" w:color="auto" w:fill="FFFFFF"/>
        <w:rPr>
          <w:rFonts w:cs="Arial"/>
          <w:szCs w:val="28"/>
        </w:rPr>
      </w:pPr>
    </w:p>
    <w:p w14:paraId="155CCB07" w14:textId="6CCF63B4" w:rsidR="00EA1C47" w:rsidRPr="00156F78" w:rsidRDefault="004620F2" w:rsidP="007E149C">
      <w:pPr>
        <w:shd w:val="clear" w:color="auto" w:fill="FFFFFF"/>
        <w:rPr>
          <w:rFonts w:cs="Arial"/>
          <w:szCs w:val="28"/>
        </w:rPr>
      </w:pPr>
      <w:r w:rsidRPr="00156F78">
        <w:rPr>
          <w:rFonts w:cs="Arial"/>
          <w:szCs w:val="28"/>
        </w:rPr>
        <w:t>One person said this does</w:t>
      </w:r>
      <w:r w:rsidR="00833D42" w:rsidRPr="00156F78">
        <w:rPr>
          <w:rFonts w:cs="Arial"/>
          <w:szCs w:val="28"/>
        </w:rPr>
        <w:t xml:space="preserve"> not</w:t>
      </w:r>
      <w:r w:rsidRPr="00156F78">
        <w:rPr>
          <w:rFonts w:cs="Arial"/>
          <w:szCs w:val="28"/>
        </w:rPr>
        <w:t xml:space="preserve"> consider the full experience of blind and partially sighted people</w:t>
      </w:r>
      <w:r w:rsidR="00D60EE7" w:rsidRPr="00156F78">
        <w:rPr>
          <w:rFonts w:cs="Arial"/>
          <w:szCs w:val="28"/>
        </w:rPr>
        <w:t>:</w:t>
      </w:r>
    </w:p>
    <w:p w14:paraId="41F6ACB4" w14:textId="77777777" w:rsidR="002233D1" w:rsidRPr="00156F78" w:rsidRDefault="002233D1" w:rsidP="00AF1700">
      <w:pPr>
        <w:pStyle w:val="Quote"/>
        <w:ind w:left="0" w:right="0"/>
        <w:rPr>
          <w:rFonts w:cs="Arial"/>
          <w:szCs w:val="28"/>
        </w:rPr>
      </w:pPr>
    </w:p>
    <w:p w14:paraId="16CE8381" w14:textId="02BC7B59" w:rsidR="00AF1700" w:rsidRPr="00156F78" w:rsidRDefault="00425124" w:rsidP="00AF1700">
      <w:pPr>
        <w:pStyle w:val="Quote"/>
        <w:ind w:left="284" w:right="284"/>
        <w:rPr>
          <w:rFonts w:cs="Arial"/>
          <w:szCs w:val="28"/>
        </w:rPr>
      </w:pPr>
      <w:r w:rsidRPr="00156F78">
        <w:rPr>
          <w:rFonts w:cs="Arial"/>
          <w:szCs w:val="28"/>
        </w:rPr>
        <w:t>"</w:t>
      </w:r>
      <w:r w:rsidR="0007442F" w:rsidRPr="00156F78">
        <w:rPr>
          <w:rFonts w:cs="Arial"/>
          <w:szCs w:val="28"/>
        </w:rPr>
        <w:t>T</w:t>
      </w:r>
      <w:r w:rsidR="00EA1C47" w:rsidRPr="00156F78">
        <w:rPr>
          <w:rFonts w:cs="Arial"/>
          <w:szCs w:val="28"/>
        </w:rPr>
        <w:t>here is a lack of consideration in terms of how a person manages a task when living with a visual impairment, and background factors</w:t>
      </w:r>
      <w:r w:rsidR="00163578" w:rsidRPr="00156F78">
        <w:rPr>
          <w:rFonts w:cs="Arial"/>
          <w:szCs w:val="28"/>
        </w:rPr>
        <w:t>. F</w:t>
      </w:r>
      <w:r w:rsidR="00EA1C47" w:rsidRPr="00156F78">
        <w:rPr>
          <w:rFonts w:cs="Arial"/>
          <w:szCs w:val="28"/>
        </w:rPr>
        <w:t xml:space="preserve">or </w:t>
      </w:r>
      <w:r w:rsidR="00163578" w:rsidRPr="00156F78">
        <w:rPr>
          <w:rFonts w:cs="Arial"/>
          <w:szCs w:val="28"/>
        </w:rPr>
        <w:t>example,</w:t>
      </w:r>
      <w:r w:rsidR="00EA1C47" w:rsidRPr="00156F78">
        <w:rPr>
          <w:rFonts w:cs="Arial"/>
          <w:szCs w:val="28"/>
        </w:rPr>
        <w:t xml:space="preserve"> I can hang my clothes up and put them on, but I can</w:t>
      </w:r>
      <w:r w:rsidRPr="00156F78">
        <w:rPr>
          <w:rFonts w:cs="Arial"/>
          <w:szCs w:val="28"/>
        </w:rPr>
        <w:t>'</w:t>
      </w:r>
      <w:r w:rsidR="00EA1C47" w:rsidRPr="00156F78">
        <w:rPr>
          <w:rFonts w:cs="Arial"/>
          <w:szCs w:val="28"/>
        </w:rPr>
        <w:t>t see if they have stains on them. I don</w:t>
      </w:r>
      <w:r w:rsidRPr="00156F78">
        <w:rPr>
          <w:rFonts w:cs="Arial"/>
          <w:szCs w:val="28"/>
        </w:rPr>
        <w:t>'</w:t>
      </w:r>
      <w:r w:rsidR="00EA1C47" w:rsidRPr="00156F78">
        <w:rPr>
          <w:rFonts w:cs="Arial"/>
          <w:szCs w:val="28"/>
        </w:rPr>
        <w:t>t need a person to physically help me with dressing, but I do need someone to make sure I am wearing clean clothes, and to work my washing machine. These tasks can be discounted when it comes</w:t>
      </w:r>
      <w:r w:rsidR="00163578" w:rsidRPr="00156F78">
        <w:rPr>
          <w:rFonts w:cs="Arial"/>
          <w:szCs w:val="28"/>
        </w:rPr>
        <w:t xml:space="preserve"> to</w:t>
      </w:r>
      <w:r w:rsidR="00EA1C47" w:rsidRPr="00156F78">
        <w:rPr>
          <w:rFonts w:cs="Arial"/>
          <w:szCs w:val="28"/>
        </w:rPr>
        <w:t xml:space="preserve"> assessing the level of assistance required.</w:t>
      </w:r>
      <w:r w:rsidRPr="00156F78">
        <w:rPr>
          <w:rFonts w:cs="Arial"/>
          <w:szCs w:val="28"/>
        </w:rPr>
        <w:t>"</w:t>
      </w:r>
    </w:p>
    <w:p w14:paraId="23E5913A" w14:textId="01042365" w:rsidR="00EA1C47" w:rsidRPr="00156F78" w:rsidRDefault="00EA1C47" w:rsidP="00AF1700">
      <w:pPr>
        <w:pStyle w:val="Quote"/>
        <w:ind w:left="0" w:right="0"/>
        <w:rPr>
          <w:rFonts w:cs="Arial"/>
          <w:szCs w:val="28"/>
        </w:rPr>
      </w:pPr>
      <w:r w:rsidRPr="00156F78">
        <w:rPr>
          <w:rFonts w:cs="Arial"/>
          <w:szCs w:val="28"/>
        </w:rPr>
        <w:t xml:space="preserve"> </w:t>
      </w:r>
    </w:p>
    <w:p w14:paraId="60B09F00" w14:textId="48E0EA68" w:rsidR="007E70E9" w:rsidRPr="00156F78" w:rsidRDefault="00EA1C47" w:rsidP="00AF1700">
      <w:pPr>
        <w:shd w:val="clear" w:color="auto" w:fill="FFFFFF"/>
        <w:rPr>
          <w:rFonts w:cs="Arial"/>
          <w:szCs w:val="28"/>
        </w:rPr>
      </w:pPr>
      <w:r w:rsidRPr="00156F78">
        <w:rPr>
          <w:rFonts w:cs="Arial"/>
          <w:szCs w:val="28"/>
        </w:rPr>
        <w:t>Th</w:t>
      </w:r>
      <w:r w:rsidR="00163578" w:rsidRPr="00156F78">
        <w:rPr>
          <w:rFonts w:cs="Arial"/>
          <w:szCs w:val="28"/>
        </w:rPr>
        <w:t xml:space="preserve">e same </w:t>
      </w:r>
      <w:r w:rsidR="0066221C" w:rsidRPr="00156F78">
        <w:rPr>
          <w:rFonts w:cs="Arial"/>
          <w:szCs w:val="28"/>
        </w:rPr>
        <w:t xml:space="preserve">person also spoke </w:t>
      </w:r>
      <w:r w:rsidR="00163578" w:rsidRPr="00156F78">
        <w:rPr>
          <w:rFonts w:cs="Arial"/>
          <w:szCs w:val="28"/>
        </w:rPr>
        <w:t>about</w:t>
      </w:r>
      <w:r w:rsidR="0066221C" w:rsidRPr="00156F78">
        <w:rPr>
          <w:rFonts w:cs="Arial"/>
          <w:szCs w:val="28"/>
        </w:rPr>
        <w:t xml:space="preserve"> lack of </w:t>
      </w:r>
      <w:r w:rsidR="00163578" w:rsidRPr="00156F78">
        <w:rPr>
          <w:rFonts w:cs="Arial"/>
          <w:szCs w:val="28"/>
        </w:rPr>
        <w:t>consideration to the consequences should</w:t>
      </w:r>
      <w:r w:rsidR="0066221C" w:rsidRPr="00156F78">
        <w:rPr>
          <w:rFonts w:cs="Arial"/>
          <w:szCs w:val="28"/>
        </w:rPr>
        <w:t xml:space="preserve"> she not receive </w:t>
      </w:r>
      <w:r w:rsidRPr="00156F78">
        <w:rPr>
          <w:rFonts w:cs="Arial"/>
          <w:szCs w:val="28"/>
        </w:rPr>
        <w:t xml:space="preserve">practical assistance with certain elements of daily living and personal care. For example, living with a visual impairment means a person may be unable to notice hazards or things which </w:t>
      </w:r>
      <w:r w:rsidR="00833D42" w:rsidRPr="00156F78">
        <w:rPr>
          <w:rFonts w:cs="Arial"/>
          <w:szCs w:val="28"/>
        </w:rPr>
        <w:t xml:space="preserve">could present a </w:t>
      </w:r>
      <w:r w:rsidRPr="00156F78">
        <w:rPr>
          <w:rFonts w:cs="Arial"/>
          <w:szCs w:val="28"/>
        </w:rPr>
        <w:t>risk to their health and safety at home. This could result in a potentially unhealthy or at wors</w:t>
      </w:r>
      <w:r w:rsidR="00833D42" w:rsidRPr="00156F78">
        <w:rPr>
          <w:rFonts w:cs="Arial"/>
          <w:szCs w:val="28"/>
        </w:rPr>
        <w:t>t</w:t>
      </w:r>
      <w:r w:rsidR="00413B6A" w:rsidRPr="00156F78">
        <w:rPr>
          <w:rFonts w:cs="Arial"/>
          <w:szCs w:val="28"/>
        </w:rPr>
        <w:t>,</w:t>
      </w:r>
      <w:r w:rsidRPr="00156F78">
        <w:rPr>
          <w:rFonts w:cs="Arial"/>
          <w:szCs w:val="28"/>
        </w:rPr>
        <w:t xml:space="preserve"> dangerous living situation. </w:t>
      </w:r>
      <w:r w:rsidR="007E149C" w:rsidRPr="00156F78">
        <w:rPr>
          <w:rFonts w:cs="Arial"/>
          <w:szCs w:val="28"/>
        </w:rPr>
        <w:t>SDS reviewers may overlook a</w:t>
      </w:r>
      <w:r w:rsidR="00833D42" w:rsidRPr="00156F78">
        <w:rPr>
          <w:rFonts w:cs="Arial"/>
          <w:szCs w:val="28"/>
        </w:rPr>
        <w:t xml:space="preserve">spects of everyday living </w:t>
      </w:r>
      <w:r w:rsidR="00AF1700" w:rsidRPr="00156F78">
        <w:rPr>
          <w:rFonts w:cs="Arial"/>
          <w:szCs w:val="28"/>
        </w:rPr>
        <w:t xml:space="preserve">such as </w:t>
      </w:r>
      <w:r w:rsidR="007E149C" w:rsidRPr="00156F78">
        <w:rPr>
          <w:rFonts w:cs="Arial"/>
          <w:szCs w:val="28"/>
        </w:rPr>
        <w:t>whether some</w:t>
      </w:r>
      <w:r w:rsidR="00A4595B" w:rsidRPr="00156F78">
        <w:rPr>
          <w:rFonts w:cs="Arial"/>
          <w:szCs w:val="28"/>
        </w:rPr>
        <w:t>one</w:t>
      </w:r>
      <w:r w:rsidR="007E149C" w:rsidRPr="00156F78">
        <w:rPr>
          <w:rFonts w:cs="Arial"/>
          <w:szCs w:val="28"/>
        </w:rPr>
        <w:t xml:space="preserve"> with sight loss would </w:t>
      </w:r>
      <w:r w:rsidR="00833D42" w:rsidRPr="00156F78">
        <w:rPr>
          <w:rFonts w:cs="Arial"/>
          <w:szCs w:val="28"/>
        </w:rPr>
        <w:t xml:space="preserve">know if food </w:t>
      </w:r>
      <w:r w:rsidR="00F945D5" w:rsidRPr="00156F78">
        <w:rPr>
          <w:rFonts w:cs="Arial"/>
          <w:szCs w:val="28"/>
        </w:rPr>
        <w:t>was</w:t>
      </w:r>
      <w:r w:rsidR="00833D42" w:rsidRPr="00156F78">
        <w:rPr>
          <w:rFonts w:cs="Arial"/>
          <w:szCs w:val="28"/>
        </w:rPr>
        <w:t xml:space="preserve"> safe to eat or whether it ha</w:t>
      </w:r>
      <w:r w:rsidR="00F945D5" w:rsidRPr="00156F78">
        <w:rPr>
          <w:rFonts w:cs="Arial"/>
          <w:szCs w:val="28"/>
        </w:rPr>
        <w:t>d</w:t>
      </w:r>
      <w:r w:rsidR="00833D42" w:rsidRPr="00156F78">
        <w:rPr>
          <w:rFonts w:cs="Arial"/>
          <w:szCs w:val="28"/>
        </w:rPr>
        <w:t xml:space="preserve"> gone off or </w:t>
      </w:r>
      <w:r w:rsidR="00F945D5" w:rsidRPr="00156F78">
        <w:rPr>
          <w:rFonts w:cs="Arial"/>
          <w:szCs w:val="28"/>
        </w:rPr>
        <w:t>was</w:t>
      </w:r>
      <w:r w:rsidR="00833D42" w:rsidRPr="00156F78">
        <w:rPr>
          <w:rFonts w:cs="Arial"/>
          <w:szCs w:val="28"/>
        </w:rPr>
        <w:t xml:space="preserve"> mouldy</w:t>
      </w:r>
      <w:r w:rsidRPr="00156F78">
        <w:rPr>
          <w:rFonts w:cs="Arial"/>
          <w:szCs w:val="28"/>
        </w:rPr>
        <w:t>.</w:t>
      </w:r>
    </w:p>
    <w:p w14:paraId="65FBB28A" w14:textId="77777777" w:rsidR="00AF1700" w:rsidRPr="00156F78" w:rsidRDefault="00AF1700" w:rsidP="00AF1700">
      <w:pPr>
        <w:shd w:val="clear" w:color="auto" w:fill="FFFFFF"/>
        <w:rPr>
          <w:rFonts w:cs="Arial"/>
          <w:szCs w:val="28"/>
        </w:rPr>
      </w:pPr>
    </w:p>
    <w:p w14:paraId="26C2E8FB" w14:textId="77777777" w:rsidR="00AF1700" w:rsidRPr="00156F78" w:rsidRDefault="00413B6A" w:rsidP="00AF1700">
      <w:pPr>
        <w:shd w:val="clear" w:color="auto" w:fill="FFFFFF"/>
        <w:rPr>
          <w:rFonts w:cs="Arial"/>
          <w:szCs w:val="28"/>
        </w:rPr>
      </w:pPr>
      <w:r w:rsidRPr="00156F78">
        <w:rPr>
          <w:rFonts w:cs="Arial"/>
          <w:szCs w:val="28"/>
        </w:rPr>
        <w:t>Others spoke about the preventative role having the right support package in place can help with</w:t>
      </w:r>
      <w:r w:rsidR="00833D42" w:rsidRPr="00156F78">
        <w:rPr>
          <w:rFonts w:cs="Arial"/>
          <w:szCs w:val="28"/>
        </w:rPr>
        <w:t>:</w:t>
      </w:r>
    </w:p>
    <w:p w14:paraId="7AC69827" w14:textId="03FD4814" w:rsidR="00413B6A" w:rsidRPr="00156F78" w:rsidRDefault="00413B6A" w:rsidP="00AF1700">
      <w:pPr>
        <w:shd w:val="clear" w:color="auto" w:fill="FFFFFF"/>
        <w:rPr>
          <w:rFonts w:cs="Arial"/>
          <w:szCs w:val="28"/>
        </w:rPr>
      </w:pPr>
      <w:r w:rsidRPr="00156F78">
        <w:rPr>
          <w:rFonts w:cs="Arial"/>
          <w:szCs w:val="28"/>
        </w:rPr>
        <w:t xml:space="preserve"> </w:t>
      </w:r>
    </w:p>
    <w:p w14:paraId="2618678D" w14:textId="61166224" w:rsidR="001959A8" w:rsidRPr="00156F78" w:rsidRDefault="00425124" w:rsidP="00AF1700">
      <w:pPr>
        <w:pStyle w:val="Quote"/>
        <w:ind w:left="284" w:right="284"/>
        <w:rPr>
          <w:rFonts w:eastAsia="Segoe UI"/>
        </w:rPr>
      </w:pPr>
      <w:r w:rsidRPr="00156F78">
        <w:t>"</w:t>
      </w:r>
      <w:r w:rsidR="00413B6A" w:rsidRPr="00156F78">
        <w:t xml:space="preserve">If </w:t>
      </w:r>
      <w:r w:rsidR="00413B6A" w:rsidRPr="00156F78">
        <w:rPr>
          <w:rFonts w:eastAsia="Segoe UI"/>
        </w:rPr>
        <w:t>I</w:t>
      </w:r>
      <w:r w:rsidR="00056F25" w:rsidRPr="00156F78">
        <w:rPr>
          <w:rFonts w:eastAsia="Segoe UI"/>
        </w:rPr>
        <w:t xml:space="preserve"> got a package together, I could get extra support to give me a bit </w:t>
      </w:r>
      <w:r w:rsidR="00CC6BF0" w:rsidRPr="00156F78">
        <w:rPr>
          <w:rFonts w:eastAsia="Segoe UI"/>
        </w:rPr>
        <w:t>freer</w:t>
      </w:r>
      <w:r w:rsidR="00056F25" w:rsidRPr="00156F78">
        <w:rPr>
          <w:rFonts w:eastAsia="Segoe UI"/>
        </w:rPr>
        <w:t xml:space="preserve"> time to myself. </w:t>
      </w:r>
      <w:r w:rsidR="00413B6A" w:rsidRPr="00156F78">
        <w:rPr>
          <w:rFonts w:eastAsia="Segoe UI"/>
        </w:rPr>
        <w:t xml:space="preserve">… </w:t>
      </w:r>
      <w:r w:rsidR="00056F25" w:rsidRPr="00156F78">
        <w:rPr>
          <w:rFonts w:eastAsia="Segoe UI"/>
        </w:rPr>
        <w:t>that</w:t>
      </w:r>
      <w:r w:rsidRPr="00156F78">
        <w:rPr>
          <w:rFonts w:eastAsia="Segoe UI"/>
        </w:rPr>
        <w:t>'</w:t>
      </w:r>
      <w:r w:rsidR="00056F25" w:rsidRPr="00156F78">
        <w:rPr>
          <w:rFonts w:eastAsia="Segoe UI"/>
        </w:rPr>
        <w:t xml:space="preserve">s the trouble with </w:t>
      </w:r>
      <w:r w:rsidR="00D23559" w:rsidRPr="00156F78">
        <w:rPr>
          <w:rFonts w:eastAsia="Segoe UI"/>
        </w:rPr>
        <w:t>self-directed</w:t>
      </w:r>
      <w:r w:rsidR="00056F25" w:rsidRPr="00156F78">
        <w:rPr>
          <w:rFonts w:eastAsia="Segoe UI"/>
        </w:rPr>
        <w:t xml:space="preserve"> support</w:t>
      </w:r>
      <w:r w:rsidR="00D23559" w:rsidRPr="00156F78">
        <w:rPr>
          <w:rFonts w:eastAsia="Segoe UI"/>
        </w:rPr>
        <w:t>, it was all</w:t>
      </w:r>
      <w:r w:rsidR="00056F25" w:rsidRPr="00156F78">
        <w:rPr>
          <w:rFonts w:eastAsia="Segoe UI"/>
        </w:rPr>
        <w:t xml:space="preserve"> meant to be positive, but it ended up becoming just a risk</w:t>
      </w:r>
      <w:r w:rsidR="00AF1700" w:rsidRPr="00156F78">
        <w:rPr>
          <w:rFonts w:eastAsia="Segoe UI"/>
        </w:rPr>
        <w:t xml:space="preserve"> </w:t>
      </w:r>
      <w:r w:rsidR="00056F25" w:rsidRPr="00156F78">
        <w:rPr>
          <w:rFonts w:eastAsia="Segoe UI"/>
        </w:rPr>
        <w:t>adverse process whereby people were prioritised if there was a high risk of falls</w:t>
      </w:r>
      <w:r w:rsidR="0066221C" w:rsidRPr="00156F78">
        <w:rPr>
          <w:rFonts w:eastAsia="Segoe UI"/>
        </w:rPr>
        <w:t xml:space="preserve"> or</w:t>
      </w:r>
      <w:r w:rsidR="00056F25" w:rsidRPr="00156F78">
        <w:rPr>
          <w:rFonts w:eastAsia="Segoe UI"/>
        </w:rPr>
        <w:t xml:space="preserve"> stumbles, </w:t>
      </w:r>
      <w:r w:rsidR="0066221C" w:rsidRPr="00156F78">
        <w:rPr>
          <w:rFonts w:eastAsia="Segoe UI"/>
        </w:rPr>
        <w:t>that kind of thing</w:t>
      </w:r>
      <w:r w:rsidR="00056F25" w:rsidRPr="00156F78">
        <w:rPr>
          <w:rFonts w:eastAsia="Segoe UI"/>
        </w:rPr>
        <w:t xml:space="preserve"> at home</w:t>
      </w:r>
      <w:r w:rsidR="00D23559" w:rsidRPr="00156F78">
        <w:rPr>
          <w:rFonts w:eastAsia="Segoe UI"/>
        </w:rPr>
        <w:t>, rather than identifying what was important to them</w:t>
      </w:r>
      <w:r w:rsidR="00AF1700" w:rsidRPr="00156F78">
        <w:rPr>
          <w:rFonts w:eastAsia="Segoe UI"/>
        </w:rPr>
        <w:t>.</w:t>
      </w:r>
      <w:r w:rsidRPr="00156F78">
        <w:rPr>
          <w:rFonts w:eastAsia="Segoe UI"/>
        </w:rPr>
        <w:t>"</w:t>
      </w:r>
    </w:p>
    <w:p w14:paraId="3B206737" w14:textId="77777777" w:rsidR="00F65DAA" w:rsidRPr="00156F78" w:rsidRDefault="00F65DAA" w:rsidP="00AF1700"/>
    <w:p w14:paraId="7B728B92" w14:textId="085B59BB" w:rsidR="00656E55" w:rsidRPr="00156F78" w:rsidRDefault="00656E55" w:rsidP="00AF1700">
      <w:r w:rsidRPr="00156F78">
        <w:lastRenderedPageBreak/>
        <w:t xml:space="preserve">Some </w:t>
      </w:r>
      <w:r w:rsidR="00F945D5" w:rsidRPr="00156F78">
        <w:t xml:space="preserve">people </w:t>
      </w:r>
      <w:r w:rsidRPr="00156F78">
        <w:t xml:space="preserve">found the </w:t>
      </w:r>
      <w:r w:rsidR="00F945D5" w:rsidRPr="00156F78">
        <w:t>entire</w:t>
      </w:r>
      <w:r w:rsidRPr="00156F78">
        <w:t xml:space="preserve"> process undermined their independence</w:t>
      </w:r>
      <w:r w:rsidR="00AF1700" w:rsidRPr="00156F78">
        <w:t>. F</w:t>
      </w:r>
      <w:r w:rsidR="00163578" w:rsidRPr="00156F78">
        <w:t>or example</w:t>
      </w:r>
      <w:r w:rsidR="00AF1700" w:rsidRPr="00156F78">
        <w:t>,</w:t>
      </w:r>
      <w:r w:rsidR="00163578" w:rsidRPr="00156F78">
        <w:t xml:space="preserve"> being seen as too self-reliant isn</w:t>
      </w:r>
      <w:r w:rsidR="00425124" w:rsidRPr="00156F78">
        <w:t>'</w:t>
      </w:r>
      <w:r w:rsidR="00163578" w:rsidRPr="00156F78">
        <w:t xml:space="preserve">t a good thing. This quote exemplifies this: </w:t>
      </w:r>
    </w:p>
    <w:p w14:paraId="746157D9" w14:textId="77777777" w:rsidR="00656E55" w:rsidRPr="00156F78" w:rsidRDefault="00656E55" w:rsidP="00AF1700">
      <w:pPr>
        <w:rPr>
          <w:rFonts w:cs="Arial"/>
          <w:szCs w:val="28"/>
        </w:rPr>
      </w:pPr>
    </w:p>
    <w:p w14:paraId="55740AC1" w14:textId="4F936F51" w:rsidR="00656E55" w:rsidRPr="00156F78" w:rsidRDefault="00425124" w:rsidP="00AF1700">
      <w:pPr>
        <w:ind w:left="284" w:right="284"/>
        <w:rPr>
          <w:rFonts w:cs="Arial"/>
          <w:szCs w:val="28"/>
        </w:rPr>
      </w:pPr>
      <w:r w:rsidRPr="00156F78">
        <w:rPr>
          <w:rFonts w:cs="Arial"/>
          <w:szCs w:val="28"/>
        </w:rPr>
        <w:t>"</w:t>
      </w:r>
      <w:r w:rsidR="00656E55" w:rsidRPr="00156F78">
        <w:rPr>
          <w:rFonts w:cs="Arial"/>
          <w:szCs w:val="28"/>
        </w:rPr>
        <w:t>I was told I wasn</w:t>
      </w:r>
      <w:r w:rsidRPr="00156F78">
        <w:rPr>
          <w:rFonts w:cs="Arial"/>
          <w:szCs w:val="28"/>
        </w:rPr>
        <w:t>'</w:t>
      </w:r>
      <w:r w:rsidR="00656E55" w:rsidRPr="00156F78">
        <w:rPr>
          <w:rFonts w:cs="Arial"/>
          <w:szCs w:val="28"/>
        </w:rPr>
        <w:t>t disabled enough</w:t>
      </w:r>
      <w:r w:rsidRPr="00156F78">
        <w:rPr>
          <w:rFonts w:cs="Arial"/>
          <w:szCs w:val="28"/>
        </w:rPr>
        <w:t>"</w:t>
      </w:r>
      <w:r w:rsidR="00656E55" w:rsidRPr="00156F78">
        <w:rPr>
          <w:rFonts w:cs="Arial"/>
          <w:szCs w:val="28"/>
        </w:rPr>
        <w:t xml:space="preserve"> … she continued … </w:t>
      </w:r>
      <w:r w:rsidRPr="00156F78">
        <w:rPr>
          <w:rFonts w:cs="Arial"/>
          <w:szCs w:val="28"/>
        </w:rPr>
        <w:t>"</w:t>
      </w:r>
      <w:r w:rsidR="00656E55" w:rsidRPr="00156F78">
        <w:rPr>
          <w:rFonts w:cs="Arial"/>
          <w:szCs w:val="28"/>
        </w:rPr>
        <w:t>I was told</w:t>
      </w:r>
      <w:r w:rsidR="00656E55" w:rsidRPr="00156F78">
        <w:rPr>
          <w:rFonts w:eastAsia="Segoe UI" w:cs="Arial"/>
          <w:szCs w:val="28"/>
        </w:rPr>
        <w:t xml:space="preserve"> oh, you are able to lift your leg into the bath. I</w:t>
      </w:r>
      <w:r w:rsidRPr="00156F78">
        <w:rPr>
          <w:rFonts w:eastAsia="Segoe UI" w:cs="Arial"/>
          <w:szCs w:val="28"/>
        </w:rPr>
        <w:t>'</w:t>
      </w:r>
      <w:r w:rsidR="00656E55" w:rsidRPr="00156F78">
        <w:rPr>
          <w:rFonts w:eastAsia="Segoe UI" w:cs="Arial"/>
          <w:szCs w:val="28"/>
        </w:rPr>
        <w:t>m quite good at lifting my leg into the bath, but it</w:t>
      </w:r>
      <w:r w:rsidRPr="00156F78">
        <w:rPr>
          <w:rFonts w:eastAsia="Segoe UI" w:cs="Arial"/>
          <w:szCs w:val="28"/>
        </w:rPr>
        <w:t>'</w:t>
      </w:r>
      <w:r w:rsidR="00656E55" w:rsidRPr="00156F78">
        <w:rPr>
          <w:rFonts w:eastAsia="Segoe UI" w:cs="Arial"/>
          <w:szCs w:val="28"/>
        </w:rPr>
        <w:t>s my balance makes the risk of falling higher for me. … the person assessing me couldn</w:t>
      </w:r>
      <w:r w:rsidRPr="00156F78">
        <w:rPr>
          <w:rFonts w:eastAsia="Segoe UI" w:cs="Arial"/>
          <w:szCs w:val="28"/>
        </w:rPr>
        <w:t>'</w:t>
      </w:r>
      <w:r w:rsidR="00656E55" w:rsidRPr="00156F78">
        <w:rPr>
          <w:rFonts w:eastAsia="Segoe UI" w:cs="Arial"/>
          <w:szCs w:val="28"/>
        </w:rPr>
        <w:t>t understand that.</w:t>
      </w:r>
      <w:r w:rsidRPr="00156F78">
        <w:rPr>
          <w:rFonts w:eastAsia="Segoe UI" w:cs="Arial"/>
          <w:szCs w:val="28"/>
        </w:rPr>
        <w:t>"</w:t>
      </w:r>
      <w:r w:rsidR="00656E55" w:rsidRPr="00156F78">
        <w:rPr>
          <w:rFonts w:eastAsia="Segoe UI" w:cs="Arial"/>
          <w:szCs w:val="28"/>
        </w:rPr>
        <w:t xml:space="preserve">  </w:t>
      </w:r>
    </w:p>
    <w:p w14:paraId="5FCD6FBE" w14:textId="77777777" w:rsidR="00656E55" w:rsidRPr="00156F78" w:rsidRDefault="00656E55" w:rsidP="00AF1700">
      <w:pPr>
        <w:rPr>
          <w:rFonts w:cs="Arial"/>
          <w:szCs w:val="28"/>
        </w:rPr>
      </w:pPr>
    </w:p>
    <w:p w14:paraId="369802C2" w14:textId="236343D6" w:rsidR="00656E55" w:rsidRPr="00156F78" w:rsidRDefault="00656E55" w:rsidP="00AF1700">
      <w:pPr>
        <w:rPr>
          <w:rFonts w:eastAsia="Segoe UI" w:cs="Arial"/>
          <w:szCs w:val="28"/>
        </w:rPr>
      </w:pPr>
      <w:r w:rsidRPr="00156F78">
        <w:rPr>
          <w:rFonts w:eastAsia="Segoe UI" w:cs="Arial"/>
          <w:szCs w:val="28"/>
        </w:rPr>
        <w:t xml:space="preserve">Others spoke of lack of consistency of staff and not being able to speak to the same social worker </w:t>
      </w:r>
      <w:r w:rsidR="00AF1700" w:rsidRPr="00156F78">
        <w:rPr>
          <w:rFonts w:eastAsia="Segoe UI" w:cs="Arial"/>
          <w:szCs w:val="28"/>
        </w:rPr>
        <w:t>when</w:t>
      </w:r>
      <w:r w:rsidRPr="00156F78">
        <w:rPr>
          <w:rFonts w:eastAsia="Segoe UI" w:cs="Arial"/>
          <w:szCs w:val="28"/>
        </w:rPr>
        <w:t xml:space="preserve"> making </w:t>
      </w:r>
      <w:r w:rsidR="00AF1700" w:rsidRPr="00156F78">
        <w:rPr>
          <w:rFonts w:eastAsia="Segoe UI" w:cs="Arial"/>
          <w:szCs w:val="28"/>
        </w:rPr>
        <w:t xml:space="preserve">SDS </w:t>
      </w:r>
      <w:r w:rsidRPr="00156F78">
        <w:rPr>
          <w:rFonts w:eastAsia="Segoe UI" w:cs="Arial"/>
          <w:szCs w:val="28"/>
        </w:rPr>
        <w:t xml:space="preserve">enquiries. One person stated: </w:t>
      </w:r>
    </w:p>
    <w:p w14:paraId="761597EE" w14:textId="6085820E" w:rsidR="00F65DAA" w:rsidRPr="00156F78" w:rsidRDefault="00F65DAA" w:rsidP="00AF1700">
      <w:pPr>
        <w:rPr>
          <w:rFonts w:cs="Arial"/>
          <w:szCs w:val="28"/>
        </w:rPr>
      </w:pPr>
    </w:p>
    <w:p w14:paraId="44BC9F4A" w14:textId="75E4D3CD" w:rsidR="00656E55" w:rsidRPr="00156F78" w:rsidRDefault="00425124" w:rsidP="00AF1700">
      <w:pPr>
        <w:ind w:left="284" w:right="284"/>
        <w:rPr>
          <w:rFonts w:eastAsia="Segoe UI" w:cs="Arial"/>
          <w:szCs w:val="28"/>
        </w:rPr>
      </w:pPr>
      <w:r w:rsidRPr="00156F78">
        <w:rPr>
          <w:rFonts w:eastAsia="Segoe UI" w:cs="Arial"/>
          <w:szCs w:val="28"/>
        </w:rPr>
        <w:t>"</w:t>
      </w:r>
      <w:r w:rsidR="00656E55" w:rsidRPr="00156F78">
        <w:rPr>
          <w:rFonts w:eastAsia="Segoe UI" w:cs="Arial"/>
          <w:szCs w:val="28"/>
        </w:rPr>
        <w:t>I was speaking to various people when I got through (to the social work department) and then nobody seemed to know who was meant to be doing it. … I was told you need to wait in the queue for a social worker to sign it off. … I got fed up waiting.</w:t>
      </w:r>
      <w:r w:rsidRPr="00156F78">
        <w:rPr>
          <w:rFonts w:eastAsia="Segoe UI" w:cs="Arial"/>
          <w:szCs w:val="28"/>
        </w:rPr>
        <w:t>"</w:t>
      </w:r>
    </w:p>
    <w:p w14:paraId="4D257BD7" w14:textId="77777777" w:rsidR="007E70E9" w:rsidRPr="00156F78" w:rsidRDefault="007E70E9" w:rsidP="00F5684D">
      <w:pPr>
        <w:spacing w:after="10"/>
        <w:rPr>
          <w:rStyle w:val="Heading3Char"/>
          <w:rFonts w:cs="Arial"/>
          <w:sz w:val="28"/>
          <w:szCs w:val="28"/>
        </w:rPr>
      </w:pPr>
    </w:p>
    <w:p w14:paraId="76DCEDC3" w14:textId="77777777" w:rsidR="008317CB" w:rsidRPr="00156F78" w:rsidRDefault="008317CB" w:rsidP="00656E55">
      <w:pPr>
        <w:pStyle w:val="Heading5"/>
      </w:pPr>
      <w:r w:rsidRPr="00156F78">
        <w:t xml:space="preserve">Budgets/Financial pressures </w:t>
      </w:r>
    </w:p>
    <w:p w14:paraId="6981A502" w14:textId="6D7EBC2B" w:rsidR="003B7D2D" w:rsidRPr="00156F78" w:rsidRDefault="007E149C" w:rsidP="007E149C">
      <w:pPr>
        <w:rPr>
          <w:rFonts w:cs="Arial"/>
          <w:szCs w:val="28"/>
        </w:rPr>
      </w:pPr>
      <w:r w:rsidRPr="00156F78">
        <w:rPr>
          <w:rFonts w:cs="Arial"/>
          <w:szCs w:val="28"/>
        </w:rPr>
        <w:t>B</w:t>
      </w:r>
      <w:r w:rsidR="008317CB" w:rsidRPr="00156F78">
        <w:rPr>
          <w:rFonts w:cs="Arial"/>
          <w:szCs w:val="28"/>
        </w:rPr>
        <w:t xml:space="preserve">lind and partially sighted people </w:t>
      </w:r>
      <w:r w:rsidRPr="00156F78">
        <w:rPr>
          <w:rFonts w:cs="Arial"/>
          <w:szCs w:val="28"/>
        </w:rPr>
        <w:t xml:space="preserve">highlighted common themes of budgets and financial pressures </w:t>
      </w:r>
      <w:r w:rsidR="008317CB" w:rsidRPr="00156F78">
        <w:rPr>
          <w:rFonts w:cs="Arial"/>
          <w:szCs w:val="28"/>
        </w:rPr>
        <w:t>as barriers to achieving the level of independence they require</w:t>
      </w:r>
      <w:r w:rsidR="00276F48" w:rsidRPr="00156F78">
        <w:rPr>
          <w:rFonts w:cs="Arial"/>
          <w:szCs w:val="28"/>
        </w:rPr>
        <w:t xml:space="preserve"> through SDS. </w:t>
      </w:r>
      <w:r w:rsidRPr="00156F78">
        <w:rPr>
          <w:rFonts w:cs="Arial"/>
          <w:szCs w:val="28"/>
        </w:rPr>
        <w:t xml:space="preserve">Travel costs, for </w:t>
      </w:r>
      <w:r w:rsidR="00AE2622" w:rsidRPr="00156F78">
        <w:rPr>
          <w:rFonts w:cs="Arial"/>
          <w:szCs w:val="28"/>
        </w:rPr>
        <w:t>example, particularly</w:t>
      </w:r>
      <w:r w:rsidR="00E05AC7" w:rsidRPr="00156F78">
        <w:rPr>
          <w:rFonts w:cs="Arial"/>
          <w:szCs w:val="28"/>
        </w:rPr>
        <w:t xml:space="preserve"> for </w:t>
      </w:r>
      <w:r w:rsidR="00F65DAA" w:rsidRPr="00156F78">
        <w:rPr>
          <w:rFonts w:cs="Arial"/>
          <w:szCs w:val="28"/>
        </w:rPr>
        <w:t>those</w:t>
      </w:r>
      <w:r w:rsidR="008317CB" w:rsidRPr="00156F78">
        <w:rPr>
          <w:rFonts w:cs="Arial"/>
          <w:szCs w:val="28"/>
        </w:rPr>
        <w:t xml:space="preserve"> living in rural areas</w:t>
      </w:r>
      <w:r w:rsidR="003D25D3" w:rsidRPr="00156F78">
        <w:rPr>
          <w:rFonts w:cs="Arial"/>
          <w:szCs w:val="28"/>
        </w:rPr>
        <w:t>,</w:t>
      </w:r>
      <w:r w:rsidR="00077C7F" w:rsidRPr="00156F78">
        <w:rPr>
          <w:rFonts w:cs="Arial"/>
          <w:szCs w:val="28"/>
        </w:rPr>
        <w:t xml:space="preserve"> </w:t>
      </w:r>
      <w:r w:rsidR="003D25D3" w:rsidRPr="00156F78">
        <w:rPr>
          <w:rFonts w:cs="Arial"/>
          <w:szCs w:val="28"/>
        </w:rPr>
        <w:t>may make it more difficult to</w:t>
      </w:r>
      <w:r w:rsidR="00F26504" w:rsidRPr="00156F78">
        <w:rPr>
          <w:rFonts w:cs="Arial"/>
          <w:szCs w:val="28"/>
        </w:rPr>
        <w:t xml:space="preserve"> access </w:t>
      </w:r>
      <w:r w:rsidR="00077C7F" w:rsidRPr="00156F78">
        <w:rPr>
          <w:rFonts w:cs="Arial"/>
          <w:szCs w:val="28"/>
        </w:rPr>
        <w:t>support and servi</w:t>
      </w:r>
      <w:r w:rsidR="00E00FFD" w:rsidRPr="00156F78">
        <w:rPr>
          <w:rFonts w:cs="Arial"/>
          <w:szCs w:val="28"/>
        </w:rPr>
        <w:t>ces</w:t>
      </w:r>
      <w:r w:rsidR="00E05AC7" w:rsidRPr="00156F78">
        <w:rPr>
          <w:rFonts w:cs="Arial"/>
          <w:szCs w:val="28"/>
        </w:rPr>
        <w:t xml:space="preserve">. </w:t>
      </w:r>
      <w:r w:rsidR="003B7D2D" w:rsidRPr="00156F78">
        <w:rPr>
          <w:rFonts w:cs="Arial"/>
          <w:szCs w:val="28"/>
        </w:rPr>
        <w:t>More acknowledgement and accommodation of travel costs in their SDS budgets would help. Many</w:t>
      </w:r>
      <w:r w:rsidR="003D25D3" w:rsidRPr="00156F78">
        <w:rPr>
          <w:rFonts w:cs="Arial"/>
          <w:szCs w:val="28"/>
        </w:rPr>
        <w:t xml:space="preserve"> claimants</w:t>
      </w:r>
      <w:r w:rsidR="003B7D2D" w:rsidRPr="00156F78">
        <w:rPr>
          <w:rFonts w:cs="Arial"/>
          <w:szCs w:val="28"/>
        </w:rPr>
        <w:t xml:space="preserve"> would also welcome assistance from social workers and third sector organisations in navigating the bureaucratic processes to obtain travel pass</w:t>
      </w:r>
      <w:r w:rsidR="00AE2622" w:rsidRPr="00156F78">
        <w:rPr>
          <w:rFonts w:cs="Arial"/>
          <w:szCs w:val="28"/>
        </w:rPr>
        <w:t>.</w:t>
      </w:r>
    </w:p>
    <w:p w14:paraId="3205ABD7" w14:textId="77777777" w:rsidR="00AE2622" w:rsidRPr="00156F78" w:rsidRDefault="00AE2622" w:rsidP="007E149C">
      <w:pPr>
        <w:rPr>
          <w:rFonts w:cs="Arial"/>
          <w:szCs w:val="28"/>
        </w:rPr>
      </w:pPr>
    </w:p>
    <w:p w14:paraId="32C9A956" w14:textId="13CBE523" w:rsidR="00D14521" w:rsidRPr="00156F78" w:rsidRDefault="003B7D2D" w:rsidP="007E149C">
      <w:pPr>
        <w:rPr>
          <w:rFonts w:cs="Arial"/>
          <w:szCs w:val="28"/>
        </w:rPr>
      </w:pPr>
      <w:r w:rsidRPr="00156F78">
        <w:rPr>
          <w:rFonts w:cs="Arial"/>
          <w:szCs w:val="28"/>
        </w:rPr>
        <w:t xml:space="preserve">Additional costs are not </w:t>
      </w:r>
      <w:r w:rsidR="00AE2622" w:rsidRPr="00156F78">
        <w:rPr>
          <w:rFonts w:cs="Arial"/>
          <w:szCs w:val="28"/>
        </w:rPr>
        <w:t>considered</w:t>
      </w:r>
      <w:r w:rsidRPr="00156F78">
        <w:rPr>
          <w:rFonts w:cs="Arial"/>
          <w:szCs w:val="28"/>
        </w:rPr>
        <w:t xml:space="preserve"> when budgets are allocated for support</w:t>
      </w:r>
      <w:r w:rsidR="00AE2622" w:rsidRPr="00156F78">
        <w:rPr>
          <w:rFonts w:cs="Arial"/>
          <w:szCs w:val="28"/>
        </w:rPr>
        <w:t>. For example, someone</w:t>
      </w:r>
      <w:r w:rsidRPr="00156F78">
        <w:rPr>
          <w:rFonts w:cs="Arial"/>
          <w:szCs w:val="28"/>
        </w:rPr>
        <w:t xml:space="preserve"> </w:t>
      </w:r>
      <w:r w:rsidR="00D14521" w:rsidRPr="00156F78">
        <w:rPr>
          <w:rFonts w:cs="Arial"/>
          <w:szCs w:val="28"/>
        </w:rPr>
        <w:t>may require a carer or P</w:t>
      </w:r>
      <w:r w:rsidR="00920040" w:rsidRPr="00156F78">
        <w:rPr>
          <w:rFonts w:cs="Arial"/>
          <w:szCs w:val="28"/>
        </w:rPr>
        <w:t>ersonal Assistant (PA)</w:t>
      </w:r>
      <w:r w:rsidR="00D14521" w:rsidRPr="00156F78">
        <w:rPr>
          <w:rFonts w:cs="Arial"/>
          <w:szCs w:val="28"/>
        </w:rPr>
        <w:t xml:space="preserve"> to attend activities or appointments with </w:t>
      </w:r>
      <w:r w:rsidR="00920040" w:rsidRPr="00156F78">
        <w:rPr>
          <w:rFonts w:cs="Arial"/>
          <w:szCs w:val="28"/>
        </w:rPr>
        <w:t>them,</w:t>
      </w:r>
      <w:r w:rsidR="00D14521" w:rsidRPr="00156F78">
        <w:rPr>
          <w:rFonts w:cs="Arial"/>
          <w:szCs w:val="28"/>
        </w:rPr>
        <w:t xml:space="preserve"> but </w:t>
      </w:r>
      <w:r w:rsidR="003D25D3" w:rsidRPr="00156F78">
        <w:rPr>
          <w:rFonts w:cs="Arial"/>
          <w:szCs w:val="28"/>
        </w:rPr>
        <w:t xml:space="preserve">companion/support </w:t>
      </w:r>
      <w:r w:rsidR="00D14521" w:rsidRPr="00156F78">
        <w:rPr>
          <w:rFonts w:cs="Arial"/>
          <w:szCs w:val="28"/>
        </w:rPr>
        <w:t>costs</w:t>
      </w:r>
      <w:r w:rsidR="003D25D3" w:rsidRPr="00156F78">
        <w:rPr>
          <w:rFonts w:cs="Arial"/>
          <w:szCs w:val="28"/>
        </w:rPr>
        <w:t xml:space="preserve"> are not always covered</w:t>
      </w:r>
      <w:r w:rsidR="00F65DAA" w:rsidRPr="00156F78">
        <w:rPr>
          <w:rFonts w:cs="Arial"/>
          <w:szCs w:val="28"/>
        </w:rPr>
        <w:t>.</w:t>
      </w:r>
    </w:p>
    <w:p w14:paraId="08708E99" w14:textId="77777777" w:rsidR="00E00FFD" w:rsidRPr="00156F78" w:rsidRDefault="00E00FFD" w:rsidP="007E149C">
      <w:pPr>
        <w:rPr>
          <w:rFonts w:cs="Arial"/>
          <w:szCs w:val="28"/>
        </w:rPr>
      </w:pPr>
    </w:p>
    <w:p w14:paraId="1DBDA06B" w14:textId="4C573EEB" w:rsidR="008317CB" w:rsidRPr="00156F78" w:rsidRDefault="00D5150A" w:rsidP="007E149C">
      <w:pPr>
        <w:rPr>
          <w:rFonts w:cs="Arial"/>
          <w:szCs w:val="28"/>
        </w:rPr>
      </w:pPr>
      <w:r w:rsidRPr="00156F78">
        <w:rPr>
          <w:rFonts w:cs="Arial"/>
          <w:szCs w:val="28"/>
        </w:rPr>
        <w:t>There is a need for s</w:t>
      </w:r>
      <w:r w:rsidR="008317CB" w:rsidRPr="00156F78">
        <w:rPr>
          <w:rFonts w:cs="Arial"/>
          <w:szCs w:val="28"/>
        </w:rPr>
        <w:t xml:space="preserve">ocial care professionals </w:t>
      </w:r>
      <w:r w:rsidRPr="00156F78">
        <w:rPr>
          <w:rFonts w:cs="Arial"/>
          <w:szCs w:val="28"/>
        </w:rPr>
        <w:t>to</w:t>
      </w:r>
      <w:r w:rsidR="008317CB" w:rsidRPr="00156F78">
        <w:rPr>
          <w:rFonts w:cs="Arial"/>
          <w:szCs w:val="28"/>
        </w:rPr>
        <w:t xml:space="preserve"> consider the impact on people</w:t>
      </w:r>
      <w:r w:rsidR="00425124" w:rsidRPr="00156F78">
        <w:rPr>
          <w:rFonts w:cs="Arial"/>
          <w:szCs w:val="28"/>
        </w:rPr>
        <w:t>'</w:t>
      </w:r>
      <w:r w:rsidR="008317CB" w:rsidRPr="00156F78">
        <w:rPr>
          <w:rFonts w:cs="Arial"/>
          <w:szCs w:val="28"/>
        </w:rPr>
        <w:t xml:space="preserve">s mental and physical health when changing packages and eligibility </w:t>
      </w:r>
      <w:r w:rsidR="00CF1C67" w:rsidRPr="00156F78">
        <w:rPr>
          <w:rFonts w:cs="Arial"/>
          <w:szCs w:val="28"/>
        </w:rPr>
        <w:t xml:space="preserve">criteria. </w:t>
      </w:r>
      <w:r w:rsidR="008317CB" w:rsidRPr="00156F78">
        <w:rPr>
          <w:rFonts w:cs="Arial"/>
          <w:szCs w:val="28"/>
        </w:rPr>
        <w:t xml:space="preserve">Reductions in SDS budgets and tightened eligibility criteria can pose serious risks to blind and partially sighted people on low incomes who access or are trying to access social care. It can lead to people having to manage without support or </w:t>
      </w:r>
      <w:r w:rsidR="003D25D3" w:rsidRPr="00156F78">
        <w:rPr>
          <w:rFonts w:cs="Arial"/>
          <w:szCs w:val="28"/>
        </w:rPr>
        <w:t xml:space="preserve">making </w:t>
      </w:r>
      <w:r w:rsidR="008317CB" w:rsidRPr="00156F78">
        <w:rPr>
          <w:rFonts w:cs="Arial"/>
          <w:szCs w:val="28"/>
        </w:rPr>
        <w:t>unacceptable demands on family and friends to assume roles as unpaid carers.</w:t>
      </w:r>
    </w:p>
    <w:p w14:paraId="6D41B630" w14:textId="3AFCD78E" w:rsidR="00B032E0" w:rsidRPr="00156F78" w:rsidRDefault="00B032E0" w:rsidP="00CF1C67">
      <w:pPr>
        <w:pStyle w:val="ListParagraph"/>
      </w:pPr>
    </w:p>
    <w:p w14:paraId="05D85B8B" w14:textId="1356DBFE" w:rsidR="004A5367" w:rsidRPr="00156F78" w:rsidRDefault="004A5367" w:rsidP="004A5367">
      <w:pPr>
        <w:pStyle w:val="Heading5"/>
        <w:spacing w:after="10"/>
        <w:rPr>
          <w:rFonts w:cs="Arial"/>
          <w:szCs w:val="28"/>
        </w:rPr>
      </w:pPr>
      <w:r w:rsidRPr="00156F78">
        <w:rPr>
          <w:rFonts w:cs="Arial"/>
          <w:szCs w:val="28"/>
        </w:rPr>
        <w:lastRenderedPageBreak/>
        <w:t>Long waits</w:t>
      </w:r>
    </w:p>
    <w:p w14:paraId="2A0802A5" w14:textId="312A2D04" w:rsidR="004A5367" w:rsidRPr="00156F78" w:rsidRDefault="004A5367" w:rsidP="004A5367">
      <w:pPr>
        <w:spacing w:after="10"/>
        <w:rPr>
          <w:rFonts w:cs="Arial"/>
          <w:szCs w:val="28"/>
        </w:rPr>
      </w:pPr>
      <w:r w:rsidRPr="00156F78">
        <w:rPr>
          <w:rFonts w:cs="Arial"/>
          <w:szCs w:val="28"/>
        </w:rPr>
        <w:t xml:space="preserve">Long waits </w:t>
      </w:r>
      <w:r w:rsidR="003D25D3" w:rsidRPr="00156F78">
        <w:rPr>
          <w:rFonts w:cs="Arial"/>
          <w:szCs w:val="28"/>
        </w:rPr>
        <w:t>emerged as</w:t>
      </w:r>
      <w:r w:rsidRPr="00156F78">
        <w:rPr>
          <w:rFonts w:cs="Arial"/>
          <w:szCs w:val="28"/>
        </w:rPr>
        <w:t xml:space="preserve"> a common theme during discussions with those we spoke to in relation to this call for views. </w:t>
      </w:r>
    </w:p>
    <w:p w14:paraId="3325E9DD" w14:textId="77777777" w:rsidR="00D14521" w:rsidRPr="00156F78" w:rsidRDefault="00D14521" w:rsidP="004A5367">
      <w:pPr>
        <w:spacing w:after="10"/>
        <w:rPr>
          <w:rFonts w:cs="Arial"/>
          <w:szCs w:val="28"/>
        </w:rPr>
      </w:pPr>
    </w:p>
    <w:p w14:paraId="41338C01" w14:textId="23778531" w:rsidR="0090409A" w:rsidRPr="00156F78" w:rsidRDefault="004A5367" w:rsidP="0090409A">
      <w:pPr>
        <w:spacing w:after="10"/>
        <w:rPr>
          <w:rFonts w:cs="Arial"/>
          <w:szCs w:val="28"/>
        </w:rPr>
      </w:pPr>
      <w:r w:rsidRPr="00156F78">
        <w:rPr>
          <w:rFonts w:cs="Arial"/>
          <w:szCs w:val="28"/>
        </w:rPr>
        <w:t>Some reported waiting longer tha</w:t>
      </w:r>
      <w:r w:rsidR="00920040" w:rsidRPr="00156F78">
        <w:rPr>
          <w:rFonts w:cs="Arial"/>
          <w:szCs w:val="28"/>
        </w:rPr>
        <w:t>n</w:t>
      </w:r>
      <w:r w:rsidRPr="00156F78">
        <w:rPr>
          <w:rFonts w:cs="Arial"/>
          <w:szCs w:val="28"/>
        </w:rPr>
        <w:t xml:space="preserve"> six months for a needs assessment or review following a request</w:t>
      </w:r>
      <w:r w:rsidR="003D25D3" w:rsidRPr="00156F78">
        <w:rPr>
          <w:rFonts w:cs="Arial"/>
          <w:szCs w:val="28"/>
        </w:rPr>
        <w:t>; others</w:t>
      </w:r>
      <w:r w:rsidRPr="00156F78">
        <w:rPr>
          <w:rFonts w:cs="Arial"/>
          <w:szCs w:val="28"/>
        </w:rPr>
        <w:t xml:space="preserve"> had waited longer. One individual reported waiting for two years to get a care plan signed off. </w:t>
      </w:r>
      <w:r w:rsidR="003D25D3" w:rsidRPr="00156F78">
        <w:rPr>
          <w:rFonts w:cs="Arial"/>
          <w:szCs w:val="28"/>
        </w:rPr>
        <w:t>When she</w:t>
      </w:r>
      <w:r w:rsidRPr="00156F78">
        <w:rPr>
          <w:rFonts w:cs="Arial"/>
          <w:szCs w:val="28"/>
        </w:rPr>
        <w:t xml:space="preserve"> contact</w:t>
      </w:r>
      <w:r w:rsidR="003D25D3" w:rsidRPr="00156F78">
        <w:rPr>
          <w:rFonts w:cs="Arial"/>
          <w:szCs w:val="28"/>
        </w:rPr>
        <w:t>ed her</w:t>
      </w:r>
      <w:r w:rsidRPr="00156F78">
        <w:rPr>
          <w:rFonts w:cs="Arial"/>
          <w:szCs w:val="28"/>
        </w:rPr>
        <w:t xml:space="preserve"> local authority, she </w:t>
      </w:r>
      <w:r w:rsidR="003D25D3" w:rsidRPr="00156F78">
        <w:rPr>
          <w:rFonts w:cs="Arial"/>
          <w:szCs w:val="28"/>
        </w:rPr>
        <w:t xml:space="preserve">was told that </w:t>
      </w:r>
      <w:r w:rsidRPr="00156F78">
        <w:rPr>
          <w:rFonts w:cs="Arial"/>
          <w:szCs w:val="28"/>
        </w:rPr>
        <w:t xml:space="preserve">her support plan is waiting to be signed off by a social worker. However, </w:t>
      </w:r>
      <w:r w:rsidR="00013286" w:rsidRPr="00156F78">
        <w:rPr>
          <w:rFonts w:cs="Arial"/>
          <w:szCs w:val="28"/>
        </w:rPr>
        <w:t xml:space="preserve">she still does not have any </w:t>
      </w:r>
      <w:r w:rsidRPr="00156F78">
        <w:rPr>
          <w:rFonts w:cs="Arial"/>
          <w:szCs w:val="28"/>
        </w:rPr>
        <w:t>information about the plan and what it contains</w:t>
      </w:r>
      <w:r w:rsidR="00013286" w:rsidRPr="00156F78">
        <w:rPr>
          <w:rFonts w:cs="Arial"/>
          <w:szCs w:val="28"/>
        </w:rPr>
        <w:t>.</w:t>
      </w:r>
    </w:p>
    <w:p w14:paraId="5B5AB5F9" w14:textId="0EC8C5DE" w:rsidR="00D10827" w:rsidRPr="00156F78" w:rsidRDefault="0090409A" w:rsidP="0090409A">
      <w:pPr>
        <w:spacing w:after="10"/>
        <w:rPr>
          <w:rFonts w:cs="Arial"/>
          <w:szCs w:val="28"/>
        </w:rPr>
      </w:pPr>
      <w:r w:rsidRPr="00156F78">
        <w:rPr>
          <w:rFonts w:cs="Arial"/>
          <w:szCs w:val="28"/>
        </w:rPr>
        <w:br/>
        <w:t xml:space="preserve">We spoke to a </w:t>
      </w:r>
      <w:r w:rsidR="00D10827" w:rsidRPr="00156F78">
        <w:rPr>
          <w:rFonts w:cs="Arial"/>
          <w:szCs w:val="28"/>
        </w:rPr>
        <w:t xml:space="preserve">person </w:t>
      </w:r>
      <w:r w:rsidRPr="00156F78">
        <w:rPr>
          <w:rFonts w:cs="Arial"/>
          <w:szCs w:val="28"/>
        </w:rPr>
        <w:t xml:space="preserve">who </w:t>
      </w:r>
      <w:r w:rsidR="000C7D19" w:rsidRPr="00156F78">
        <w:rPr>
          <w:rFonts w:cs="Arial"/>
          <w:szCs w:val="28"/>
        </w:rPr>
        <w:t xml:space="preserve">stated their </w:t>
      </w:r>
      <w:r w:rsidR="00564A31" w:rsidRPr="00156F78">
        <w:rPr>
          <w:rFonts w:cs="Arial"/>
          <w:szCs w:val="28"/>
        </w:rPr>
        <w:t>social care needs went unmet during ongoing lockdowns</w:t>
      </w:r>
      <w:r w:rsidR="00E64E8D" w:rsidRPr="00156F78">
        <w:rPr>
          <w:rFonts w:cs="Arial"/>
          <w:szCs w:val="28"/>
        </w:rPr>
        <w:t xml:space="preserve"> of the COVID-19 pandemic</w:t>
      </w:r>
      <w:r w:rsidR="00564A31" w:rsidRPr="00156F78">
        <w:rPr>
          <w:rFonts w:cs="Arial"/>
          <w:szCs w:val="28"/>
        </w:rPr>
        <w:t xml:space="preserve"> </w:t>
      </w:r>
      <w:r w:rsidR="000C7D19" w:rsidRPr="00156F78">
        <w:rPr>
          <w:rFonts w:cs="Arial"/>
          <w:szCs w:val="28"/>
        </w:rPr>
        <w:t xml:space="preserve">as resources were targeted elsewhere. </w:t>
      </w:r>
    </w:p>
    <w:p w14:paraId="2B2FF6BD" w14:textId="77777777" w:rsidR="00D10827" w:rsidRPr="00156F78" w:rsidRDefault="00D10827" w:rsidP="0090409A">
      <w:pPr>
        <w:spacing w:after="10"/>
        <w:rPr>
          <w:rFonts w:cs="Arial"/>
          <w:szCs w:val="28"/>
        </w:rPr>
      </w:pPr>
    </w:p>
    <w:p w14:paraId="4F406623" w14:textId="47D8854C" w:rsidR="0094702C" w:rsidRPr="00156F78" w:rsidRDefault="0094702C" w:rsidP="0090409A">
      <w:pPr>
        <w:spacing w:after="10"/>
        <w:rPr>
          <w:rFonts w:cs="Arial"/>
          <w:szCs w:val="28"/>
        </w:rPr>
      </w:pPr>
      <w:r w:rsidRPr="00156F78">
        <w:rPr>
          <w:rFonts w:cs="Arial"/>
          <w:szCs w:val="28"/>
        </w:rPr>
        <w:t xml:space="preserve">There is still a lack of clarity about whether support will be reinstated as this quote demonstrates: </w:t>
      </w:r>
    </w:p>
    <w:p w14:paraId="13653B12" w14:textId="77777777" w:rsidR="00E05AC7" w:rsidRPr="00156F78" w:rsidRDefault="00E05AC7" w:rsidP="00E05AC7">
      <w:pPr>
        <w:spacing w:after="10"/>
        <w:rPr>
          <w:rFonts w:eastAsia="Segoe UI" w:cs="Arial"/>
          <w:b/>
          <w:bCs/>
          <w:szCs w:val="28"/>
        </w:rPr>
      </w:pPr>
    </w:p>
    <w:p w14:paraId="14FAE7E3" w14:textId="66953971" w:rsidR="00D10827" w:rsidRPr="00156F78" w:rsidRDefault="00425124" w:rsidP="00013286">
      <w:pPr>
        <w:ind w:left="284" w:right="284"/>
        <w:rPr>
          <w:rFonts w:cs="Arial"/>
          <w:szCs w:val="28"/>
        </w:rPr>
      </w:pPr>
      <w:r w:rsidRPr="00156F78">
        <w:rPr>
          <w:rFonts w:cs="Arial"/>
          <w:szCs w:val="28"/>
        </w:rPr>
        <w:t>"</w:t>
      </w:r>
      <w:r w:rsidR="00D10827" w:rsidRPr="00156F78">
        <w:rPr>
          <w:rFonts w:cs="Arial"/>
          <w:szCs w:val="28"/>
        </w:rPr>
        <w:t xml:space="preserve">My support virtually vanished overnight when the first lockdown of the coronavirus pandemic started. I contacted the support provider but was unable to pursue this any further. There </w:t>
      </w:r>
      <w:r w:rsidR="00B53D0A" w:rsidRPr="00156F78">
        <w:rPr>
          <w:rFonts w:cs="Arial"/>
          <w:szCs w:val="28"/>
        </w:rPr>
        <w:t>were</w:t>
      </w:r>
      <w:r w:rsidR="00D10827" w:rsidRPr="00156F78">
        <w:rPr>
          <w:rFonts w:cs="Arial"/>
          <w:szCs w:val="28"/>
        </w:rPr>
        <w:t xml:space="preserve"> confusing messages about whether support could be provided because it was classed as </w:t>
      </w:r>
      <w:r w:rsidRPr="00156F78">
        <w:rPr>
          <w:rFonts w:cs="Arial"/>
          <w:szCs w:val="28"/>
        </w:rPr>
        <w:t>'</w:t>
      </w:r>
      <w:r w:rsidR="00D10827" w:rsidRPr="00156F78">
        <w:rPr>
          <w:rFonts w:cs="Arial"/>
          <w:szCs w:val="28"/>
        </w:rPr>
        <w:t xml:space="preserve">social </w:t>
      </w:r>
      <w:r w:rsidR="00A841D4" w:rsidRPr="00156F78">
        <w:rPr>
          <w:rFonts w:cs="Arial"/>
          <w:szCs w:val="28"/>
        </w:rPr>
        <w:t>support</w:t>
      </w:r>
      <w:r w:rsidRPr="00156F78">
        <w:rPr>
          <w:rFonts w:cs="Arial"/>
          <w:szCs w:val="28"/>
        </w:rPr>
        <w:t>'</w:t>
      </w:r>
      <w:r w:rsidR="00A841D4" w:rsidRPr="00156F78">
        <w:rPr>
          <w:rFonts w:cs="Arial"/>
          <w:szCs w:val="28"/>
        </w:rPr>
        <w:t>,</w:t>
      </w:r>
      <w:r w:rsidR="00D10827" w:rsidRPr="00156F78">
        <w:rPr>
          <w:rFonts w:cs="Arial"/>
          <w:szCs w:val="28"/>
        </w:rPr>
        <w:t xml:space="preserve"> and everything had </w:t>
      </w:r>
      <w:proofErr w:type="gramStart"/>
      <w:r w:rsidR="00D10827" w:rsidRPr="00156F78">
        <w:rPr>
          <w:rFonts w:cs="Arial"/>
          <w:szCs w:val="28"/>
        </w:rPr>
        <w:t>closed down</w:t>
      </w:r>
      <w:proofErr w:type="gramEnd"/>
      <w:r w:rsidR="00D10827" w:rsidRPr="00156F78">
        <w:rPr>
          <w:rFonts w:cs="Arial"/>
          <w:szCs w:val="28"/>
        </w:rPr>
        <w:t>.</w:t>
      </w:r>
      <w:r w:rsidR="0094702C" w:rsidRPr="00156F78">
        <w:rPr>
          <w:rFonts w:cs="Arial"/>
          <w:szCs w:val="28"/>
        </w:rPr>
        <w:t xml:space="preserve"> I didn</w:t>
      </w:r>
      <w:r w:rsidRPr="00156F78">
        <w:rPr>
          <w:rFonts w:cs="Arial"/>
          <w:szCs w:val="28"/>
        </w:rPr>
        <w:t>'</w:t>
      </w:r>
      <w:r w:rsidR="0094702C" w:rsidRPr="00156F78">
        <w:rPr>
          <w:rFonts w:cs="Arial"/>
          <w:szCs w:val="28"/>
        </w:rPr>
        <w:t xml:space="preserve">t know if I had time allocated to me </w:t>
      </w:r>
      <w:r w:rsidR="00E833FD" w:rsidRPr="00156F78">
        <w:rPr>
          <w:rFonts w:cs="Arial"/>
          <w:szCs w:val="28"/>
        </w:rPr>
        <w:t>and if I could use it for anything else.</w:t>
      </w:r>
      <w:r w:rsidRPr="00156F78">
        <w:rPr>
          <w:rFonts w:cs="Arial"/>
          <w:szCs w:val="28"/>
        </w:rPr>
        <w:t>"</w:t>
      </w:r>
      <w:r w:rsidR="00D10827" w:rsidRPr="00156F78">
        <w:rPr>
          <w:rFonts w:cs="Arial"/>
          <w:szCs w:val="28"/>
        </w:rPr>
        <w:t xml:space="preserve"> </w:t>
      </w:r>
    </w:p>
    <w:p w14:paraId="4D0F2F84" w14:textId="77777777" w:rsidR="00D10827" w:rsidRPr="00156F78" w:rsidRDefault="00D10827" w:rsidP="00E05AC7">
      <w:pPr>
        <w:spacing w:after="10"/>
        <w:rPr>
          <w:rFonts w:eastAsia="Segoe UI" w:cs="Arial"/>
          <w:b/>
          <w:bCs/>
          <w:szCs w:val="28"/>
        </w:rPr>
      </w:pPr>
    </w:p>
    <w:p w14:paraId="6044E2C0" w14:textId="288E1493" w:rsidR="00A841D4" w:rsidRPr="00156F78" w:rsidRDefault="00051CB8" w:rsidP="00E05AC7">
      <w:pPr>
        <w:spacing w:after="10"/>
        <w:rPr>
          <w:rFonts w:eastAsia="Segoe UI" w:cs="Arial"/>
          <w:szCs w:val="28"/>
        </w:rPr>
      </w:pPr>
      <w:r w:rsidRPr="00156F78">
        <w:rPr>
          <w:rFonts w:eastAsia="Segoe UI" w:cs="Arial"/>
          <w:szCs w:val="28"/>
        </w:rPr>
        <w:t xml:space="preserve">Many also spoke of the barriers to accessing information in the right format (see more below). </w:t>
      </w:r>
    </w:p>
    <w:p w14:paraId="533DA105" w14:textId="2D97D504" w:rsidR="008317CB" w:rsidRPr="00156F78" w:rsidRDefault="008317CB" w:rsidP="00F5684D">
      <w:pPr>
        <w:spacing w:after="10"/>
        <w:rPr>
          <w:rFonts w:cs="Arial"/>
          <w:szCs w:val="28"/>
        </w:rPr>
      </w:pPr>
    </w:p>
    <w:p w14:paraId="04AB3C87" w14:textId="5FA7205E" w:rsidR="00DF4946" w:rsidRPr="00156F78" w:rsidRDefault="00DF4946" w:rsidP="00B34330">
      <w:pPr>
        <w:pStyle w:val="Heading3"/>
        <w:numPr>
          <w:ilvl w:val="0"/>
          <w:numId w:val="28"/>
        </w:numPr>
        <w:spacing w:after="10"/>
        <w:rPr>
          <w:rFonts w:cs="Arial"/>
          <w:sz w:val="28"/>
          <w:szCs w:val="28"/>
        </w:rPr>
      </w:pPr>
      <w:r w:rsidRPr="00156F78">
        <w:rPr>
          <w:rFonts w:cs="Arial"/>
          <w:sz w:val="28"/>
          <w:szCs w:val="28"/>
        </w:rPr>
        <w:t xml:space="preserve">The </w:t>
      </w:r>
      <w:r w:rsidR="00F2682A" w:rsidRPr="00156F78">
        <w:rPr>
          <w:rFonts w:cs="Arial"/>
          <w:sz w:val="28"/>
          <w:szCs w:val="28"/>
        </w:rPr>
        <w:t xml:space="preserve">importance of </w:t>
      </w:r>
      <w:r w:rsidRPr="00156F78">
        <w:rPr>
          <w:rFonts w:cs="Arial"/>
          <w:sz w:val="28"/>
          <w:szCs w:val="28"/>
        </w:rPr>
        <w:t xml:space="preserve">accessible information: </w:t>
      </w:r>
    </w:p>
    <w:p w14:paraId="0AFF7A7A" w14:textId="1A7E67DC" w:rsidR="00062801" w:rsidRPr="00156F78" w:rsidRDefault="005D3CDA" w:rsidP="00A570AB">
      <w:pPr>
        <w:spacing w:after="10"/>
        <w:rPr>
          <w:rFonts w:cs="Arial"/>
          <w:szCs w:val="28"/>
        </w:rPr>
      </w:pPr>
      <w:r w:rsidRPr="00156F78">
        <w:rPr>
          <w:rFonts w:cs="Arial"/>
          <w:szCs w:val="28"/>
        </w:rPr>
        <w:t>Having the right information prior to any conversations or assessments is crucial for blind and partially sighted people. It enables</w:t>
      </w:r>
      <w:r w:rsidR="00A570AB" w:rsidRPr="00156F78">
        <w:rPr>
          <w:rFonts w:cs="Arial"/>
          <w:szCs w:val="28"/>
        </w:rPr>
        <w:t xml:space="preserve"> them to </w:t>
      </w:r>
      <w:r w:rsidR="00062801" w:rsidRPr="00156F78">
        <w:rPr>
          <w:rFonts w:cs="Arial"/>
          <w:szCs w:val="28"/>
        </w:rPr>
        <w:t>prepare any information required or questions</w:t>
      </w:r>
      <w:r w:rsidR="00AF3AB0" w:rsidRPr="00156F78">
        <w:rPr>
          <w:rFonts w:cs="Arial"/>
          <w:szCs w:val="28"/>
        </w:rPr>
        <w:t xml:space="preserve"> beforehand</w:t>
      </w:r>
      <w:r w:rsidR="00062801" w:rsidRPr="00156F78">
        <w:rPr>
          <w:rFonts w:cs="Arial"/>
          <w:szCs w:val="28"/>
        </w:rPr>
        <w:t xml:space="preserve">. </w:t>
      </w:r>
    </w:p>
    <w:p w14:paraId="089D536B" w14:textId="77777777" w:rsidR="007C6E4E" w:rsidRPr="00156F78" w:rsidRDefault="007C6E4E" w:rsidP="000147E2">
      <w:pPr>
        <w:spacing w:after="10"/>
        <w:rPr>
          <w:rFonts w:cs="Arial"/>
          <w:szCs w:val="28"/>
        </w:rPr>
      </w:pPr>
    </w:p>
    <w:p w14:paraId="43ABA71D" w14:textId="34295DC0" w:rsidR="005105E2" w:rsidRPr="00156F78" w:rsidRDefault="005D3CDA" w:rsidP="000147E2">
      <w:pPr>
        <w:spacing w:after="10"/>
        <w:rPr>
          <w:rFonts w:cs="Arial"/>
          <w:szCs w:val="28"/>
        </w:rPr>
      </w:pPr>
      <w:r w:rsidRPr="00156F78">
        <w:rPr>
          <w:rFonts w:cs="Arial"/>
          <w:szCs w:val="28"/>
        </w:rPr>
        <w:t>N</w:t>
      </w:r>
      <w:r w:rsidR="00062801" w:rsidRPr="00156F78">
        <w:rPr>
          <w:rFonts w:cs="Arial"/>
          <w:szCs w:val="28"/>
        </w:rPr>
        <w:t xml:space="preserve">ot receiving information in a timely, accessible manner can lead to significant challenges particularly when it comes to </w:t>
      </w:r>
      <w:r w:rsidR="008D2B67" w:rsidRPr="00156F78">
        <w:rPr>
          <w:rFonts w:cs="Arial"/>
          <w:szCs w:val="28"/>
        </w:rPr>
        <w:t xml:space="preserve">considering options available under </w:t>
      </w:r>
      <w:r w:rsidR="00062801" w:rsidRPr="00156F78">
        <w:rPr>
          <w:rFonts w:cs="Arial"/>
          <w:szCs w:val="28"/>
        </w:rPr>
        <w:t xml:space="preserve">SDS. </w:t>
      </w:r>
    </w:p>
    <w:p w14:paraId="7307404D" w14:textId="77777777" w:rsidR="00062801" w:rsidRPr="00156F78" w:rsidRDefault="00062801" w:rsidP="000147E2">
      <w:pPr>
        <w:spacing w:after="10"/>
        <w:rPr>
          <w:rFonts w:cs="Arial"/>
          <w:szCs w:val="28"/>
        </w:rPr>
      </w:pPr>
    </w:p>
    <w:p w14:paraId="78A4831E" w14:textId="21E337FB" w:rsidR="00062801" w:rsidRPr="00156F78" w:rsidRDefault="00062801" w:rsidP="00062801">
      <w:pPr>
        <w:spacing w:after="10"/>
        <w:rPr>
          <w:rFonts w:cs="Arial"/>
          <w:szCs w:val="28"/>
        </w:rPr>
      </w:pPr>
      <w:r w:rsidRPr="00156F78">
        <w:rPr>
          <w:rFonts w:cs="Arial"/>
          <w:szCs w:val="28"/>
        </w:rPr>
        <w:t>One person s</w:t>
      </w:r>
      <w:r w:rsidR="00013286" w:rsidRPr="00156F78">
        <w:rPr>
          <w:rFonts w:cs="Arial"/>
          <w:szCs w:val="28"/>
        </w:rPr>
        <w:t>aid that she could not</w:t>
      </w:r>
      <w:r w:rsidRPr="00156F78">
        <w:rPr>
          <w:rFonts w:cs="Arial"/>
          <w:szCs w:val="28"/>
        </w:rPr>
        <w:t xml:space="preserve"> access information on SDS from the local authority website as it was only available in PDF format and her screen reader was unable to read it out. When she contacted the telephone number to request an accessible format the person copied </w:t>
      </w:r>
      <w:r w:rsidRPr="00156F78">
        <w:rPr>
          <w:rFonts w:cs="Arial"/>
          <w:szCs w:val="28"/>
        </w:rPr>
        <w:lastRenderedPageBreak/>
        <w:t xml:space="preserve">and pasted the text from </w:t>
      </w:r>
      <w:r w:rsidR="00F35227" w:rsidRPr="00156F78">
        <w:rPr>
          <w:rFonts w:cs="Arial"/>
          <w:szCs w:val="28"/>
        </w:rPr>
        <w:t>the PDF</w:t>
      </w:r>
      <w:r w:rsidRPr="00156F78">
        <w:rPr>
          <w:rFonts w:cs="Arial"/>
          <w:szCs w:val="28"/>
        </w:rPr>
        <w:t xml:space="preserve"> into a </w:t>
      </w:r>
      <w:r w:rsidR="00AF3AB0" w:rsidRPr="00156F78">
        <w:rPr>
          <w:rFonts w:cs="Arial"/>
          <w:szCs w:val="28"/>
        </w:rPr>
        <w:t>W</w:t>
      </w:r>
      <w:r w:rsidRPr="00156F78">
        <w:rPr>
          <w:rFonts w:cs="Arial"/>
          <w:szCs w:val="28"/>
        </w:rPr>
        <w:t xml:space="preserve">ord </w:t>
      </w:r>
      <w:r w:rsidR="00AF3AB0" w:rsidRPr="00156F78">
        <w:rPr>
          <w:rFonts w:cs="Arial"/>
          <w:szCs w:val="28"/>
        </w:rPr>
        <w:t>document,</w:t>
      </w:r>
      <w:r w:rsidRPr="00156F78">
        <w:rPr>
          <w:rFonts w:cs="Arial"/>
          <w:szCs w:val="28"/>
        </w:rPr>
        <w:t xml:space="preserve"> but</w:t>
      </w:r>
      <w:r w:rsidR="00AF3AB0" w:rsidRPr="00156F78">
        <w:rPr>
          <w:rFonts w:cs="Arial"/>
          <w:szCs w:val="28"/>
        </w:rPr>
        <w:t xml:space="preserve"> it wasn</w:t>
      </w:r>
      <w:r w:rsidR="00425124" w:rsidRPr="00156F78">
        <w:rPr>
          <w:rFonts w:cs="Arial"/>
          <w:szCs w:val="28"/>
        </w:rPr>
        <w:t>'</w:t>
      </w:r>
      <w:r w:rsidR="00AF3AB0" w:rsidRPr="00156F78">
        <w:rPr>
          <w:rFonts w:cs="Arial"/>
          <w:szCs w:val="28"/>
        </w:rPr>
        <w:t xml:space="preserve">t formatted </w:t>
      </w:r>
      <w:r w:rsidRPr="00156F78">
        <w:rPr>
          <w:rFonts w:cs="Arial"/>
          <w:szCs w:val="28"/>
        </w:rPr>
        <w:t xml:space="preserve">correctly </w:t>
      </w:r>
      <w:r w:rsidR="00AF3AB0" w:rsidRPr="00156F78">
        <w:rPr>
          <w:rFonts w:cs="Arial"/>
          <w:szCs w:val="28"/>
        </w:rPr>
        <w:t xml:space="preserve">so </w:t>
      </w:r>
      <w:r w:rsidRPr="00156F78">
        <w:rPr>
          <w:rFonts w:cs="Arial"/>
          <w:szCs w:val="28"/>
        </w:rPr>
        <w:t xml:space="preserve">was still inaccessible to her. </w:t>
      </w:r>
    </w:p>
    <w:p w14:paraId="7738C759" w14:textId="77777777" w:rsidR="008415A5" w:rsidRPr="00156F78" w:rsidRDefault="008415A5" w:rsidP="008415A5">
      <w:pPr>
        <w:spacing w:after="10"/>
        <w:rPr>
          <w:rFonts w:cs="Arial"/>
          <w:szCs w:val="28"/>
        </w:rPr>
      </w:pPr>
    </w:p>
    <w:p w14:paraId="20AA7390" w14:textId="566D1DED" w:rsidR="008415A5" w:rsidRPr="00156F78" w:rsidRDefault="00013286" w:rsidP="008415A5">
      <w:pPr>
        <w:spacing w:after="10"/>
        <w:rPr>
          <w:rFonts w:cs="Arial"/>
          <w:szCs w:val="28"/>
        </w:rPr>
      </w:pPr>
      <w:r w:rsidRPr="00156F78">
        <w:rPr>
          <w:rFonts w:cs="Arial"/>
          <w:szCs w:val="28"/>
        </w:rPr>
        <w:t xml:space="preserve">The </w:t>
      </w:r>
      <w:r w:rsidR="0006649F" w:rsidRPr="00156F78">
        <w:rPr>
          <w:rFonts w:cs="Arial"/>
          <w:szCs w:val="28"/>
        </w:rPr>
        <w:t>lack of accessible information</w:t>
      </w:r>
      <w:r w:rsidRPr="00156F78">
        <w:rPr>
          <w:rFonts w:cs="Arial"/>
          <w:szCs w:val="28"/>
        </w:rPr>
        <w:t xml:space="preserve"> has led to frustration:</w:t>
      </w:r>
    </w:p>
    <w:p w14:paraId="46200ECA" w14:textId="77777777" w:rsidR="008415A5" w:rsidRPr="00156F78" w:rsidRDefault="008415A5" w:rsidP="008415A5">
      <w:pPr>
        <w:spacing w:after="10"/>
        <w:rPr>
          <w:rFonts w:cs="Arial"/>
          <w:szCs w:val="28"/>
        </w:rPr>
      </w:pPr>
    </w:p>
    <w:p w14:paraId="56E42D0E" w14:textId="5951186D" w:rsidR="008415A5" w:rsidRPr="00156F78" w:rsidRDefault="00425124" w:rsidP="00013286">
      <w:pPr>
        <w:ind w:left="284" w:right="284"/>
        <w:rPr>
          <w:rFonts w:cs="Arial"/>
          <w:szCs w:val="28"/>
        </w:rPr>
      </w:pPr>
      <w:r w:rsidRPr="00156F78">
        <w:rPr>
          <w:rFonts w:eastAsia="Segoe UI" w:cs="Arial"/>
          <w:szCs w:val="28"/>
        </w:rPr>
        <w:t>"</w:t>
      </w:r>
      <w:r w:rsidR="008415A5" w:rsidRPr="00156F78">
        <w:rPr>
          <w:rFonts w:eastAsia="Segoe UI" w:cs="Arial"/>
          <w:szCs w:val="28"/>
        </w:rPr>
        <w:t>The whole process was a bit flawed in my respect because I feel I wasn</w:t>
      </w:r>
      <w:r w:rsidRPr="00156F78">
        <w:rPr>
          <w:rFonts w:eastAsia="Segoe UI" w:cs="Arial"/>
          <w:szCs w:val="28"/>
        </w:rPr>
        <w:t>'</w:t>
      </w:r>
      <w:r w:rsidR="008415A5" w:rsidRPr="00156F78">
        <w:rPr>
          <w:rFonts w:eastAsia="Segoe UI" w:cs="Arial"/>
          <w:szCs w:val="28"/>
        </w:rPr>
        <w:t>t given the proper information in the first instance to deal with my own support.</w:t>
      </w:r>
      <w:r w:rsidRPr="00156F78">
        <w:rPr>
          <w:rFonts w:eastAsia="Segoe UI" w:cs="Arial"/>
          <w:szCs w:val="28"/>
        </w:rPr>
        <w:t>"</w:t>
      </w:r>
    </w:p>
    <w:p w14:paraId="0AA14B7B" w14:textId="77777777" w:rsidR="008415A5" w:rsidRPr="00156F78" w:rsidRDefault="008415A5" w:rsidP="008415A5">
      <w:pPr>
        <w:spacing w:after="10"/>
        <w:rPr>
          <w:rFonts w:cs="Arial"/>
          <w:szCs w:val="28"/>
        </w:rPr>
      </w:pPr>
    </w:p>
    <w:p w14:paraId="69266480" w14:textId="2A8AB43D" w:rsidR="000147E2" w:rsidRPr="00156F78" w:rsidRDefault="00062801" w:rsidP="00013286">
      <w:pPr>
        <w:rPr>
          <w:rFonts w:cs="Arial"/>
          <w:szCs w:val="28"/>
        </w:rPr>
      </w:pPr>
      <w:r w:rsidRPr="00156F78">
        <w:rPr>
          <w:rFonts w:cs="Arial"/>
          <w:szCs w:val="28"/>
        </w:rPr>
        <w:t>Th</w:t>
      </w:r>
      <w:r w:rsidR="00013286" w:rsidRPr="00156F78">
        <w:rPr>
          <w:rFonts w:cs="Arial"/>
          <w:szCs w:val="28"/>
        </w:rPr>
        <w:t xml:space="preserve">e </w:t>
      </w:r>
      <w:r w:rsidRPr="00156F78">
        <w:rPr>
          <w:rFonts w:cs="Arial"/>
          <w:szCs w:val="28"/>
        </w:rPr>
        <w:t xml:space="preserve">findings </w:t>
      </w:r>
      <w:r w:rsidR="000147E2" w:rsidRPr="00156F78">
        <w:rPr>
          <w:rFonts w:cs="Arial"/>
          <w:szCs w:val="28"/>
        </w:rPr>
        <w:t>from the My Support, My Choice</w:t>
      </w:r>
      <w:r w:rsidR="00AF3AB0" w:rsidRPr="00156F78">
        <w:rPr>
          <w:rFonts w:cs="Arial"/>
          <w:szCs w:val="28"/>
        </w:rPr>
        <w:t xml:space="preserve"> (MSMC)</w:t>
      </w:r>
      <w:r w:rsidR="000147E2" w:rsidRPr="00156F78">
        <w:rPr>
          <w:rFonts w:cs="Arial"/>
          <w:szCs w:val="28"/>
        </w:rPr>
        <w:t xml:space="preserve"> </w:t>
      </w:r>
      <w:r w:rsidRPr="00156F78">
        <w:rPr>
          <w:rFonts w:cs="Arial"/>
          <w:szCs w:val="28"/>
        </w:rPr>
        <w:t xml:space="preserve">report </w:t>
      </w:r>
      <w:r w:rsidR="00013286" w:rsidRPr="00156F78">
        <w:rPr>
          <w:rFonts w:cs="Arial"/>
          <w:szCs w:val="28"/>
        </w:rPr>
        <w:t>also</w:t>
      </w:r>
      <w:r w:rsidRPr="00156F78">
        <w:rPr>
          <w:rFonts w:cs="Arial"/>
          <w:szCs w:val="28"/>
        </w:rPr>
        <w:t xml:space="preserve"> found </w:t>
      </w:r>
      <w:r w:rsidR="00013286" w:rsidRPr="00156F78">
        <w:rPr>
          <w:rFonts w:cs="Arial"/>
          <w:szCs w:val="28"/>
        </w:rPr>
        <w:t xml:space="preserve">that </w:t>
      </w:r>
      <w:r w:rsidR="000147E2" w:rsidRPr="00156F78">
        <w:rPr>
          <w:rFonts w:cs="Arial"/>
          <w:szCs w:val="28"/>
        </w:rPr>
        <w:t xml:space="preserve">blind and partially sighted people </w:t>
      </w:r>
      <w:r w:rsidRPr="00156F78">
        <w:rPr>
          <w:rFonts w:cs="Arial"/>
          <w:szCs w:val="28"/>
        </w:rPr>
        <w:t xml:space="preserve">were less satisfied with </w:t>
      </w:r>
      <w:r w:rsidR="000147E2" w:rsidRPr="00156F78">
        <w:rPr>
          <w:rFonts w:cs="Arial"/>
          <w:szCs w:val="28"/>
        </w:rPr>
        <w:t xml:space="preserve">the information they received about SDS compared to </w:t>
      </w:r>
      <w:r w:rsidR="00AF3AB0" w:rsidRPr="00156F78">
        <w:rPr>
          <w:rFonts w:cs="Arial"/>
          <w:szCs w:val="28"/>
        </w:rPr>
        <w:t xml:space="preserve">other </w:t>
      </w:r>
      <w:r w:rsidR="000147E2" w:rsidRPr="00156F78">
        <w:rPr>
          <w:rFonts w:cs="Arial"/>
          <w:szCs w:val="28"/>
        </w:rPr>
        <w:t xml:space="preserve">research respondents overall. </w:t>
      </w:r>
    </w:p>
    <w:p w14:paraId="2668ABFD" w14:textId="77777777" w:rsidR="008415A5" w:rsidRPr="00156F78" w:rsidRDefault="008415A5" w:rsidP="00013286">
      <w:pPr>
        <w:rPr>
          <w:rFonts w:cs="Arial"/>
          <w:szCs w:val="28"/>
        </w:rPr>
      </w:pPr>
    </w:p>
    <w:p w14:paraId="16586941" w14:textId="293B73B2" w:rsidR="00D10827" w:rsidRPr="00156F78" w:rsidRDefault="00A320F4" w:rsidP="00013286">
      <w:pPr>
        <w:rPr>
          <w:rFonts w:cs="Arial"/>
          <w:szCs w:val="28"/>
        </w:rPr>
      </w:pPr>
      <w:r w:rsidRPr="00156F78">
        <w:rPr>
          <w:rFonts w:cs="Arial"/>
          <w:szCs w:val="28"/>
        </w:rPr>
        <w:t>For some blind and partially sighted people, information is best provided face-to-face</w:t>
      </w:r>
      <w:r w:rsidR="00013286" w:rsidRPr="00156F78">
        <w:rPr>
          <w:rFonts w:cs="Arial"/>
          <w:szCs w:val="28"/>
        </w:rPr>
        <w:t>. M</w:t>
      </w:r>
      <w:r w:rsidRPr="00156F78">
        <w:rPr>
          <w:rFonts w:cs="Arial"/>
          <w:szCs w:val="28"/>
        </w:rPr>
        <w:t xml:space="preserve">ore than one conversation may be </w:t>
      </w:r>
      <w:r w:rsidR="00AE2622" w:rsidRPr="00156F78">
        <w:rPr>
          <w:rFonts w:cs="Arial"/>
          <w:szCs w:val="28"/>
        </w:rPr>
        <w:t>needed,</w:t>
      </w:r>
      <w:r w:rsidRPr="00156F78">
        <w:rPr>
          <w:rFonts w:cs="Arial"/>
          <w:szCs w:val="28"/>
        </w:rPr>
        <w:t xml:space="preserve"> and people should have access to independent advocacy and support during meetings if they want. Social work professionals should proactively </w:t>
      </w:r>
      <w:r w:rsidR="00156F78">
        <w:rPr>
          <w:rFonts w:cs="Arial"/>
          <w:szCs w:val="28"/>
        </w:rPr>
        <w:t>follow up</w:t>
      </w:r>
      <w:r w:rsidRPr="00156F78">
        <w:rPr>
          <w:rFonts w:cs="Arial"/>
          <w:szCs w:val="28"/>
        </w:rPr>
        <w:t xml:space="preserve"> with people after assessments and reviews to address any outstanding concerns.</w:t>
      </w:r>
    </w:p>
    <w:p w14:paraId="5C64D9E5" w14:textId="77777777" w:rsidR="00535E43" w:rsidRPr="00156F78" w:rsidRDefault="00535E43" w:rsidP="00013286">
      <w:pPr>
        <w:rPr>
          <w:rFonts w:cs="Arial"/>
          <w:szCs w:val="28"/>
        </w:rPr>
      </w:pPr>
    </w:p>
    <w:p w14:paraId="341479FC" w14:textId="13B21E9D" w:rsidR="00535E43" w:rsidRPr="00156F78" w:rsidRDefault="00535E43" w:rsidP="00013286">
      <w:pPr>
        <w:rPr>
          <w:rFonts w:cs="Arial"/>
          <w:szCs w:val="28"/>
        </w:rPr>
      </w:pPr>
      <w:r w:rsidRPr="00156F78">
        <w:rPr>
          <w:rFonts w:cs="Arial"/>
          <w:szCs w:val="28"/>
        </w:rPr>
        <w:t xml:space="preserve">The benefits of </w:t>
      </w:r>
      <w:r w:rsidR="00013286" w:rsidRPr="00156F78">
        <w:rPr>
          <w:rFonts w:cs="Arial"/>
          <w:szCs w:val="28"/>
        </w:rPr>
        <w:t>having early</w:t>
      </w:r>
      <w:r w:rsidRPr="00156F78">
        <w:rPr>
          <w:rFonts w:cs="Arial"/>
          <w:szCs w:val="28"/>
        </w:rPr>
        <w:t xml:space="preserve">, high-quality, </w:t>
      </w:r>
      <w:r w:rsidR="00013286" w:rsidRPr="00156F78">
        <w:rPr>
          <w:rFonts w:cs="Arial"/>
          <w:szCs w:val="28"/>
        </w:rPr>
        <w:t xml:space="preserve">and </w:t>
      </w:r>
      <w:r w:rsidRPr="00156F78">
        <w:rPr>
          <w:rFonts w:cs="Arial"/>
          <w:szCs w:val="28"/>
        </w:rPr>
        <w:t>accessible information cannot be understated</w:t>
      </w:r>
      <w:r w:rsidR="00013286" w:rsidRPr="00156F78">
        <w:rPr>
          <w:rFonts w:cs="Arial"/>
          <w:szCs w:val="28"/>
        </w:rPr>
        <w:t xml:space="preserve">, </w:t>
      </w:r>
      <w:r w:rsidRPr="00156F78">
        <w:rPr>
          <w:rFonts w:cs="Arial"/>
          <w:szCs w:val="28"/>
        </w:rPr>
        <w:t xml:space="preserve">including reduced demands on staff time because </w:t>
      </w:r>
      <w:r w:rsidR="00156F78">
        <w:rPr>
          <w:rFonts w:cs="Arial"/>
          <w:szCs w:val="28"/>
        </w:rPr>
        <w:t>applicants</w:t>
      </w:r>
      <w:r w:rsidRPr="00156F78">
        <w:rPr>
          <w:rFonts w:cs="Arial"/>
          <w:szCs w:val="28"/>
        </w:rPr>
        <w:t xml:space="preserve"> are better prepared for discussions and assessments.</w:t>
      </w:r>
    </w:p>
    <w:p w14:paraId="72A5E9ED" w14:textId="77777777" w:rsidR="007C6E4E" w:rsidRPr="00156F78" w:rsidRDefault="007C6E4E" w:rsidP="00013286">
      <w:pPr>
        <w:rPr>
          <w:rFonts w:cs="Arial"/>
          <w:szCs w:val="28"/>
        </w:rPr>
      </w:pPr>
    </w:p>
    <w:p w14:paraId="400AB845" w14:textId="32ECF027" w:rsidR="007C6E4E" w:rsidRPr="00156F78" w:rsidRDefault="007C6E4E" w:rsidP="00013286">
      <w:r w:rsidRPr="00156F78">
        <w:rPr>
          <w:rFonts w:cs="Arial"/>
          <w:szCs w:val="28"/>
        </w:rPr>
        <w:t>RNIB Scotland</w:t>
      </w:r>
      <w:r w:rsidR="00425124" w:rsidRPr="00156F78">
        <w:rPr>
          <w:rFonts w:cs="Arial"/>
          <w:szCs w:val="28"/>
        </w:rPr>
        <w:t>'</w:t>
      </w:r>
      <w:r w:rsidRPr="00156F78">
        <w:rPr>
          <w:rFonts w:cs="Arial"/>
          <w:szCs w:val="28"/>
        </w:rPr>
        <w:t>s research re</w:t>
      </w:r>
      <w:r w:rsidR="00056334" w:rsidRPr="00156F78">
        <w:rPr>
          <w:rFonts w:cs="Arial"/>
          <w:szCs w:val="28"/>
        </w:rPr>
        <w:t xml:space="preserve">port, </w:t>
      </w:r>
      <w:r w:rsidR="00425124" w:rsidRPr="00156F78">
        <w:rPr>
          <w:rFonts w:cs="Arial"/>
          <w:szCs w:val="28"/>
        </w:rPr>
        <w:t>"</w:t>
      </w:r>
      <w:r w:rsidRPr="00156F78">
        <w:rPr>
          <w:rFonts w:cs="Arial"/>
          <w:szCs w:val="28"/>
        </w:rPr>
        <w:t>Communication Failure</w:t>
      </w:r>
      <w:r w:rsidR="00425124" w:rsidRPr="00156F78">
        <w:rPr>
          <w:rFonts w:cs="Arial"/>
          <w:szCs w:val="28"/>
        </w:rPr>
        <w:t>"</w:t>
      </w:r>
      <w:r w:rsidR="008F2170" w:rsidRPr="00156F78">
        <w:rPr>
          <w:rStyle w:val="FootnoteReference"/>
          <w:rFonts w:cs="Arial"/>
          <w:szCs w:val="28"/>
        </w:rPr>
        <w:footnoteReference w:id="3"/>
      </w:r>
      <w:r w:rsidRPr="00156F78">
        <w:rPr>
          <w:rFonts w:cs="Arial"/>
          <w:szCs w:val="28"/>
        </w:rPr>
        <w:t xml:space="preserve">, </w:t>
      </w:r>
      <w:r w:rsidR="00056334" w:rsidRPr="00156F78">
        <w:rPr>
          <w:rFonts w:cs="Arial"/>
          <w:szCs w:val="28"/>
        </w:rPr>
        <w:t xml:space="preserve">published in 2020, </w:t>
      </w:r>
      <w:r w:rsidR="00E9787D" w:rsidRPr="00156F78">
        <w:rPr>
          <w:rFonts w:cs="Arial"/>
          <w:szCs w:val="28"/>
        </w:rPr>
        <w:t>f</w:t>
      </w:r>
      <w:r w:rsidRPr="00156F78">
        <w:rPr>
          <w:rFonts w:cs="Arial"/>
          <w:szCs w:val="28"/>
        </w:rPr>
        <w:t>ound significant shortcomings when it came to blind and partially sighted people being able to access</w:t>
      </w:r>
      <w:r w:rsidR="00E9787D" w:rsidRPr="00156F78">
        <w:rPr>
          <w:rFonts w:cs="Arial"/>
          <w:szCs w:val="28"/>
        </w:rPr>
        <w:t xml:space="preserve"> health</w:t>
      </w:r>
      <w:r w:rsidRPr="00156F78">
        <w:rPr>
          <w:rFonts w:cs="Arial"/>
          <w:szCs w:val="28"/>
        </w:rPr>
        <w:t xml:space="preserve"> information in an accessible format. </w:t>
      </w:r>
      <w:r w:rsidRPr="00156F78">
        <w:t xml:space="preserve">Within the social care system there is also a need to recognise the fundamental role accessible information plays in enabling blind and partially sighted people to exercise genuine choice and control over their care </w:t>
      </w:r>
      <w:r w:rsidR="00FA0EA1" w:rsidRPr="00156F78">
        <w:t xml:space="preserve">and treatment </w:t>
      </w:r>
      <w:r w:rsidRPr="00156F78">
        <w:t xml:space="preserve">needs. </w:t>
      </w:r>
    </w:p>
    <w:p w14:paraId="396F0D33" w14:textId="35038248" w:rsidR="005105E2" w:rsidRPr="00156F78" w:rsidRDefault="005105E2" w:rsidP="00013286">
      <w:pPr>
        <w:rPr>
          <w:rFonts w:cs="Arial"/>
          <w:szCs w:val="28"/>
        </w:rPr>
      </w:pPr>
    </w:p>
    <w:p w14:paraId="2F1CB220" w14:textId="063DE1ED" w:rsidR="002551E0" w:rsidRPr="00156F78" w:rsidRDefault="00470650" w:rsidP="00B34330">
      <w:pPr>
        <w:pStyle w:val="Heading3"/>
        <w:numPr>
          <w:ilvl w:val="0"/>
          <w:numId w:val="28"/>
        </w:numPr>
        <w:rPr>
          <w:sz w:val="28"/>
          <w:szCs w:val="18"/>
        </w:rPr>
      </w:pPr>
      <w:r w:rsidRPr="00156F78">
        <w:rPr>
          <w:sz w:val="28"/>
          <w:szCs w:val="18"/>
        </w:rPr>
        <w:t>Available Data</w:t>
      </w:r>
    </w:p>
    <w:p w14:paraId="2929EF49" w14:textId="41B1E4CC" w:rsidR="00AD683A" w:rsidRPr="00156F78" w:rsidRDefault="001B67B0" w:rsidP="00056334">
      <w:pPr>
        <w:rPr>
          <w:rFonts w:cs="Arial"/>
          <w:szCs w:val="28"/>
        </w:rPr>
      </w:pPr>
      <w:r w:rsidRPr="00156F78">
        <w:rPr>
          <w:rFonts w:cs="Arial"/>
          <w:szCs w:val="28"/>
        </w:rPr>
        <w:t xml:space="preserve">There are concerning gaps in SDS data gathering and analysis. </w:t>
      </w:r>
      <w:r w:rsidR="00056334" w:rsidRPr="00156F78">
        <w:rPr>
          <w:rFonts w:cs="Arial"/>
          <w:szCs w:val="28"/>
        </w:rPr>
        <w:t>The data classifies p</w:t>
      </w:r>
      <w:r w:rsidR="008E52E5" w:rsidRPr="00156F78">
        <w:rPr>
          <w:rFonts w:cs="Arial"/>
          <w:szCs w:val="28"/>
        </w:rPr>
        <w:t xml:space="preserve">eople with sensory </w:t>
      </w:r>
      <w:r w:rsidR="00AD683A" w:rsidRPr="00156F78">
        <w:rPr>
          <w:rFonts w:cs="Arial"/>
          <w:szCs w:val="28"/>
        </w:rPr>
        <w:t>impairments</w:t>
      </w:r>
      <w:r w:rsidR="008E52E5" w:rsidRPr="00156F78">
        <w:rPr>
          <w:rFonts w:cs="Arial"/>
          <w:szCs w:val="28"/>
        </w:rPr>
        <w:t xml:space="preserve"> </w:t>
      </w:r>
      <w:r w:rsidR="00106A98" w:rsidRPr="00156F78">
        <w:rPr>
          <w:rFonts w:cs="Arial"/>
          <w:szCs w:val="28"/>
        </w:rPr>
        <w:t>along</w:t>
      </w:r>
      <w:r w:rsidR="00056334" w:rsidRPr="00156F78">
        <w:rPr>
          <w:rFonts w:cs="Arial"/>
          <w:szCs w:val="28"/>
        </w:rPr>
        <w:t>side</w:t>
      </w:r>
      <w:r w:rsidR="00106A98" w:rsidRPr="00156F78">
        <w:rPr>
          <w:rFonts w:cs="Arial"/>
          <w:szCs w:val="28"/>
        </w:rPr>
        <w:t xml:space="preserve"> people with </w:t>
      </w:r>
      <w:r w:rsidR="00AD683A" w:rsidRPr="00156F78">
        <w:rPr>
          <w:rFonts w:cs="Arial"/>
          <w:szCs w:val="28"/>
        </w:rPr>
        <w:lastRenderedPageBreak/>
        <w:t>physical</w:t>
      </w:r>
      <w:r w:rsidR="00106A98" w:rsidRPr="00156F78">
        <w:rPr>
          <w:rFonts w:cs="Arial"/>
          <w:szCs w:val="28"/>
        </w:rPr>
        <w:t xml:space="preserve"> </w:t>
      </w:r>
      <w:r w:rsidR="00AD683A" w:rsidRPr="00156F78">
        <w:rPr>
          <w:rFonts w:cs="Arial"/>
          <w:szCs w:val="28"/>
        </w:rPr>
        <w:t xml:space="preserve">disabilities which may not give a consistent picture of the actual numbers </w:t>
      </w:r>
      <w:r w:rsidR="00056334" w:rsidRPr="00156F78">
        <w:rPr>
          <w:rFonts w:cs="Arial"/>
          <w:szCs w:val="28"/>
        </w:rPr>
        <w:t xml:space="preserve">of people with sight loss </w:t>
      </w:r>
      <w:r w:rsidR="00AD683A" w:rsidRPr="00156F78">
        <w:rPr>
          <w:rFonts w:cs="Arial"/>
          <w:szCs w:val="28"/>
        </w:rPr>
        <w:t>using</w:t>
      </w:r>
      <w:r w:rsidR="0006649F" w:rsidRPr="00156F78">
        <w:rPr>
          <w:rFonts w:cs="Arial"/>
          <w:szCs w:val="28"/>
        </w:rPr>
        <w:t xml:space="preserve"> different options under</w:t>
      </w:r>
      <w:r w:rsidR="00AD683A" w:rsidRPr="00156F78">
        <w:rPr>
          <w:rFonts w:cs="Arial"/>
          <w:szCs w:val="28"/>
        </w:rPr>
        <w:t xml:space="preserve"> </w:t>
      </w:r>
      <w:r w:rsidR="002D2ED3">
        <w:rPr>
          <w:rFonts w:cs="Arial"/>
          <w:szCs w:val="28"/>
        </w:rPr>
        <w:t>s</w:t>
      </w:r>
      <w:r w:rsidR="00AD683A" w:rsidRPr="00156F78">
        <w:rPr>
          <w:rFonts w:cs="Arial"/>
          <w:szCs w:val="28"/>
        </w:rPr>
        <w:t>elf-</w:t>
      </w:r>
      <w:r w:rsidR="002D2ED3">
        <w:rPr>
          <w:rFonts w:cs="Arial"/>
          <w:szCs w:val="28"/>
        </w:rPr>
        <w:t>d</w:t>
      </w:r>
      <w:r w:rsidR="002D2ED3" w:rsidRPr="00156F78">
        <w:rPr>
          <w:rFonts w:cs="Arial"/>
          <w:szCs w:val="28"/>
        </w:rPr>
        <w:t>irected</w:t>
      </w:r>
      <w:r w:rsidR="00AD683A" w:rsidRPr="00156F78">
        <w:rPr>
          <w:rFonts w:cs="Arial"/>
          <w:szCs w:val="28"/>
        </w:rPr>
        <w:t xml:space="preserve"> </w:t>
      </w:r>
      <w:r w:rsidR="002D2ED3">
        <w:rPr>
          <w:rFonts w:cs="Arial"/>
          <w:szCs w:val="28"/>
        </w:rPr>
        <w:t>s</w:t>
      </w:r>
      <w:r w:rsidR="00AD683A" w:rsidRPr="00156F78">
        <w:rPr>
          <w:rFonts w:cs="Arial"/>
          <w:szCs w:val="28"/>
        </w:rPr>
        <w:t>upport.</w:t>
      </w:r>
      <w:r w:rsidR="00AD683A" w:rsidRPr="00156F78">
        <w:rPr>
          <w:rStyle w:val="FootnoteReference"/>
          <w:rFonts w:cs="Arial"/>
          <w:szCs w:val="28"/>
        </w:rPr>
        <w:footnoteReference w:id="4"/>
      </w:r>
    </w:p>
    <w:p w14:paraId="20D41683" w14:textId="77777777" w:rsidR="002A598D" w:rsidRPr="00156F78" w:rsidRDefault="002A598D" w:rsidP="00056334">
      <w:pPr>
        <w:rPr>
          <w:rFonts w:cs="Arial"/>
          <w:szCs w:val="28"/>
        </w:rPr>
      </w:pPr>
    </w:p>
    <w:p w14:paraId="4319CDE6" w14:textId="4DEC0E01" w:rsidR="002A55FA" w:rsidRPr="00156F78" w:rsidRDefault="002A598D" w:rsidP="00056334">
      <w:pPr>
        <w:rPr>
          <w:rFonts w:cs="Arial"/>
          <w:szCs w:val="28"/>
        </w:rPr>
      </w:pPr>
      <w:r w:rsidRPr="00156F78">
        <w:rPr>
          <w:rFonts w:cs="Arial"/>
          <w:szCs w:val="28"/>
        </w:rPr>
        <w:t xml:space="preserve">Another factor worth considering is that </w:t>
      </w:r>
      <w:r w:rsidR="00156F78">
        <w:rPr>
          <w:rFonts w:cs="Arial"/>
          <w:szCs w:val="28"/>
        </w:rPr>
        <w:t xml:space="preserve">currently </w:t>
      </w:r>
      <w:r w:rsidRPr="00156F78">
        <w:rPr>
          <w:rFonts w:cs="Arial"/>
          <w:szCs w:val="28"/>
        </w:rPr>
        <w:t xml:space="preserve">there is no national </w:t>
      </w:r>
      <w:r w:rsidR="00F40AD3" w:rsidRPr="00156F78">
        <w:rPr>
          <w:rFonts w:cs="Arial"/>
          <w:szCs w:val="28"/>
        </w:rPr>
        <w:t xml:space="preserve">dataset available of people living in Scotland who are registered </w:t>
      </w:r>
      <w:r w:rsidR="00056334" w:rsidRPr="00156F78">
        <w:rPr>
          <w:rFonts w:cs="Arial"/>
          <w:szCs w:val="28"/>
        </w:rPr>
        <w:t xml:space="preserve">as </w:t>
      </w:r>
      <w:r w:rsidR="00F40AD3" w:rsidRPr="00156F78">
        <w:rPr>
          <w:rFonts w:cs="Arial"/>
          <w:szCs w:val="28"/>
        </w:rPr>
        <w:t>Severely Sight Impaired</w:t>
      </w:r>
      <w:r w:rsidR="00C34C8B" w:rsidRPr="00156F78">
        <w:rPr>
          <w:rFonts w:cs="Arial"/>
          <w:szCs w:val="28"/>
        </w:rPr>
        <w:t xml:space="preserve"> (SSI)</w:t>
      </w:r>
      <w:r w:rsidR="00F40AD3" w:rsidRPr="00156F78">
        <w:rPr>
          <w:rFonts w:cs="Arial"/>
          <w:szCs w:val="28"/>
        </w:rPr>
        <w:t xml:space="preserve"> or Sight Impaired</w:t>
      </w:r>
      <w:r w:rsidR="00C34C8B" w:rsidRPr="00156F78">
        <w:rPr>
          <w:rFonts w:cs="Arial"/>
          <w:szCs w:val="28"/>
        </w:rPr>
        <w:t xml:space="preserve"> (SI)</w:t>
      </w:r>
      <w:r w:rsidR="00F40AD3" w:rsidRPr="00156F78">
        <w:rPr>
          <w:rFonts w:cs="Arial"/>
          <w:szCs w:val="28"/>
        </w:rPr>
        <w:t xml:space="preserve">. </w:t>
      </w:r>
      <w:r w:rsidRPr="00156F78">
        <w:rPr>
          <w:rFonts w:cs="Arial"/>
          <w:szCs w:val="28"/>
        </w:rPr>
        <w:t xml:space="preserve">The </w:t>
      </w:r>
      <w:r w:rsidR="00C34C8B" w:rsidRPr="00156F78">
        <w:rPr>
          <w:rFonts w:cs="Arial"/>
          <w:szCs w:val="28"/>
        </w:rPr>
        <w:t xml:space="preserve">Scottish Government </w:t>
      </w:r>
      <w:r w:rsidR="00056334" w:rsidRPr="00156F78">
        <w:rPr>
          <w:rFonts w:cs="Arial"/>
          <w:szCs w:val="28"/>
        </w:rPr>
        <w:t xml:space="preserve">last </w:t>
      </w:r>
      <w:r w:rsidR="00C34C8B" w:rsidRPr="00156F78">
        <w:rPr>
          <w:rFonts w:cs="Arial"/>
          <w:szCs w:val="28"/>
        </w:rPr>
        <w:t xml:space="preserve">published national </w:t>
      </w:r>
      <w:r w:rsidR="00056334" w:rsidRPr="00156F78">
        <w:rPr>
          <w:rFonts w:cs="Arial"/>
          <w:szCs w:val="28"/>
        </w:rPr>
        <w:t>statistics</w:t>
      </w:r>
      <w:r w:rsidR="00C34C8B" w:rsidRPr="00156F78">
        <w:rPr>
          <w:rFonts w:cs="Arial"/>
          <w:szCs w:val="28"/>
        </w:rPr>
        <w:t xml:space="preserve"> o</w:t>
      </w:r>
      <w:r w:rsidR="00056334" w:rsidRPr="00156F78">
        <w:rPr>
          <w:rFonts w:cs="Arial"/>
          <w:szCs w:val="28"/>
        </w:rPr>
        <w:t>n</w:t>
      </w:r>
      <w:r w:rsidR="00C34C8B" w:rsidRPr="00156F78">
        <w:rPr>
          <w:rFonts w:cs="Arial"/>
          <w:szCs w:val="28"/>
        </w:rPr>
        <w:t xml:space="preserve"> people </w:t>
      </w:r>
      <w:r w:rsidR="00056334" w:rsidRPr="00156F78">
        <w:rPr>
          <w:rFonts w:cs="Arial"/>
          <w:szCs w:val="28"/>
        </w:rPr>
        <w:t>c</w:t>
      </w:r>
      <w:r w:rsidR="00C34C8B" w:rsidRPr="00156F78">
        <w:rPr>
          <w:rFonts w:cs="Arial"/>
          <w:szCs w:val="28"/>
        </w:rPr>
        <w:t xml:space="preserve">ertified as Visually Impaired (CVI) across Scotland </w:t>
      </w:r>
      <w:r w:rsidR="00056334" w:rsidRPr="00156F78">
        <w:rPr>
          <w:rFonts w:cs="Arial"/>
          <w:szCs w:val="28"/>
        </w:rPr>
        <w:t>as long ago as 2011, the figures relating to</w:t>
      </w:r>
      <w:r w:rsidR="00C34C8B" w:rsidRPr="00156F78">
        <w:rPr>
          <w:rFonts w:cs="Arial"/>
          <w:szCs w:val="28"/>
        </w:rPr>
        <w:t xml:space="preserve"> 2010.</w:t>
      </w:r>
      <w:r w:rsidR="009473BB" w:rsidRPr="00156F78">
        <w:rPr>
          <w:rStyle w:val="FootnoteReference"/>
          <w:rFonts w:cs="Arial"/>
          <w:szCs w:val="28"/>
        </w:rPr>
        <w:footnoteReference w:id="5"/>
      </w:r>
      <w:r w:rsidR="00C34C8B" w:rsidRPr="00156F78">
        <w:rPr>
          <w:rFonts w:cs="Arial"/>
          <w:szCs w:val="28"/>
        </w:rPr>
        <w:t xml:space="preserve"> </w:t>
      </w:r>
      <w:r w:rsidRPr="00156F78">
        <w:rPr>
          <w:rFonts w:cs="Arial"/>
          <w:szCs w:val="28"/>
        </w:rPr>
        <w:t xml:space="preserve"> </w:t>
      </w:r>
      <w:r w:rsidR="00F40AD3" w:rsidRPr="00156F78">
        <w:rPr>
          <w:rFonts w:cs="Arial"/>
          <w:szCs w:val="28"/>
        </w:rPr>
        <w:t xml:space="preserve">Having an </w:t>
      </w:r>
      <w:r w:rsidR="001D1785" w:rsidRPr="00156F78">
        <w:rPr>
          <w:rFonts w:cs="Arial"/>
          <w:szCs w:val="28"/>
        </w:rPr>
        <w:t>up-to-date</w:t>
      </w:r>
      <w:r w:rsidR="004B43AA" w:rsidRPr="00156F78">
        <w:rPr>
          <w:rFonts w:cs="Arial"/>
          <w:szCs w:val="28"/>
        </w:rPr>
        <w:t xml:space="preserve"> record of everyone registered in Scotland as SSI or SI </w:t>
      </w:r>
      <w:r w:rsidR="00056334" w:rsidRPr="00156F78">
        <w:rPr>
          <w:rFonts w:cs="Arial"/>
          <w:szCs w:val="28"/>
        </w:rPr>
        <w:t>could</w:t>
      </w:r>
      <w:r w:rsidR="004B43AA" w:rsidRPr="00156F78">
        <w:rPr>
          <w:rFonts w:cs="Arial"/>
          <w:szCs w:val="28"/>
        </w:rPr>
        <w:t xml:space="preserve"> </w:t>
      </w:r>
      <w:r w:rsidR="005F213A" w:rsidRPr="00156F78">
        <w:rPr>
          <w:rFonts w:cs="Arial"/>
          <w:szCs w:val="28"/>
        </w:rPr>
        <w:t>help</w:t>
      </w:r>
      <w:r w:rsidR="004B43AA" w:rsidRPr="00156F78">
        <w:rPr>
          <w:rFonts w:cs="Arial"/>
          <w:szCs w:val="28"/>
        </w:rPr>
        <w:t xml:space="preserve"> target resources more effectively </w:t>
      </w:r>
      <w:proofErr w:type="gramStart"/>
      <w:r w:rsidR="004B43AA" w:rsidRPr="00156F78">
        <w:rPr>
          <w:rFonts w:cs="Arial"/>
          <w:szCs w:val="28"/>
        </w:rPr>
        <w:t>and also</w:t>
      </w:r>
      <w:proofErr w:type="gramEnd"/>
      <w:r w:rsidR="004B43AA" w:rsidRPr="00156F78">
        <w:rPr>
          <w:rFonts w:cs="Arial"/>
          <w:szCs w:val="28"/>
        </w:rPr>
        <w:t xml:space="preserve"> help to report on numb</w:t>
      </w:r>
      <w:r w:rsidR="005F213A" w:rsidRPr="00156F78">
        <w:rPr>
          <w:rFonts w:cs="Arial"/>
          <w:szCs w:val="28"/>
        </w:rPr>
        <w:t xml:space="preserve">ers who may be using the options under SDS. </w:t>
      </w:r>
      <w:r w:rsidRPr="00156F78">
        <w:rPr>
          <w:rFonts w:cs="Arial"/>
          <w:szCs w:val="28"/>
        </w:rPr>
        <w:t xml:space="preserve"> </w:t>
      </w:r>
    </w:p>
    <w:p w14:paraId="48B72DC0" w14:textId="77777777" w:rsidR="00EE3F8B" w:rsidRPr="00156F78" w:rsidRDefault="00EE3F8B" w:rsidP="00056334"/>
    <w:p w14:paraId="701C1B91" w14:textId="384DF95F" w:rsidR="00EE3F8B" w:rsidRPr="00156F78" w:rsidRDefault="00EE3F8B" w:rsidP="00B34330">
      <w:pPr>
        <w:pStyle w:val="Heading3"/>
        <w:numPr>
          <w:ilvl w:val="0"/>
          <w:numId w:val="28"/>
        </w:numPr>
        <w:rPr>
          <w:bCs/>
        </w:rPr>
      </w:pPr>
      <w:r w:rsidRPr="00156F78">
        <w:rPr>
          <w:bCs/>
        </w:rPr>
        <w:t>Awareness of visual impairment amongst social care practitioners</w:t>
      </w:r>
      <w:r w:rsidR="00656E55" w:rsidRPr="00156F78">
        <w:rPr>
          <w:bCs/>
        </w:rPr>
        <w:t xml:space="preserve"> </w:t>
      </w:r>
    </w:p>
    <w:p w14:paraId="59223289" w14:textId="112787E5" w:rsidR="004035E8" w:rsidRPr="00156F78" w:rsidRDefault="000516C7" w:rsidP="00056334">
      <w:pPr>
        <w:rPr>
          <w:rFonts w:cs="Arial"/>
          <w:szCs w:val="28"/>
        </w:rPr>
      </w:pPr>
      <w:r w:rsidRPr="00156F78">
        <w:rPr>
          <w:rFonts w:cs="Arial"/>
          <w:szCs w:val="28"/>
        </w:rPr>
        <w:t xml:space="preserve">Blind and partially sighted </w:t>
      </w:r>
      <w:r w:rsidR="00A15253" w:rsidRPr="00156F78">
        <w:rPr>
          <w:rFonts w:cs="Arial"/>
          <w:szCs w:val="28"/>
        </w:rPr>
        <w:t>people have</w:t>
      </w:r>
      <w:r w:rsidR="00C10006" w:rsidRPr="00156F78">
        <w:rPr>
          <w:rFonts w:cs="Arial"/>
          <w:szCs w:val="28"/>
        </w:rPr>
        <w:t xml:space="preserve"> told us</w:t>
      </w:r>
      <w:r w:rsidR="00A15253" w:rsidRPr="00156F78">
        <w:rPr>
          <w:rFonts w:cs="Arial"/>
          <w:szCs w:val="28"/>
        </w:rPr>
        <w:t xml:space="preserve"> </w:t>
      </w:r>
      <w:r w:rsidR="00C10006" w:rsidRPr="00156F78">
        <w:rPr>
          <w:rFonts w:cs="Arial"/>
          <w:szCs w:val="28"/>
        </w:rPr>
        <w:t xml:space="preserve">that social care/work practitioners do not have </w:t>
      </w:r>
      <w:r w:rsidR="008317CB" w:rsidRPr="00156F78">
        <w:rPr>
          <w:rFonts w:cs="Arial"/>
          <w:szCs w:val="28"/>
        </w:rPr>
        <w:t>enough awareness of how a visual impairment can impact on a person</w:t>
      </w:r>
      <w:r w:rsidR="00A15253" w:rsidRPr="00156F78">
        <w:rPr>
          <w:rFonts w:cs="Arial"/>
          <w:szCs w:val="28"/>
        </w:rPr>
        <w:t xml:space="preserve"> in daily life</w:t>
      </w:r>
      <w:r w:rsidR="00C26440" w:rsidRPr="00156F78">
        <w:rPr>
          <w:rFonts w:cs="Arial"/>
          <w:szCs w:val="28"/>
        </w:rPr>
        <w:t xml:space="preserve">. This quote highlights why this is important: </w:t>
      </w:r>
    </w:p>
    <w:p w14:paraId="61466CE3" w14:textId="77777777" w:rsidR="00C10006" w:rsidRPr="00156F78" w:rsidRDefault="00C10006" w:rsidP="00056334">
      <w:pPr>
        <w:rPr>
          <w:rFonts w:cs="Arial"/>
          <w:szCs w:val="28"/>
        </w:rPr>
      </w:pPr>
    </w:p>
    <w:p w14:paraId="60924DE4" w14:textId="0A45545A" w:rsidR="00F26504" w:rsidRPr="00156F78" w:rsidRDefault="00425124" w:rsidP="00C10006">
      <w:pPr>
        <w:ind w:left="284" w:right="284"/>
        <w:rPr>
          <w:rFonts w:eastAsia="Segoe UI" w:cs="Arial"/>
          <w:szCs w:val="28"/>
        </w:rPr>
      </w:pPr>
      <w:r w:rsidRPr="00156F78">
        <w:rPr>
          <w:rFonts w:eastAsia="Segoe UI" w:cs="Arial"/>
          <w:szCs w:val="28"/>
        </w:rPr>
        <w:t>"</w:t>
      </w:r>
      <w:r w:rsidR="00F26504" w:rsidRPr="00156F78">
        <w:rPr>
          <w:rFonts w:eastAsia="Segoe UI" w:cs="Arial"/>
          <w:szCs w:val="28"/>
        </w:rPr>
        <w:t>They</w:t>
      </w:r>
      <w:r w:rsidRPr="00156F78">
        <w:rPr>
          <w:rFonts w:eastAsia="Segoe UI" w:cs="Arial"/>
          <w:szCs w:val="28"/>
        </w:rPr>
        <w:t>'</w:t>
      </w:r>
      <w:r w:rsidR="00F26504" w:rsidRPr="00156F78">
        <w:rPr>
          <w:rFonts w:eastAsia="Segoe UI" w:cs="Arial"/>
          <w:szCs w:val="28"/>
        </w:rPr>
        <w:t>re probably over-worked as well, but yet again they need to still treat people with respect and understand that it</w:t>
      </w:r>
      <w:r w:rsidRPr="00156F78">
        <w:rPr>
          <w:rFonts w:eastAsia="Segoe UI" w:cs="Arial"/>
          <w:szCs w:val="28"/>
        </w:rPr>
        <w:t>'</w:t>
      </w:r>
      <w:r w:rsidR="00F26504" w:rsidRPr="00156F78">
        <w:rPr>
          <w:rFonts w:eastAsia="Segoe UI" w:cs="Arial"/>
          <w:szCs w:val="28"/>
        </w:rPr>
        <w:t>s important to ask us how our impairment impacts on us, rather than deciding what we need.</w:t>
      </w:r>
      <w:r w:rsidRPr="00156F78">
        <w:rPr>
          <w:rFonts w:eastAsia="Segoe UI" w:cs="Arial"/>
          <w:szCs w:val="28"/>
        </w:rPr>
        <w:t>"</w:t>
      </w:r>
      <w:r w:rsidR="00F26504" w:rsidRPr="00156F78">
        <w:rPr>
          <w:rFonts w:eastAsia="Segoe UI" w:cs="Arial"/>
          <w:szCs w:val="28"/>
        </w:rPr>
        <w:t xml:space="preserve"> </w:t>
      </w:r>
    </w:p>
    <w:p w14:paraId="23DDA5F9" w14:textId="77777777" w:rsidR="00F26504" w:rsidRPr="00156F78" w:rsidRDefault="00F26504" w:rsidP="00056334">
      <w:pPr>
        <w:rPr>
          <w:rFonts w:cs="Arial"/>
          <w:szCs w:val="28"/>
        </w:rPr>
      </w:pPr>
    </w:p>
    <w:p w14:paraId="65D3886A" w14:textId="117F6AE4" w:rsidR="00A4595B" w:rsidRPr="00156F78" w:rsidRDefault="00A4595B" w:rsidP="00A4595B">
      <w:r w:rsidRPr="00156F78">
        <w:t>It was</w:t>
      </w:r>
      <w:r w:rsidR="0076502B" w:rsidRPr="00156F78">
        <w:t xml:space="preserve"> noted that assessments need to consider wider factors, instead of highlighting what a person can</w:t>
      </w:r>
      <w:r w:rsidR="00C10006" w:rsidRPr="00156F78">
        <w:t>not</w:t>
      </w:r>
      <w:r w:rsidR="0076502B" w:rsidRPr="00156F78">
        <w:t xml:space="preserve"> do. </w:t>
      </w:r>
    </w:p>
    <w:p w14:paraId="7F253D25" w14:textId="77777777" w:rsidR="00A4595B" w:rsidRPr="00156F78" w:rsidRDefault="00A4595B" w:rsidP="00A4595B">
      <w:pPr>
        <w:rPr>
          <w:rFonts w:cs="Arial"/>
          <w:szCs w:val="28"/>
        </w:rPr>
      </w:pPr>
    </w:p>
    <w:p w14:paraId="52A7B132" w14:textId="28CB74BD" w:rsidR="00A4595B" w:rsidRPr="00156F78" w:rsidRDefault="00425124" w:rsidP="00A4595B">
      <w:pPr>
        <w:ind w:left="284" w:right="284"/>
        <w:rPr>
          <w:rFonts w:eastAsia="Segoe UI" w:cs="Arial"/>
          <w:szCs w:val="28"/>
        </w:rPr>
      </w:pPr>
      <w:r w:rsidRPr="00156F78">
        <w:rPr>
          <w:rFonts w:eastAsia="Segoe UI" w:cs="Arial"/>
          <w:szCs w:val="28"/>
        </w:rPr>
        <w:t>"</w:t>
      </w:r>
      <w:r w:rsidR="00A4595B" w:rsidRPr="00156F78">
        <w:rPr>
          <w:rFonts w:eastAsia="Segoe UI" w:cs="Arial"/>
          <w:szCs w:val="28"/>
        </w:rPr>
        <w:t>We should be more enabled to do things, yet the system is set up to make you highlight the negatives about yourself and doesn</w:t>
      </w:r>
      <w:r w:rsidRPr="00156F78">
        <w:rPr>
          <w:rFonts w:eastAsia="Segoe UI" w:cs="Arial"/>
          <w:szCs w:val="28"/>
        </w:rPr>
        <w:t>'</w:t>
      </w:r>
      <w:r w:rsidR="00A4595B" w:rsidRPr="00156F78">
        <w:rPr>
          <w:rFonts w:eastAsia="Segoe UI" w:cs="Arial"/>
          <w:szCs w:val="28"/>
        </w:rPr>
        <w:t xml:space="preserve">t </w:t>
      </w:r>
      <w:r w:rsidR="00A4595B" w:rsidRPr="00156F78">
        <w:rPr>
          <w:rFonts w:eastAsia="Segoe UI" w:cs="Arial"/>
          <w:szCs w:val="28"/>
        </w:rPr>
        <w:lastRenderedPageBreak/>
        <w:t>recognise that barriers are often encountered because of the attitudes of other people or environments which aren</w:t>
      </w:r>
      <w:r w:rsidRPr="00156F78">
        <w:rPr>
          <w:rFonts w:eastAsia="Segoe UI" w:cs="Arial"/>
          <w:szCs w:val="28"/>
        </w:rPr>
        <w:t>'</w:t>
      </w:r>
      <w:r w:rsidR="00A4595B" w:rsidRPr="00156F78">
        <w:rPr>
          <w:rFonts w:eastAsia="Segoe UI" w:cs="Arial"/>
          <w:szCs w:val="28"/>
        </w:rPr>
        <w:t>t inclusive.</w:t>
      </w:r>
      <w:r w:rsidRPr="00156F78">
        <w:rPr>
          <w:rFonts w:eastAsia="Segoe UI" w:cs="Arial"/>
          <w:szCs w:val="28"/>
        </w:rPr>
        <w:t>"</w:t>
      </w:r>
      <w:r w:rsidR="00A4595B" w:rsidRPr="00156F78">
        <w:rPr>
          <w:rFonts w:eastAsia="Segoe UI" w:cs="Arial"/>
          <w:szCs w:val="28"/>
        </w:rPr>
        <w:t xml:space="preserve">  </w:t>
      </w:r>
    </w:p>
    <w:p w14:paraId="1D23146E" w14:textId="77777777" w:rsidR="00A4595B" w:rsidRPr="00156F78" w:rsidRDefault="00A4595B" w:rsidP="00056334"/>
    <w:p w14:paraId="64E8B74D" w14:textId="0F49A7EF" w:rsidR="0076502B" w:rsidRPr="00156F78" w:rsidRDefault="0076502B" w:rsidP="00056334">
      <w:r w:rsidRPr="00156F78">
        <w:t xml:space="preserve">There should be more focus on tasks a person wants to do and building support around this. </w:t>
      </w:r>
    </w:p>
    <w:p w14:paraId="71DDCC04" w14:textId="77777777" w:rsidR="0076502B" w:rsidRPr="00156F78" w:rsidRDefault="0076502B" w:rsidP="00056334">
      <w:pPr>
        <w:rPr>
          <w:rFonts w:cs="Arial"/>
          <w:szCs w:val="28"/>
        </w:rPr>
      </w:pPr>
    </w:p>
    <w:p w14:paraId="65E5D6FA" w14:textId="624168BB" w:rsidR="000D2E30" w:rsidRPr="00156F78" w:rsidRDefault="00F26504" w:rsidP="00056334">
      <w:pPr>
        <w:rPr>
          <w:rFonts w:cs="Arial"/>
          <w:szCs w:val="28"/>
        </w:rPr>
      </w:pPr>
      <w:r w:rsidRPr="00156F78">
        <w:rPr>
          <w:rFonts w:cs="Arial"/>
          <w:szCs w:val="28"/>
        </w:rPr>
        <w:t>This highlights the benefits of good conversations and consistent relationships with social workers, including direct and varied lines of prompt communication. It is important that social workers have a good breadth and depth of knowledge about SDS and local services, can demonstrate good listening skills and empathy</w:t>
      </w:r>
      <w:r w:rsidR="00616F7E" w:rsidRPr="00156F78">
        <w:rPr>
          <w:rFonts w:cs="Arial"/>
          <w:szCs w:val="28"/>
        </w:rPr>
        <w:t xml:space="preserve"> with blind and partially sighted people</w:t>
      </w:r>
      <w:r w:rsidR="00C10006" w:rsidRPr="00156F78">
        <w:rPr>
          <w:rFonts w:cs="Arial"/>
          <w:szCs w:val="28"/>
        </w:rPr>
        <w:t xml:space="preserve">, </w:t>
      </w:r>
      <w:r w:rsidR="00616F7E" w:rsidRPr="00156F78">
        <w:rPr>
          <w:rFonts w:cs="Arial"/>
          <w:szCs w:val="28"/>
        </w:rPr>
        <w:t>including taking time to l</w:t>
      </w:r>
      <w:r w:rsidRPr="00156F78">
        <w:rPr>
          <w:rFonts w:cs="Arial"/>
          <w:szCs w:val="28"/>
        </w:rPr>
        <w:t>isten and become familiar with their needs.</w:t>
      </w:r>
    </w:p>
    <w:p w14:paraId="5069A7ED" w14:textId="77777777" w:rsidR="000D2E30" w:rsidRPr="00156F78" w:rsidRDefault="000D2E30" w:rsidP="00056334"/>
    <w:p w14:paraId="005C0C63" w14:textId="7793C07F" w:rsidR="000D2E30" w:rsidRPr="00156F78" w:rsidRDefault="000D2E30" w:rsidP="00056334">
      <w:r w:rsidRPr="00156F78">
        <w:t>Others noted that maintaining independence is a key factor in enabling them to enjoy everyday life</w:t>
      </w:r>
      <w:r w:rsidR="00C10006" w:rsidRPr="00156F78">
        <w:t>. H</w:t>
      </w:r>
      <w:r w:rsidRPr="00156F78">
        <w:t xml:space="preserve">owever, there is sometimes a </w:t>
      </w:r>
      <w:r w:rsidR="00C10006" w:rsidRPr="00156F78">
        <w:t>concern</w:t>
      </w:r>
      <w:r w:rsidRPr="00156F78">
        <w:t xml:space="preserve"> that if a person is seen as too independent, they </w:t>
      </w:r>
      <w:r w:rsidR="00C10006" w:rsidRPr="00156F78">
        <w:t>will not</w:t>
      </w:r>
      <w:r w:rsidRPr="00156F78">
        <w:t xml:space="preserve"> qualify for support. </w:t>
      </w:r>
    </w:p>
    <w:p w14:paraId="1C13B351" w14:textId="77777777" w:rsidR="00922343" w:rsidRPr="00156F78" w:rsidRDefault="00922343" w:rsidP="00056334">
      <w:pPr>
        <w:rPr>
          <w:rFonts w:cs="Arial"/>
          <w:szCs w:val="28"/>
        </w:rPr>
      </w:pPr>
    </w:p>
    <w:p w14:paraId="67448DD5" w14:textId="52327432" w:rsidR="00FF68B2" w:rsidRPr="00156F78" w:rsidRDefault="00FF68B2" w:rsidP="00056334">
      <w:pPr>
        <w:rPr>
          <w:rFonts w:cs="Arial"/>
          <w:szCs w:val="28"/>
        </w:rPr>
      </w:pPr>
      <w:r w:rsidRPr="00156F78">
        <w:rPr>
          <w:rFonts w:cs="Arial"/>
          <w:szCs w:val="28"/>
        </w:rPr>
        <w:t xml:space="preserve">Others spoke of lack of flexibility in using direct payments. For example, one person spoke of the importance of respite for her and her Guide Dog. A PA could </w:t>
      </w:r>
      <w:r w:rsidR="00C10006" w:rsidRPr="00156F78">
        <w:rPr>
          <w:rFonts w:cs="Arial"/>
          <w:szCs w:val="28"/>
        </w:rPr>
        <w:t>allow</w:t>
      </w:r>
      <w:r w:rsidRPr="00156F78">
        <w:rPr>
          <w:rFonts w:cs="Arial"/>
          <w:szCs w:val="28"/>
        </w:rPr>
        <w:t xml:space="preserve"> her Guide Dog to have breaks as well as the opportunity to rest and run free. This is crucial for the ongoing welfare of the Guide Dog and their owners</w:t>
      </w:r>
      <w:r w:rsidR="00AF7573" w:rsidRPr="00156F78">
        <w:rPr>
          <w:rFonts w:cs="Arial"/>
          <w:szCs w:val="28"/>
        </w:rPr>
        <w:t xml:space="preserve">, see quote on this issue here: </w:t>
      </w:r>
    </w:p>
    <w:p w14:paraId="4C0208DB" w14:textId="77777777" w:rsidR="00FF68B2" w:rsidRPr="00156F78" w:rsidRDefault="00FF68B2" w:rsidP="00056334">
      <w:pPr>
        <w:rPr>
          <w:rFonts w:cs="Arial"/>
          <w:szCs w:val="28"/>
        </w:rPr>
      </w:pPr>
    </w:p>
    <w:p w14:paraId="051AA9A8" w14:textId="7BCA6D89" w:rsidR="00FF68B2" w:rsidRPr="00156F78" w:rsidRDefault="00425124" w:rsidP="00C10006">
      <w:pPr>
        <w:ind w:left="284" w:right="284"/>
        <w:rPr>
          <w:rFonts w:cs="Arial"/>
          <w:szCs w:val="28"/>
        </w:rPr>
      </w:pPr>
      <w:r w:rsidRPr="00156F78">
        <w:rPr>
          <w:rFonts w:eastAsia="Segoe UI" w:cs="Arial"/>
          <w:szCs w:val="28"/>
        </w:rPr>
        <w:t>"</w:t>
      </w:r>
      <w:r w:rsidR="00FF68B2" w:rsidRPr="00156F78">
        <w:rPr>
          <w:rFonts w:eastAsia="Segoe UI" w:cs="Arial"/>
          <w:szCs w:val="28"/>
        </w:rPr>
        <w:t>They didn</w:t>
      </w:r>
      <w:r w:rsidRPr="00156F78">
        <w:rPr>
          <w:rFonts w:eastAsia="Segoe UI" w:cs="Arial"/>
          <w:szCs w:val="28"/>
        </w:rPr>
        <w:t>'</w:t>
      </w:r>
      <w:r w:rsidR="00FF68B2" w:rsidRPr="00156F78">
        <w:rPr>
          <w:rFonts w:eastAsia="Segoe UI" w:cs="Arial"/>
          <w:szCs w:val="28"/>
        </w:rPr>
        <w:t xml:space="preserve">t seem to understand that sometimes I need to be away from my </w:t>
      </w:r>
      <w:r w:rsidR="00B34330" w:rsidRPr="00156F78">
        <w:rPr>
          <w:rFonts w:eastAsia="Segoe UI" w:cs="Arial"/>
          <w:szCs w:val="28"/>
        </w:rPr>
        <w:t>G</w:t>
      </w:r>
      <w:r w:rsidR="00FF68B2" w:rsidRPr="00156F78">
        <w:rPr>
          <w:rFonts w:eastAsia="Segoe UI" w:cs="Arial"/>
          <w:szCs w:val="28"/>
        </w:rPr>
        <w:t xml:space="preserve">uide </w:t>
      </w:r>
      <w:r w:rsidR="00B34330" w:rsidRPr="00156F78">
        <w:rPr>
          <w:rFonts w:eastAsia="Segoe UI" w:cs="Arial"/>
          <w:szCs w:val="28"/>
        </w:rPr>
        <w:t>D</w:t>
      </w:r>
      <w:r w:rsidR="00FF68B2" w:rsidRPr="00156F78">
        <w:rPr>
          <w:rFonts w:eastAsia="Segoe UI" w:cs="Arial"/>
          <w:szCs w:val="28"/>
        </w:rPr>
        <w:t>og. They don</w:t>
      </w:r>
      <w:r w:rsidRPr="00156F78">
        <w:rPr>
          <w:rFonts w:eastAsia="Segoe UI" w:cs="Arial"/>
          <w:szCs w:val="28"/>
        </w:rPr>
        <w:t>'</w:t>
      </w:r>
      <w:r w:rsidR="00FF68B2" w:rsidRPr="00156F78">
        <w:rPr>
          <w:rFonts w:eastAsia="Segoe UI" w:cs="Arial"/>
          <w:szCs w:val="28"/>
        </w:rPr>
        <w:t>t understand it</w:t>
      </w:r>
      <w:r w:rsidRPr="00156F78">
        <w:rPr>
          <w:rFonts w:eastAsia="Segoe UI" w:cs="Arial"/>
          <w:szCs w:val="28"/>
        </w:rPr>
        <w:t>'</w:t>
      </w:r>
      <w:r w:rsidR="00FF68B2" w:rsidRPr="00156F78">
        <w:rPr>
          <w:rFonts w:eastAsia="Segoe UI" w:cs="Arial"/>
          <w:szCs w:val="28"/>
        </w:rPr>
        <w:t xml:space="preserve">s not fair for her to be with me 24/7 and she </w:t>
      </w:r>
      <w:r w:rsidR="00616F7E" w:rsidRPr="00156F78">
        <w:rPr>
          <w:rFonts w:eastAsia="Segoe UI" w:cs="Arial"/>
          <w:szCs w:val="28"/>
        </w:rPr>
        <w:t xml:space="preserve">needs </w:t>
      </w:r>
      <w:r w:rsidR="00FF68B2" w:rsidRPr="00156F78">
        <w:rPr>
          <w:rFonts w:eastAsia="Segoe UI" w:cs="Arial"/>
          <w:szCs w:val="28"/>
        </w:rPr>
        <w:t xml:space="preserve">time off for her own welfare – she needs someone to take her out for a free run for an </w:t>
      </w:r>
      <w:r w:rsidR="00B34330" w:rsidRPr="00156F78">
        <w:rPr>
          <w:rFonts w:eastAsia="Segoe UI" w:cs="Arial"/>
          <w:szCs w:val="28"/>
        </w:rPr>
        <w:t>afternoon, but</w:t>
      </w:r>
      <w:r w:rsidR="00FF68B2" w:rsidRPr="00156F78">
        <w:rPr>
          <w:rFonts w:eastAsia="Segoe UI" w:cs="Arial"/>
          <w:szCs w:val="28"/>
        </w:rPr>
        <w:t xml:space="preserve"> I don</w:t>
      </w:r>
      <w:r w:rsidRPr="00156F78">
        <w:rPr>
          <w:rFonts w:eastAsia="Segoe UI" w:cs="Arial"/>
          <w:szCs w:val="28"/>
        </w:rPr>
        <w:t>'</w:t>
      </w:r>
      <w:r w:rsidR="00FF68B2" w:rsidRPr="00156F78">
        <w:rPr>
          <w:rFonts w:eastAsia="Segoe UI" w:cs="Arial"/>
          <w:szCs w:val="28"/>
        </w:rPr>
        <w:t>t have someone to do that.</w:t>
      </w:r>
      <w:r w:rsidRPr="00156F78">
        <w:rPr>
          <w:rFonts w:eastAsia="Segoe UI" w:cs="Arial"/>
          <w:szCs w:val="28"/>
        </w:rPr>
        <w:t>"</w:t>
      </w:r>
    </w:p>
    <w:p w14:paraId="17EBB27B" w14:textId="77777777" w:rsidR="00616B21" w:rsidRPr="00156F78" w:rsidRDefault="00616B21" w:rsidP="00056334"/>
    <w:p w14:paraId="7685F545" w14:textId="69F9828B" w:rsidR="003B5288" w:rsidRPr="00156F78" w:rsidRDefault="00C30E8B" w:rsidP="00C30E8B">
      <w:pPr>
        <w:pStyle w:val="Heading3"/>
      </w:pPr>
      <w:r w:rsidRPr="00156F78">
        <w:t xml:space="preserve">6. </w:t>
      </w:r>
      <w:r w:rsidR="003B5288" w:rsidRPr="00156F78">
        <w:t>Role of vis</w:t>
      </w:r>
      <w:r w:rsidR="00C10006" w:rsidRPr="00156F78">
        <w:t xml:space="preserve">ual </w:t>
      </w:r>
      <w:r w:rsidR="003B5288" w:rsidRPr="00156F78">
        <w:t xml:space="preserve">rehabilitation: </w:t>
      </w:r>
    </w:p>
    <w:p w14:paraId="60356B2D" w14:textId="65A51B4B" w:rsidR="00A34BE2" w:rsidRPr="00156F78" w:rsidRDefault="00A34BE2" w:rsidP="00C10006">
      <w:pPr>
        <w:rPr>
          <w:rFonts w:cs="Arial"/>
          <w:szCs w:val="28"/>
        </w:rPr>
      </w:pPr>
      <w:r w:rsidRPr="00156F78">
        <w:rPr>
          <w:rFonts w:cs="Arial"/>
          <w:szCs w:val="28"/>
        </w:rPr>
        <w:t>Sight loss or a deterioration in a person</w:t>
      </w:r>
      <w:r w:rsidR="00425124" w:rsidRPr="00156F78">
        <w:rPr>
          <w:rFonts w:cs="Arial"/>
          <w:szCs w:val="28"/>
        </w:rPr>
        <w:t>'</w:t>
      </w:r>
      <w:r w:rsidRPr="00156F78">
        <w:rPr>
          <w:rFonts w:cs="Arial"/>
          <w:szCs w:val="28"/>
        </w:rPr>
        <w:t>s sight can be an overwhelming and challenging time. Everyday activities can seem like daunting obstacles to overcome. Making a cup of tea; shopping; crossing a road safely; reading post; how to cook; how to continue working, all of these and many other everyday activities can feel insurmountable.</w:t>
      </w:r>
    </w:p>
    <w:p w14:paraId="3671A580" w14:textId="77777777" w:rsidR="00A85127" w:rsidRPr="00156F78" w:rsidRDefault="00A85127" w:rsidP="00C10006"/>
    <w:p w14:paraId="2B0A7DDA" w14:textId="2775592C" w:rsidR="00A85127" w:rsidRPr="00156F78" w:rsidRDefault="00616F7E" w:rsidP="00C10006">
      <w:r w:rsidRPr="00156F78">
        <w:t>V</w:t>
      </w:r>
      <w:r w:rsidR="003B5288" w:rsidRPr="00156F78">
        <w:t xml:space="preserve">isual </w:t>
      </w:r>
      <w:r w:rsidR="00FF68B2" w:rsidRPr="00156F78">
        <w:t>rehabilitation</w:t>
      </w:r>
      <w:r w:rsidR="003B5288" w:rsidRPr="00156F78">
        <w:t xml:space="preserve"> plays a key role for </w:t>
      </w:r>
      <w:r w:rsidR="00FF68B2" w:rsidRPr="00156F78">
        <w:t>blind</w:t>
      </w:r>
      <w:r w:rsidR="003B5288" w:rsidRPr="00156F78">
        <w:t xml:space="preserve"> and partially sighted </w:t>
      </w:r>
      <w:r w:rsidR="00CC6BF0" w:rsidRPr="00156F78">
        <w:t>people,</w:t>
      </w:r>
      <w:r w:rsidR="003B5288" w:rsidRPr="00156F78">
        <w:t xml:space="preserve"> yet </w:t>
      </w:r>
      <w:r w:rsidR="00CC6BF0" w:rsidRPr="00156F78">
        <w:t>its</w:t>
      </w:r>
      <w:r w:rsidR="003B5288" w:rsidRPr="00156F78">
        <w:t xml:space="preserve"> provision is patchy across Scotland</w:t>
      </w:r>
      <w:r w:rsidR="004168C6" w:rsidRPr="00156F78">
        <w:t xml:space="preserve">. </w:t>
      </w:r>
    </w:p>
    <w:p w14:paraId="091CBDF8" w14:textId="77777777" w:rsidR="00A85127" w:rsidRPr="00156F78" w:rsidRDefault="00A85127" w:rsidP="00C10006"/>
    <w:p w14:paraId="715CECAC" w14:textId="5E591D55" w:rsidR="00AA1E4B" w:rsidRPr="00156F78" w:rsidRDefault="004168C6" w:rsidP="00C10006">
      <w:pPr>
        <w:rPr>
          <w:rFonts w:cs="Arial"/>
          <w:szCs w:val="28"/>
        </w:rPr>
      </w:pPr>
      <w:r w:rsidRPr="00156F78">
        <w:t xml:space="preserve">There is </w:t>
      </w:r>
      <w:r w:rsidR="00705713" w:rsidRPr="00156F78">
        <w:t xml:space="preserve">also a </w:t>
      </w:r>
      <w:r w:rsidR="00104170" w:rsidRPr="00156F78">
        <w:t xml:space="preserve">lack of awareness of the role of visual </w:t>
      </w:r>
      <w:r w:rsidRPr="00156F78">
        <w:t>rehabilitation</w:t>
      </w:r>
      <w:r w:rsidR="00104170" w:rsidRPr="00156F78">
        <w:t xml:space="preserve"> within the social care system</w:t>
      </w:r>
      <w:r w:rsidR="003B5288" w:rsidRPr="00156F78">
        <w:t xml:space="preserve">. </w:t>
      </w:r>
      <w:r w:rsidR="00705713" w:rsidRPr="00156F78">
        <w:rPr>
          <w:rFonts w:cs="Arial"/>
          <w:szCs w:val="28"/>
        </w:rPr>
        <w:t>P</w:t>
      </w:r>
      <w:r w:rsidR="00AA1E4B" w:rsidRPr="00156F78">
        <w:rPr>
          <w:rFonts w:cs="Arial"/>
          <w:szCs w:val="28"/>
        </w:rPr>
        <w:t>eople</w:t>
      </w:r>
      <w:r w:rsidR="00616F7E" w:rsidRPr="00156F78">
        <w:rPr>
          <w:rFonts w:cs="Arial"/>
          <w:szCs w:val="28"/>
        </w:rPr>
        <w:t xml:space="preserve"> need</w:t>
      </w:r>
      <w:r w:rsidR="00AA1E4B" w:rsidRPr="00156F78">
        <w:rPr>
          <w:rFonts w:cs="Arial"/>
          <w:szCs w:val="28"/>
        </w:rPr>
        <w:t xml:space="preserve"> to receive the right support at </w:t>
      </w:r>
      <w:r w:rsidR="00AA1E4B" w:rsidRPr="00156F78">
        <w:rPr>
          <w:rFonts w:cs="Arial"/>
          <w:szCs w:val="28"/>
        </w:rPr>
        <w:lastRenderedPageBreak/>
        <w:t>the right tim</w:t>
      </w:r>
      <w:r w:rsidR="00705713" w:rsidRPr="00156F78">
        <w:rPr>
          <w:rFonts w:cs="Arial"/>
          <w:szCs w:val="28"/>
        </w:rPr>
        <w:t xml:space="preserve">e. </w:t>
      </w:r>
      <w:r w:rsidR="00AA1E4B" w:rsidRPr="00156F78">
        <w:rPr>
          <w:rFonts w:cs="Arial"/>
          <w:szCs w:val="28"/>
        </w:rPr>
        <w:t xml:space="preserve">Early support means that people </w:t>
      </w:r>
      <w:r w:rsidR="00AE2622" w:rsidRPr="00156F78">
        <w:rPr>
          <w:rFonts w:cs="Arial"/>
          <w:szCs w:val="28"/>
        </w:rPr>
        <w:t>can</w:t>
      </w:r>
      <w:r w:rsidR="00AA1E4B" w:rsidRPr="00156F78">
        <w:rPr>
          <w:rFonts w:cs="Arial"/>
          <w:szCs w:val="28"/>
        </w:rPr>
        <w:t xml:space="preserve"> learn and develop the right skills to ensure that they are able to continue with the work, activities and the way of life that is crucial for them. </w:t>
      </w:r>
    </w:p>
    <w:p w14:paraId="10E32E2C" w14:textId="77777777" w:rsidR="00244EE7" w:rsidRPr="00156F78" w:rsidRDefault="00244EE7" w:rsidP="00C10006">
      <w:pPr>
        <w:rPr>
          <w:rFonts w:cs="Arial"/>
          <w:szCs w:val="28"/>
        </w:rPr>
      </w:pPr>
    </w:p>
    <w:p w14:paraId="2680FAC2" w14:textId="14F07248" w:rsidR="00FF68B2" w:rsidRPr="00156F78" w:rsidRDefault="003B5288" w:rsidP="00C10006">
      <w:pPr>
        <w:rPr>
          <w:rFonts w:cs="Arial"/>
          <w:szCs w:val="28"/>
        </w:rPr>
      </w:pPr>
      <w:r w:rsidRPr="00156F78">
        <w:t xml:space="preserve">Some </w:t>
      </w:r>
      <w:r w:rsidR="00270FCB" w:rsidRPr="00156F78">
        <w:t>s</w:t>
      </w:r>
      <w:r w:rsidR="005032E2" w:rsidRPr="00156F78">
        <w:t xml:space="preserve">poke </w:t>
      </w:r>
      <w:r w:rsidR="00616B21" w:rsidRPr="00156F78">
        <w:t xml:space="preserve">of </w:t>
      </w:r>
      <w:r w:rsidR="005032E2" w:rsidRPr="00156F78">
        <w:t>t</w:t>
      </w:r>
      <w:r w:rsidRPr="00156F78">
        <w:t xml:space="preserve">he </w:t>
      </w:r>
      <w:r w:rsidR="006B7C07" w:rsidRPr="00156F78">
        <w:rPr>
          <w:rFonts w:cs="Arial"/>
          <w:szCs w:val="28"/>
        </w:rPr>
        <w:t xml:space="preserve">inter-connectedness between visual rehabilitation services, within self-directed support </w:t>
      </w:r>
      <w:r w:rsidR="005032E2" w:rsidRPr="00156F78">
        <w:rPr>
          <w:rFonts w:cs="Arial"/>
          <w:szCs w:val="28"/>
        </w:rPr>
        <w:t xml:space="preserve">and how </w:t>
      </w:r>
      <w:r w:rsidR="00655B69" w:rsidRPr="00156F78">
        <w:rPr>
          <w:rFonts w:cs="Arial"/>
          <w:szCs w:val="28"/>
        </w:rPr>
        <w:t xml:space="preserve">it </w:t>
      </w:r>
      <w:r w:rsidR="005032E2" w:rsidRPr="00156F78">
        <w:rPr>
          <w:rFonts w:cs="Arial"/>
          <w:szCs w:val="28"/>
        </w:rPr>
        <w:t>can enhance independence</w:t>
      </w:r>
      <w:r w:rsidR="00FF68B2" w:rsidRPr="00156F78">
        <w:rPr>
          <w:rFonts w:cs="Arial"/>
          <w:szCs w:val="28"/>
        </w:rPr>
        <w:t xml:space="preserve">. </w:t>
      </w:r>
    </w:p>
    <w:p w14:paraId="29B9978D" w14:textId="77777777" w:rsidR="00FF68B2" w:rsidRPr="00156F78" w:rsidRDefault="00FF68B2" w:rsidP="00C10006">
      <w:pPr>
        <w:rPr>
          <w:rFonts w:cs="Arial"/>
          <w:szCs w:val="28"/>
        </w:rPr>
      </w:pPr>
    </w:p>
    <w:p w14:paraId="08D5B86B" w14:textId="3289DFF4" w:rsidR="006B7C07" w:rsidRPr="00156F78" w:rsidRDefault="00FF68B2" w:rsidP="00C10006">
      <w:pPr>
        <w:rPr>
          <w:rFonts w:cs="Arial"/>
          <w:szCs w:val="28"/>
        </w:rPr>
      </w:pPr>
      <w:r w:rsidRPr="00156F78">
        <w:rPr>
          <w:rFonts w:cs="Arial"/>
          <w:szCs w:val="28"/>
        </w:rPr>
        <w:t>For example,</w:t>
      </w:r>
      <w:r w:rsidR="006B7C07" w:rsidRPr="00156F78">
        <w:rPr>
          <w:rFonts w:cs="Arial"/>
          <w:szCs w:val="28"/>
        </w:rPr>
        <w:t xml:space="preserve"> a person spoke of their experience of having a Personal Assistant (PA) to be able to assist her </w:t>
      </w:r>
      <w:r w:rsidRPr="00156F78">
        <w:rPr>
          <w:rFonts w:cs="Arial"/>
          <w:szCs w:val="28"/>
        </w:rPr>
        <w:t>participate in activi</w:t>
      </w:r>
      <w:r w:rsidR="005032E2" w:rsidRPr="00156F78">
        <w:rPr>
          <w:rFonts w:cs="Arial"/>
          <w:szCs w:val="28"/>
        </w:rPr>
        <w:t>ties related to her social and professional life</w:t>
      </w:r>
      <w:r w:rsidRPr="00156F78">
        <w:rPr>
          <w:rFonts w:cs="Arial"/>
          <w:szCs w:val="28"/>
        </w:rPr>
        <w:t xml:space="preserve">. She can use a long cane for navigation when </w:t>
      </w:r>
      <w:r w:rsidR="004B7CC1" w:rsidRPr="00156F78">
        <w:rPr>
          <w:rFonts w:cs="Arial"/>
          <w:szCs w:val="28"/>
        </w:rPr>
        <w:t>out</w:t>
      </w:r>
      <w:r w:rsidR="00C10006" w:rsidRPr="00156F78">
        <w:rPr>
          <w:rFonts w:cs="Arial"/>
          <w:szCs w:val="28"/>
        </w:rPr>
        <w:t>. H</w:t>
      </w:r>
      <w:r w:rsidRPr="00156F78">
        <w:rPr>
          <w:rFonts w:cs="Arial"/>
          <w:szCs w:val="28"/>
        </w:rPr>
        <w:t>owever</w:t>
      </w:r>
      <w:r w:rsidR="00C10006" w:rsidRPr="00156F78">
        <w:rPr>
          <w:rFonts w:cs="Arial"/>
          <w:szCs w:val="28"/>
        </w:rPr>
        <w:t xml:space="preserve">, having </w:t>
      </w:r>
      <w:r w:rsidRPr="00156F78">
        <w:rPr>
          <w:rFonts w:cs="Arial"/>
          <w:szCs w:val="28"/>
        </w:rPr>
        <w:t xml:space="preserve">a </w:t>
      </w:r>
      <w:r w:rsidR="00616F7E" w:rsidRPr="00156F78">
        <w:rPr>
          <w:rFonts w:cs="Arial"/>
          <w:szCs w:val="28"/>
        </w:rPr>
        <w:t>PA e</w:t>
      </w:r>
      <w:r w:rsidRPr="00156F78">
        <w:rPr>
          <w:rFonts w:cs="Arial"/>
          <w:szCs w:val="28"/>
        </w:rPr>
        <w:t xml:space="preserve">nhances her independence </w:t>
      </w:r>
      <w:r w:rsidR="00616F7E" w:rsidRPr="00156F78">
        <w:rPr>
          <w:rFonts w:cs="Arial"/>
          <w:szCs w:val="28"/>
        </w:rPr>
        <w:t>as she</w:t>
      </w:r>
      <w:r w:rsidR="006B7C07" w:rsidRPr="00156F78">
        <w:rPr>
          <w:rFonts w:cs="Arial"/>
          <w:szCs w:val="28"/>
        </w:rPr>
        <w:t xml:space="preserve"> has the right level of knowledge and skills to provide the appropriate support she needs</w:t>
      </w:r>
      <w:r w:rsidR="00616F7E" w:rsidRPr="00156F78">
        <w:rPr>
          <w:rFonts w:cs="Arial"/>
          <w:szCs w:val="28"/>
        </w:rPr>
        <w:t xml:space="preserve">. </w:t>
      </w:r>
      <w:r w:rsidR="00C10006" w:rsidRPr="00156F78">
        <w:rPr>
          <w:rFonts w:cs="Arial"/>
          <w:szCs w:val="28"/>
        </w:rPr>
        <w:t>It</w:t>
      </w:r>
      <w:r w:rsidR="00616F7E" w:rsidRPr="00156F78">
        <w:rPr>
          <w:rFonts w:cs="Arial"/>
          <w:szCs w:val="28"/>
        </w:rPr>
        <w:t xml:space="preserve"> means she can</w:t>
      </w:r>
      <w:r w:rsidR="006B7C07" w:rsidRPr="00156F78">
        <w:rPr>
          <w:rFonts w:cs="Arial"/>
          <w:szCs w:val="28"/>
        </w:rPr>
        <w:t xml:space="preserve"> participate actively in </w:t>
      </w:r>
      <w:r w:rsidR="005032E2" w:rsidRPr="00156F78">
        <w:rPr>
          <w:rFonts w:cs="Arial"/>
          <w:szCs w:val="28"/>
        </w:rPr>
        <w:t>employment, training</w:t>
      </w:r>
      <w:r w:rsidR="00C10006" w:rsidRPr="00156F78">
        <w:rPr>
          <w:rFonts w:cs="Arial"/>
          <w:szCs w:val="28"/>
        </w:rPr>
        <w:t>,</w:t>
      </w:r>
      <w:r w:rsidR="005032E2" w:rsidRPr="00156F78">
        <w:rPr>
          <w:rFonts w:cs="Arial"/>
          <w:szCs w:val="28"/>
        </w:rPr>
        <w:t xml:space="preserve"> and other social opportunities</w:t>
      </w:r>
      <w:r w:rsidR="00616F7E" w:rsidRPr="00156F78">
        <w:rPr>
          <w:rFonts w:cs="Arial"/>
          <w:szCs w:val="28"/>
        </w:rPr>
        <w:t xml:space="preserve"> </w:t>
      </w:r>
      <w:r w:rsidR="00C10006" w:rsidRPr="00156F78">
        <w:rPr>
          <w:rFonts w:cs="Arial"/>
          <w:szCs w:val="28"/>
        </w:rPr>
        <w:t>and</w:t>
      </w:r>
      <w:r w:rsidR="000B6397" w:rsidRPr="00156F78">
        <w:rPr>
          <w:rFonts w:cs="Arial"/>
          <w:szCs w:val="28"/>
        </w:rPr>
        <w:t xml:space="preserve"> gives her the freedom to be able to choose</w:t>
      </w:r>
      <w:r w:rsidR="00616F7E" w:rsidRPr="00156F78">
        <w:rPr>
          <w:rFonts w:cs="Arial"/>
          <w:szCs w:val="28"/>
        </w:rPr>
        <w:t xml:space="preserve"> what activities to participate in</w:t>
      </w:r>
      <w:r w:rsidR="000B6397" w:rsidRPr="00156F78">
        <w:rPr>
          <w:rFonts w:cs="Arial"/>
          <w:szCs w:val="28"/>
        </w:rPr>
        <w:t>.</w:t>
      </w:r>
    </w:p>
    <w:p w14:paraId="16A65F3A" w14:textId="77777777" w:rsidR="00FF68B2" w:rsidRPr="00156F78" w:rsidRDefault="00FF68B2" w:rsidP="00C10006">
      <w:pPr>
        <w:rPr>
          <w:rFonts w:cs="Arial"/>
          <w:szCs w:val="28"/>
        </w:rPr>
      </w:pPr>
    </w:p>
    <w:p w14:paraId="236A61F1" w14:textId="5BBFE3BA" w:rsidR="005032E2" w:rsidRPr="00156F78" w:rsidRDefault="008317CB" w:rsidP="00C10006">
      <w:pPr>
        <w:rPr>
          <w:rFonts w:cs="Arial"/>
          <w:szCs w:val="28"/>
        </w:rPr>
      </w:pPr>
      <w:r w:rsidRPr="00156F78">
        <w:rPr>
          <w:rFonts w:cs="Arial"/>
          <w:szCs w:val="28"/>
        </w:rPr>
        <w:t xml:space="preserve">Accessing social care, </w:t>
      </w:r>
      <w:r w:rsidR="00A85127" w:rsidRPr="00156F78">
        <w:rPr>
          <w:rFonts w:cs="Arial"/>
          <w:szCs w:val="28"/>
        </w:rPr>
        <w:t xml:space="preserve">including visual </w:t>
      </w:r>
      <w:r w:rsidRPr="00156F78">
        <w:rPr>
          <w:rFonts w:cs="Arial"/>
          <w:szCs w:val="28"/>
        </w:rPr>
        <w:t>rehabilitation, can build confidence and enable independence, as well as avoid health costs</w:t>
      </w:r>
      <w:r w:rsidR="005032E2" w:rsidRPr="00156F78">
        <w:rPr>
          <w:rFonts w:cs="Arial"/>
          <w:szCs w:val="28"/>
        </w:rPr>
        <w:t xml:space="preserve"> further down the line</w:t>
      </w:r>
      <w:r w:rsidRPr="00156F78">
        <w:rPr>
          <w:rFonts w:cs="Arial"/>
          <w:szCs w:val="28"/>
        </w:rPr>
        <w:t xml:space="preserve">. </w:t>
      </w:r>
    </w:p>
    <w:p w14:paraId="4F2E0F02" w14:textId="77777777" w:rsidR="001A7607" w:rsidRPr="00156F78" w:rsidRDefault="001A7607" w:rsidP="00C10006">
      <w:pPr>
        <w:rPr>
          <w:rFonts w:cs="Arial"/>
          <w:szCs w:val="28"/>
        </w:rPr>
      </w:pPr>
    </w:p>
    <w:p w14:paraId="3502B25E" w14:textId="312E277B" w:rsidR="001A7607" w:rsidRPr="00156F78" w:rsidRDefault="001A7607" w:rsidP="00C10006">
      <w:pPr>
        <w:rPr>
          <w:rFonts w:cs="Arial"/>
          <w:szCs w:val="28"/>
        </w:rPr>
      </w:pPr>
      <w:r w:rsidRPr="00156F78">
        <w:rPr>
          <w:rFonts w:cs="Arial"/>
          <w:szCs w:val="28"/>
        </w:rPr>
        <w:t xml:space="preserve">The </w:t>
      </w:r>
      <w:r w:rsidR="000B6397" w:rsidRPr="00156F78">
        <w:rPr>
          <w:rFonts w:cs="Arial"/>
          <w:szCs w:val="28"/>
        </w:rPr>
        <w:t xml:space="preserve">positive impact this has </w:t>
      </w:r>
      <w:r w:rsidR="00DA7E25" w:rsidRPr="00156F78">
        <w:rPr>
          <w:rFonts w:cs="Arial"/>
          <w:szCs w:val="28"/>
        </w:rPr>
        <w:t>cannot</w:t>
      </w:r>
      <w:r w:rsidR="000B6397" w:rsidRPr="00156F78">
        <w:rPr>
          <w:rFonts w:cs="Arial"/>
          <w:szCs w:val="28"/>
        </w:rPr>
        <w:t xml:space="preserve"> </w:t>
      </w:r>
      <w:r w:rsidRPr="00156F78">
        <w:rPr>
          <w:rFonts w:cs="Arial"/>
          <w:szCs w:val="28"/>
        </w:rPr>
        <w:t xml:space="preserve">be underestimated. RNIB </w:t>
      </w:r>
      <w:r w:rsidR="00DA7E25" w:rsidRPr="00156F78">
        <w:rPr>
          <w:rFonts w:cs="Arial"/>
          <w:szCs w:val="28"/>
        </w:rPr>
        <w:t xml:space="preserve">Scotland </w:t>
      </w:r>
      <w:r w:rsidRPr="00156F78">
        <w:rPr>
          <w:rFonts w:cs="Arial"/>
          <w:szCs w:val="28"/>
        </w:rPr>
        <w:t xml:space="preserve">regularly hears from people who report feelings of isolation, frustration, </w:t>
      </w:r>
      <w:r w:rsidR="00AE2622" w:rsidRPr="00156F78">
        <w:rPr>
          <w:rFonts w:cs="Arial"/>
          <w:szCs w:val="28"/>
        </w:rPr>
        <w:t>depression,</w:t>
      </w:r>
      <w:r w:rsidRPr="00156F78">
        <w:rPr>
          <w:rFonts w:cs="Arial"/>
          <w:szCs w:val="28"/>
        </w:rPr>
        <w:t xml:space="preserve"> and fear over their future. Visual rehabilitation and self-directed support can </w:t>
      </w:r>
      <w:r w:rsidR="00DA7E25" w:rsidRPr="00156F78">
        <w:rPr>
          <w:rFonts w:cs="Arial"/>
          <w:szCs w:val="28"/>
        </w:rPr>
        <w:t>open</w:t>
      </w:r>
      <w:r w:rsidRPr="00156F78">
        <w:rPr>
          <w:rFonts w:cs="Arial"/>
          <w:szCs w:val="28"/>
        </w:rPr>
        <w:t xml:space="preserve"> opportunities for blind and partially sighted people ensuring their ongoing needs are met and their right to Independent Living is fully realised. </w:t>
      </w:r>
    </w:p>
    <w:p w14:paraId="1DD7C47C" w14:textId="77777777" w:rsidR="001A7607" w:rsidRPr="00156F78" w:rsidRDefault="001A7607" w:rsidP="00C10006">
      <w:pPr>
        <w:rPr>
          <w:rFonts w:cs="Arial"/>
          <w:szCs w:val="28"/>
        </w:rPr>
      </w:pPr>
    </w:p>
    <w:p w14:paraId="733421FB" w14:textId="37A7DC75" w:rsidR="0057605E" w:rsidRPr="00156F78" w:rsidRDefault="0057605E" w:rsidP="00C10006">
      <w:pPr>
        <w:rPr>
          <w:rFonts w:cs="Arial"/>
          <w:szCs w:val="28"/>
        </w:rPr>
      </w:pPr>
      <w:r w:rsidRPr="00156F78">
        <w:rPr>
          <w:rFonts w:cs="Arial"/>
          <w:szCs w:val="28"/>
        </w:rPr>
        <w:t xml:space="preserve">Without this support people can lose confidence, independence, and become more socially isolated and lonely. This can lead to increasing problems with mental health as well as a reduction in physical activity. </w:t>
      </w:r>
    </w:p>
    <w:p w14:paraId="2D9094B9" w14:textId="77777777" w:rsidR="0057605E" w:rsidRPr="00156F78" w:rsidRDefault="0057605E" w:rsidP="00C10006">
      <w:pPr>
        <w:rPr>
          <w:rFonts w:cs="Arial"/>
          <w:szCs w:val="28"/>
        </w:rPr>
      </w:pPr>
    </w:p>
    <w:p w14:paraId="2D0E55D2" w14:textId="6A85E1F4" w:rsidR="00955DCA" w:rsidRPr="00156F78" w:rsidRDefault="00955DCA" w:rsidP="00C10006">
      <w:r w:rsidRPr="00156F78">
        <w:t>Mental wellbeing is often a factor reported to RNIB services, people that are unable to access rehabilitation face losing access to the things that once brought them joy, things like exercise, days out with family</w:t>
      </w:r>
      <w:r w:rsidR="00F945D5" w:rsidRPr="00156F78">
        <w:t>/</w:t>
      </w:r>
      <w:r w:rsidRPr="00156F78">
        <w:t xml:space="preserve">friends, </w:t>
      </w:r>
      <w:r w:rsidR="00F945D5" w:rsidRPr="00156F78">
        <w:t xml:space="preserve">or </w:t>
      </w:r>
      <w:r w:rsidRPr="00156F78">
        <w:t>watching a football match</w:t>
      </w:r>
      <w:r w:rsidR="00F945D5" w:rsidRPr="00156F78">
        <w:t>.</w:t>
      </w:r>
      <w:r w:rsidRPr="00156F78">
        <w:t xml:space="preserve"> </w:t>
      </w:r>
    </w:p>
    <w:p w14:paraId="4F1E1B22" w14:textId="0A302D3D" w:rsidR="00805BD0" w:rsidRPr="00156F78" w:rsidRDefault="00805BD0" w:rsidP="00C10006"/>
    <w:p w14:paraId="093089C2" w14:textId="1DC2A499" w:rsidR="00EE2465" w:rsidRPr="00156F78" w:rsidRDefault="00805BD0" w:rsidP="00C10006">
      <w:r w:rsidRPr="00156F78">
        <w:t xml:space="preserve">Local health and social care services must be able to refer and/ or signpost to third sector advice line support, </w:t>
      </w:r>
      <w:r w:rsidR="00CC6BF0" w:rsidRPr="00156F78">
        <w:t>self-directed</w:t>
      </w:r>
      <w:r w:rsidRPr="00156F78">
        <w:t xml:space="preserve"> support, and peer support groups as part of a w</w:t>
      </w:r>
      <w:r w:rsidR="003C2F39">
        <w:t>ider</w:t>
      </w:r>
      <w:r w:rsidRPr="00156F78">
        <w:t xml:space="preserve"> approach </w:t>
      </w:r>
      <w:r w:rsidR="00805C2C" w:rsidRPr="00156F78">
        <w:t>to enable blind and partially sighted</w:t>
      </w:r>
      <w:r w:rsidR="007175D6" w:rsidRPr="00156F78">
        <w:t xml:space="preserve"> people</w:t>
      </w:r>
      <w:r w:rsidR="00805C2C" w:rsidRPr="00156F78">
        <w:t xml:space="preserve"> to live well</w:t>
      </w:r>
      <w:r w:rsidRPr="00156F78">
        <w:t>.</w:t>
      </w:r>
    </w:p>
    <w:p w14:paraId="55B41BBF" w14:textId="77777777" w:rsidR="0008624F" w:rsidRPr="00156F78" w:rsidRDefault="0008624F" w:rsidP="00C10006">
      <w:pPr>
        <w:rPr>
          <w:rFonts w:cs="Arial"/>
          <w:szCs w:val="28"/>
        </w:rPr>
      </w:pPr>
    </w:p>
    <w:p w14:paraId="2F67C685" w14:textId="16B885F8" w:rsidR="001B67B0" w:rsidRPr="00156F78" w:rsidRDefault="00E504D7" w:rsidP="00E504D7">
      <w:pPr>
        <w:pStyle w:val="Heading3"/>
        <w:spacing w:after="10"/>
        <w:ind w:left="720"/>
        <w:rPr>
          <w:rFonts w:cs="Arial"/>
          <w:sz w:val="28"/>
          <w:szCs w:val="28"/>
        </w:rPr>
      </w:pPr>
      <w:r w:rsidRPr="00156F78">
        <w:rPr>
          <w:rFonts w:cs="Arial"/>
          <w:sz w:val="28"/>
          <w:szCs w:val="28"/>
        </w:rPr>
        <w:lastRenderedPageBreak/>
        <w:t xml:space="preserve">7. </w:t>
      </w:r>
      <w:r w:rsidR="001B67B0" w:rsidRPr="00156F78">
        <w:rPr>
          <w:rFonts w:cs="Arial"/>
          <w:sz w:val="28"/>
          <w:szCs w:val="28"/>
        </w:rPr>
        <w:t xml:space="preserve">Eyecare support pathway </w:t>
      </w:r>
    </w:p>
    <w:p w14:paraId="6EF819A2" w14:textId="03337AA2" w:rsidR="00130E7D" w:rsidRPr="00156F78" w:rsidRDefault="003C2F39" w:rsidP="00DA7E25">
      <w:pPr>
        <w:shd w:val="clear" w:color="auto" w:fill="FFFFFF"/>
        <w:rPr>
          <w:rFonts w:cs="Arial"/>
          <w:szCs w:val="28"/>
        </w:rPr>
      </w:pPr>
      <w:r>
        <w:rPr>
          <w:rFonts w:cs="Arial"/>
          <w:szCs w:val="28"/>
        </w:rPr>
        <w:t>Such a wider</w:t>
      </w:r>
      <w:r w:rsidR="00DA7E25" w:rsidRPr="00156F78">
        <w:rPr>
          <w:rFonts w:cs="Arial"/>
          <w:szCs w:val="28"/>
        </w:rPr>
        <w:t xml:space="preserve"> </w:t>
      </w:r>
      <w:r w:rsidR="007175D6" w:rsidRPr="00156F78">
        <w:rPr>
          <w:rFonts w:cs="Arial"/>
          <w:szCs w:val="28"/>
        </w:rPr>
        <w:t xml:space="preserve">approach is backed up </w:t>
      </w:r>
      <w:r w:rsidR="00DA7E25" w:rsidRPr="00156F78">
        <w:rPr>
          <w:rFonts w:cs="Arial"/>
          <w:szCs w:val="28"/>
        </w:rPr>
        <w:t>by</w:t>
      </w:r>
      <w:r w:rsidR="00C6432D" w:rsidRPr="00156F78">
        <w:rPr>
          <w:rFonts w:cs="Arial"/>
          <w:szCs w:val="28"/>
        </w:rPr>
        <w:t xml:space="preserve"> RNIB</w:t>
      </w:r>
      <w:r w:rsidR="00425124" w:rsidRPr="00156F78">
        <w:rPr>
          <w:rFonts w:cs="Arial"/>
          <w:szCs w:val="28"/>
        </w:rPr>
        <w:t>'</w:t>
      </w:r>
      <w:r w:rsidR="00C6432D" w:rsidRPr="00156F78">
        <w:rPr>
          <w:rFonts w:cs="Arial"/>
          <w:szCs w:val="28"/>
        </w:rPr>
        <w:t>s eyecare support pathway which has been developed in p</w:t>
      </w:r>
      <w:r w:rsidR="00130E7D" w:rsidRPr="00156F78">
        <w:rPr>
          <w:rFonts w:cs="Arial"/>
          <w:szCs w:val="28"/>
        </w:rPr>
        <w:t>artnership with NHS, social care and the third sector.</w:t>
      </w:r>
      <w:r>
        <w:rPr>
          <w:rStyle w:val="FootnoteReference"/>
          <w:rFonts w:cs="Arial"/>
          <w:szCs w:val="28"/>
        </w:rPr>
        <w:footnoteReference w:id="6"/>
      </w:r>
      <w:r>
        <w:rPr>
          <w:rFonts w:cs="Arial"/>
          <w:szCs w:val="28"/>
        </w:rPr>
        <w:t xml:space="preserve"> </w:t>
      </w:r>
      <w:r w:rsidR="00130E7D" w:rsidRPr="00156F78">
        <w:rPr>
          <w:rFonts w:cs="Arial"/>
          <w:szCs w:val="28"/>
        </w:rPr>
        <w:t xml:space="preserve">The pathway outlines four key stages so that people with sight loss get the right support at the right time from initial diagnosis to ongoing support, these include: </w:t>
      </w:r>
    </w:p>
    <w:p w14:paraId="3EFC3C6F" w14:textId="77777777" w:rsidR="00130E7D" w:rsidRPr="00156F78" w:rsidRDefault="00130E7D" w:rsidP="00DA7E25">
      <w:pPr>
        <w:rPr>
          <w:rFonts w:cs="Arial"/>
          <w:szCs w:val="28"/>
        </w:rPr>
      </w:pPr>
    </w:p>
    <w:p w14:paraId="6DA74D68" w14:textId="77777777" w:rsidR="00130E7D" w:rsidRPr="00156F78" w:rsidRDefault="00130E7D" w:rsidP="00DA7E25">
      <w:pPr>
        <w:pStyle w:val="ListParagraph"/>
        <w:numPr>
          <w:ilvl w:val="0"/>
          <w:numId w:val="29"/>
        </w:numPr>
        <w:rPr>
          <w:rFonts w:cs="Arial"/>
          <w:szCs w:val="28"/>
        </w:rPr>
      </w:pPr>
      <w:r w:rsidRPr="00156F78">
        <w:rPr>
          <w:rFonts w:cs="Arial"/>
          <w:szCs w:val="28"/>
        </w:rPr>
        <w:t>Having my initial appointment</w:t>
      </w:r>
    </w:p>
    <w:p w14:paraId="46517BE0" w14:textId="77777777" w:rsidR="00130E7D" w:rsidRPr="00156F78" w:rsidRDefault="00130E7D" w:rsidP="00DA7E25">
      <w:pPr>
        <w:pStyle w:val="ListParagraph"/>
        <w:numPr>
          <w:ilvl w:val="0"/>
          <w:numId w:val="29"/>
        </w:numPr>
        <w:rPr>
          <w:rFonts w:cs="Arial"/>
          <w:szCs w:val="28"/>
        </w:rPr>
      </w:pPr>
      <w:r w:rsidRPr="00156F78">
        <w:rPr>
          <w:rFonts w:cs="Arial"/>
          <w:szCs w:val="28"/>
        </w:rPr>
        <w:t>Having my diagnosis confirmed</w:t>
      </w:r>
    </w:p>
    <w:p w14:paraId="3F0A2C32" w14:textId="77777777" w:rsidR="00130E7D" w:rsidRPr="00156F78" w:rsidRDefault="00130E7D" w:rsidP="00DA7E25">
      <w:pPr>
        <w:pStyle w:val="ListParagraph"/>
        <w:numPr>
          <w:ilvl w:val="0"/>
          <w:numId w:val="29"/>
        </w:numPr>
        <w:rPr>
          <w:rFonts w:cs="Arial"/>
          <w:szCs w:val="28"/>
        </w:rPr>
      </w:pPr>
      <w:r w:rsidRPr="00156F78">
        <w:rPr>
          <w:rFonts w:cs="Arial"/>
          <w:szCs w:val="28"/>
        </w:rPr>
        <w:t>Support after my diagnosis</w:t>
      </w:r>
    </w:p>
    <w:p w14:paraId="044E629E" w14:textId="77777777" w:rsidR="00130E7D" w:rsidRPr="00156F78" w:rsidRDefault="00130E7D" w:rsidP="00DA7E25">
      <w:pPr>
        <w:pStyle w:val="ListParagraph"/>
        <w:numPr>
          <w:ilvl w:val="0"/>
          <w:numId w:val="29"/>
        </w:numPr>
        <w:rPr>
          <w:rFonts w:cs="Arial"/>
          <w:szCs w:val="28"/>
        </w:rPr>
      </w:pPr>
      <w:r w:rsidRPr="00156F78">
        <w:rPr>
          <w:rFonts w:cs="Arial"/>
          <w:szCs w:val="28"/>
        </w:rPr>
        <w:t>Living well with my condition</w:t>
      </w:r>
    </w:p>
    <w:p w14:paraId="4E2A02D1" w14:textId="77777777" w:rsidR="00130E7D" w:rsidRPr="00156F78" w:rsidRDefault="00130E7D" w:rsidP="00DA7E25">
      <w:pPr>
        <w:rPr>
          <w:rFonts w:cs="Arial"/>
          <w:szCs w:val="28"/>
        </w:rPr>
      </w:pPr>
    </w:p>
    <w:p w14:paraId="6949BF28" w14:textId="31580901" w:rsidR="00130E7D" w:rsidRPr="00156F78" w:rsidRDefault="00130E7D" w:rsidP="00DA7E25">
      <w:pPr>
        <w:rPr>
          <w:rFonts w:cs="Arial"/>
          <w:szCs w:val="28"/>
        </w:rPr>
      </w:pPr>
      <w:r w:rsidRPr="00156F78">
        <w:rPr>
          <w:rFonts w:cs="Arial"/>
          <w:szCs w:val="28"/>
        </w:rPr>
        <w:t>Th</w:t>
      </w:r>
      <w:r w:rsidR="00DA7E25" w:rsidRPr="00156F78">
        <w:rPr>
          <w:rFonts w:cs="Arial"/>
          <w:szCs w:val="28"/>
        </w:rPr>
        <w:t xml:space="preserve">e eyecare pathway </w:t>
      </w:r>
      <w:r w:rsidRPr="00156F78">
        <w:rPr>
          <w:rFonts w:cs="Arial"/>
          <w:szCs w:val="28"/>
        </w:rPr>
        <w:t>resource provide</w:t>
      </w:r>
      <w:r w:rsidR="00DA7E25" w:rsidRPr="00156F78">
        <w:rPr>
          <w:rFonts w:cs="Arial"/>
          <w:szCs w:val="28"/>
        </w:rPr>
        <w:t>s</w:t>
      </w:r>
      <w:r w:rsidRPr="00156F78">
        <w:rPr>
          <w:rFonts w:cs="Arial"/>
          <w:szCs w:val="28"/>
        </w:rPr>
        <w:t xml:space="preserve"> guidance for those providing services as well as </w:t>
      </w:r>
      <w:r w:rsidR="00DA7E25" w:rsidRPr="00156F78">
        <w:rPr>
          <w:rFonts w:cs="Arial"/>
          <w:szCs w:val="28"/>
        </w:rPr>
        <w:t xml:space="preserve">for </w:t>
      </w:r>
      <w:r w:rsidRPr="00156F78">
        <w:rPr>
          <w:rFonts w:cs="Arial"/>
          <w:szCs w:val="28"/>
        </w:rPr>
        <w:t xml:space="preserve">people living with an eye condition at various stages of their eye care journey. </w:t>
      </w:r>
    </w:p>
    <w:p w14:paraId="4B11D914" w14:textId="500E1671" w:rsidR="009326C5" w:rsidRPr="00156F78" w:rsidRDefault="009326C5" w:rsidP="00DA7E25">
      <w:pPr>
        <w:rPr>
          <w:rFonts w:cs="Arial"/>
          <w:szCs w:val="28"/>
        </w:rPr>
      </w:pPr>
    </w:p>
    <w:p w14:paraId="33EBA5C5" w14:textId="04098792" w:rsidR="004D24C5" w:rsidRPr="00156F78" w:rsidRDefault="004D24C5" w:rsidP="00DA7E25">
      <w:pPr>
        <w:rPr>
          <w:rFonts w:cs="Arial"/>
          <w:szCs w:val="28"/>
        </w:rPr>
      </w:pPr>
      <w:r w:rsidRPr="00156F78">
        <w:rPr>
          <w:rFonts w:cs="Arial"/>
          <w:szCs w:val="28"/>
        </w:rPr>
        <w:t xml:space="preserve">Findings from the </w:t>
      </w:r>
      <w:r w:rsidR="00425124" w:rsidRPr="00156F78">
        <w:rPr>
          <w:rFonts w:cs="Arial"/>
          <w:szCs w:val="28"/>
        </w:rPr>
        <w:t>"</w:t>
      </w:r>
      <w:r w:rsidRPr="00156F78">
        <w:rPr>
          <w:rFonts w:cs="Arial"/>
          <w:szCs w:val="28"/>
        </w:rPr>
        <w:t>My Support My Choice</w:t>
      </w:r>
      <w:r w:rsidR="00425124" w:rsidRPr="00156F78">
        <w:rPr>
          <w:rFonts w:cs="Arial"/>
          <w:szCs w:val="28"/>
        </w:rPr>
        <w:t>"</w:t>
      </w:r>
      <w:r w:rsidRPr="00156F78">
        <w:rPr>
          <w:rFonts w:cs="Arial"/>
          <w:szCs w:val="28"/>
        </w:rPr>
        <w:t xml:space="preserve"> research suggests that some blind and partially sighted people are not able to use SDS as flexibly as they should, which can negatively impact on quality of life and enjoyment of their right to independent living and equal participation in society. </w:t>
      </w:r>
    </w:p>
    <w:p w14:paraId="7243416B" w14:textId="77777777" w:rsidR="004D24C5" w:rsidRPr="00156F78" w:rsidRDefault="004D24C5" w:rsidP="00DA7E25">
      <w:pPr>
        <w:rPr>
          <w:rFonts w:cs="Arial"/>
          <w:szCs w:val="28"/>
        </w:rPr>
      </w:pPr>
    </w:p>
    <w:p w14:paraId="19319152" w14:textId="18F67B0C" w:rsidR="004D24C5" w:rsidRPr="00156F78" w:rsidRDefault="004D24C5" w:rsidP="00DA7E25">
      <w:pPr>
        <w:rPr>
          <w:rFonts w:cs="Arial"/>
          <w:szCs w:val="28"/>
        </w:rPr>
      </w:pPr>
      <w:r w:rsidRPr="00156F78">
        <w:rPr>
          <w:rFonts w:cs="Arial"/>
          <w:szCs w:val="28"/>
        </w:rPr>
        <w:t>This flexibility could be in how people are empowered and supported to use their SDS, but also relates to people</w:t>
      </w:r>
      <w:r w:rsidR="00425124" w:rsidRPr="00156F78">
        <w:rPr>
          <w:rFonts w:cs="Arial"/>
          <w:szCs w:val="28"/>
        </w:rPr>
        <w:t>'</w:t>
      </w:r>
      <w:r w:rsidRPr="00156F78">
        <w:rPr>
          <w:rFonts w:cs="Arial"/>
          <w:szCs w:val="28"/>
        </w:rPr>
        <w:t>s ability to have ongoing conversations with social work professionals, and adjust systems accordingly on a regular basis:</w:t>
      </w:r>
    </w:p>
    <w:p w14:paraId="1DA0BC8D" w14:textId="77777777" w:rsidR="004D24C5" w:rsidRPr="00156F78" w:rsidRDefault="004D24C5" w:rsidP="00DA7E25">
      <w:pPr>
        <w:rPr>
          <w:rFonts w:cs="Arial"/>
          <w:szCs w:val="28"/>
        </w:rPr>
      </w:pPr>
    </w:p>
    <w:p w14:paraId="3A6E24D2" w14:textId="51152693" w:rsidR="004D24C5" w:rsidRPr="00156F78" w:rsidRDefault="00425124" w:rsidP="00DA7E25">
      <w:pPr>
        <w:ind w:left="284" w:right="284"/>
        <w:rPr>
          <w:rFonts w:cs="Arial"/>
          <w:szCs w:val="28"/>
        </w:rPr>
      </w:pPr>
      <w:r w:rsidRPr="00156F78">
        <w:rPr>
          <w:rFonts w:cs="Arial"/>
          <w:szCs w:val="28"/>
        </w:rPr>
        <w:t>"</w:t>
      </w:r>
      <w:r w:rsidR="004D24C5" w:rsidRPr="00156F78">
        <w:rPr>
          <w:rFonts w:cs="Arial"/>
          <w:szCs w:val="28"/>
        </w:rPr>
        <w:t>When you just find out you</w:t>
      </w:r>
      <w:r w:rsidRPr="00156F78">
        <w:rPr>
          <w:rFonts w:cs="Arial"/>
          <w:szCs w:val="28"/>
        </w:rPr>
        <w:t>'</w:t>
      </w:r>
      <w:r w:rsidR="004D24C5" w:rsidRPr="00156F78">
        <w:rPr>
          <w:rFonts w:cs="Arial"/>
          <w:szCs w:val="28"/>
        </w:rPr>
        <w:t>re partially sighted, it</w:t>
      </w:r>
      <w:r w:rsidRPr="00156F78">
        <w:rPr>
          <w:rFonts w:cs="Arial"/>
          <w:szCs w:val="28"/>
        </w:rPr>
        <w:t>'</w:t>
      </w:r>
      <w:r w:rsidR="004D24C5" w:rsidRPr="00156F78">
        <w:rPr>
          <w:rFonts w:cs="Arial"/>
          <w:szCs w:val="28"/>
        </w:rPr>
        <w:t>s all new and you</w:t>
      </w:r>
      <w:r w:rsidRPr="00156F78">
        <w:rPr>
          <w:rFonts w:cs="Arial"/>
          <w:szCs w:val="28"/>
        </w:rPr>
        <w:t>'</w:t>
      </w:r>
      <w:r w:rsidR="004D24C5" w:rsidRPr="00156F78">
        <w:rPr>
          <w:rFonts w:cs="Arial"/>
          <w:szCs w:val="28"/>
        </w:rPr>
        <w:t>re not really prepared to ask the right questions and you don</w:t>
      </w:r>
      <w:r w:rsidRPr="00156F78">
        <w:rPr>
          <w:rFonts w:cs="Arial"/>
          <w:szCs w:val="28"/>
        </w:rPr>
        <w:t>'</w:t>
      </w:r>
      <w:r w:rsidR="004D24C5" w:rsidRPr="00156F78">
        <w:rPr>
          <w:rFonts w:cs="Arial"/>
          <w:szCs w:val="28"/>
        </w:rPr>
        <w:t>t really know what to do. As it gets worse, you don</w:t>
      </w:r>
      <w:r w:rsidRPr="00156F78">
        <w:rPr>
          <w:rFonts w:cs="Arial"/>
          <w:szCs w:val="28"/>
        </w:rPr>
        <w:t>'</w:t>
      </w:r>
      <w:r w:rsidR="004D24C5" w:rsidRPr="00156F78">
        <w:rPr>
          <w:rFonts w:cs="Arial"/>
          <w:szCs w:val="28"/>
        </w:rPr>
        <w:t>t really hear from anyone; there</w:t>
      </w:r>
      <w:r w:rsidRPr="00156F78">
        <w:rPr>
          <w:rFonts w:cs="Arial"/>
          <w:szCs w:val="28"/>
        </w:rPr>
        <w:t>'</w:t>
      </w:r>
      <w:r w:rsidR="004D24C5" w:rsidRPr="00156F78">
        <w:rPr>
          <w:rFonts w:cs="Arial"/>
          <w:szCs w:val="28"/>
        </w:rPr>
        <w:t>s no follow up.</w:t>
      </w:r>
      <w:r w:rsidRPr="00156F78">
        <w:rPr>
          <w:rFonts w:cs="Arial"/>
          <w:szCs w:val="28"/>
        </w:rPr>
        <w:t>"</w:t>
      </w:r>
    </w:p>
    <w:p w14:paraId="2E875D96" w14:textId="77777777" w:rsidR="004D24C5" w:rsidRPr="00156F78" w:rsidRDefault="004D24C5" w:rsidP="00DA7E25">
      <w:pPr>
        <w:rPr>
          <w:rFonts w:cs="Arial"/>
          <w:szCs w:val="28"/>
        </w:rPr>
      </w:pPr>
    </w:p>
    <w:p w14:paraId="1A1E2068" w14:textId="382ACE2A" w:rsidR="004D24C5" w:rsidRPr="00156F78" w:rsidRDefault="004D24C5" w:rsidP="00DA7E25">
      <w:pPr>
        <w:shd w:val="clear" w:color="auto" w:fill="FFFFFF"/>
        <w:rPr>
          <w:rFonts w:cs="Arial"/>
          <w:szCs w:val="28"/>
        </w:rPr>
      </w:pPr>
      <w:r w:rsidRPr="00156F78">
        <w:rPr>
          <w:rFonts w:cs="Arial"/>
          <w:szCs w:val="28"/>
        </w:rPr>
        <w:t xml:space="preserve">This can lead to future problems further down the line. Lack of follow up </w:t>
      </w:r>
      <w:r w:rsidR="00F945D5" w:rsidRPr="00156F78">
        <w:rPr>
          <w:rFonts w:cs="Arial"/>
          <w:szCs w:val="28"/>
        </w:rPr>
        <w:t xml:space="preserve">leaves </w:t>
      </w:r>
      <w:r w:rsidRPr="00156F78">
        <w:rPr>
          <w:rFonts w:cs="Arial"/>
          <w:szCs w:val="28"/>
        </w:rPr>
        <w:t xml:space="preserve">many people in limbo, uncertain what support they may be able to access, </w:t>
      </w:r>
      <w:r w:rsidR="00F945D5" w:rsidRPr="00156F78">
        <w:rPr>
          <w:rFonts w:cs="Arial"/>
          <w:szCs w:val="28"/>
        </w:rPr>
        <w:t xml:space="preserve">whilst as </w:t>
      </w:r>
      <w:r w:rsidRPr="00156F78">
        <w:rPr>
          <w:rFonts w:cs="Arial"/>
          <w:szCs w:val="28"/>
        </w:rPr>
        <w:t>many sight loss services</w:t>
      </w:r>
      <w:r w:rsidR="00F945D5" w:rsidRPr="00156F78">
        <w:rPr>
          <w:rFonts w:cs="Arial"/>
          <w:szCs w:val="28"/>
        </w:rPr>
        <w:t xml:space="preserve"> are </w:t>
      </w:r>
      <w:r w:rsidRPr="00156F78">
        <w:rPr>
          <w:rFonts w:cs="Arial"/>
          <w:szCs w:val="28"/>
        </w:rPr>
        <w:t xml:space="preserve">stretched beyond their </w:t>
      </w:r>
      <w:r w:rsidR="00F945D5" w:rsidRPr="00156F78">
        <w:rPr>
          <w:rFonts w:cs="Arial"/>
          <w:szCs w:val="28"/>
        </w:rPr>
        <w:t>capacity</w:t>
      </w:r>
      <w:r w:rsidRPr="00156F78">
        <w:rPr>
          <w:rFonts w:cs="Arial"/>
          <w:szCs w:val="28"/>
        </w:rPr>
        <w:t xml:space="preserve">, </w:t>
      </w:r>
      <w:r w:rsidR="00AE2622" w:rsidRPr="00156F78">
        <w:rPr>
          <w:rFonts w:cs="Arial"/>
          <w:szCs w:val="28"/>
        </w:rPr>
        <w:t xml:space="preserve">there can be long waiting times </w:t>
      </w:r>
      <w:r w:rsidRPr="00156F78">
        <w:rPr>
          <w:rFonts w:cs="Arial"/>
          <w:szCs w:val="28"/>
        </w:rPr>
        <w:t xml:space="preserve">to access any kind of specialist support. </w:t>
      </w:r>
    </w:p>
    <w:p w14:paraId="10CDF240" w14:textId="77777777" w:rsidR="004D24C5" w:rsidRPr="00156F78" w:rsidRDefault="004D24C5" w:rsidP="00DA7E25">
      <w:pPr>
        <w:rPr>
          <w:rFonts w:cs="Arial"/>
          <w:szCs w:val="28"/>
        </w:rPr>
      </w:pPr>
    </w:p>
    <w:p w14:paraId="7F0C440D" w14:textId="209F780F" w:rsidR="00C6432D" w:rsidRPr="00156F78" w:rsidRDefault="00AE2622" w:rsidP="00DA7E25">
      <w:pPr>
        <w:rPr>
          <w:rFonts w:cs="Arial"/>
          <w:szCs w:val="28"/>
        </w:rPr>
      </w:pPr>
      <w:r w:rsidRPr="00156F78">
        <w:rPr>
          <w:rFonts w:cs="Arial"/>
          <w:szCs w:val="28"/>
        </w:rPr>
        <w:t>The eyecare</w:t>
      </w:r>
      <w:r w:rsidR="004D24C5" w:rsidRPr="00156F78">
        <w:rPr>
          <w:rFonts w:cs="Arial"/>
          <w:szCs w:val="28"/>
        </w:rPr>
        <w:t xml:space="preserve"> </w:t>
      </w:r>
      <w:r w:rsidRPr="00156F78">
        <w:rPr>
          <w:rFonts w:cs="Arial"/>
          <w:szCs w:val="28"/>
        </w:rPr>
        <w:t xml:space="preserve">support </w:t>
      </w:r>
      <w:r w:rsidR="004D24C5" w:rsidRPr="00156F78">
        <w:rPr>
          <w:rFonts w:cs="Arial"/>
          <w:szCs w:val="28"/>
        </w:rPr>
        <w:t>pathway c</w:t>
      </w:r>
      <w:r w:rsidRPr="00156F78">
        <w:rPr>
          <w:rFonts w:cs="Arial"/>
          <w:szCs w:val="28"/>
        </w:rPr>
        <w:t>ould</w:t>
      </w:r>
      <w:r w:rsidR="004D24C5" w:rsidRPr="00156F78">
        <w:rPr>
          <w:rFonts w:cs="Arial"/>
          <w:szCs w:val="28"/>
        </w:rPr>
        <w:t xml:space="preserve"> be used to ensure that people know what to expect and can be used by service providers to measure </w:t>
      </w:r>
      <w:r w:rsidR="004D24C5" w:rsidRPr="00156F78">
        <w:rPr>
          <w:rFonts w:cs="Arial"/>
          <w:szCs w:val="28"/>
        </w:rPr>
        <w:lastRenderedPageBreak/>
        <w:t>whether they are delivering the support people with sight loss need. Such models c</w:t>
      </w:r>
      <w:r w:rsidRPr="00156F78">
        <w:rPr>
          <w:rFonts w:cs="Arial"/>
          <w:szCs w:val="28"/>
        </w:rPr>
        <w:t>ould</w:t>
      </w:r>
      <w:r w:rsidR="004D24C5" w:rsidRPr="00156F78">
        <w:rPr>
          <w:rFonts w:cs="Arial"/>
          <w:szCs w:val="28"/>
        </w:rPr>
        <w:t xml:space="preserve"> </w:t>
      </w:r>
      <w:r w:rsidR="003C2F39">
        <w:rPr>
          <w:rFonts w:cs="Arial"/>
          <w:szCs w:val="28"/>
        </w:rPr>
        <w:t xml:space="preserve">also </w:t>
      </w:r>
      <w:r w:rsidR="004D24C5" w:rsidRPr="00156F78">
        <w:rPr>
          <w:rFonts w:cs="Arial"/>
          <w:szCs w:val="28"/>
        </w:rPr>
        <w:t>be applied to</w:t>
      </w:r>
      <w:r w:rsidR="002D2ED3">
        <w:rPr>
          <w:rFonts w:cs="Arial"/>
          <w:szCs w:val="28"/>
        </w:rPr>
        <w:t xml:space="preserve"> s</w:t>
      </w:r>
      <w:r w:rsidR="004D24C5" w:rsidRPr="00156F78">
        <w:rPr>
          <w:rFonts w:cs="Arial"/>
          <w:szCs w:val="28"/>
        </w:rPr>
        <w:t>elf-</w:t>
      </w:r>
      <w:r w:rsidR="002D2ED3">
        <w:rPr>
          <w:rFonts w:cs="Arial"/>
          <w:szCs w:val="28"/>
        </w:rPr>
        <w:t>d</w:t>
      </w:r>
      <w:r w:rsidR="004D24C5" w:rsidRPr="00156F78">
        <w:rPr>
          <w:rFonts w:cs="Arial"/>
          <w:szCs w:val="28"/>
        </w:rPr>
        <w:t xml:space="preserve">irected </w:t>
      </w:r>
      <w:r w:rsidR="002D2ED3">
        <w:rPr>
          <w:rFonts w:cs="Arial"/>
          <w:szCs w:val="28"/>
        </w:rPr>
        <w:t>s</w:t>
      </w:r>
      <w:r w:rsidR="004D24C5" w:rsidRPr="00156F78">
        <w:rPr>
          <w:rFonts w:cs="Arial"/>
          <w:szCs w:val="28"/>
        </w:rPr>
        <w:t xml:space="preserve">upport and to the integration of health and </w:t>
      </w:r>
      <w:r w:rsidR="00E26038" w:rsidRPr="00156F78">
        <w:rPr>
          <w:rFonts w:cs="Arial"/>
          <w:szCs w:val="28"/>
        </w:rPr>
        <w:t>social</w:t>
      </w:r>
      <w:r w:rsidR="004D24C5" w:rsidRPr="00156F78">
        <w:rPr>
          <w:rFonts w:cs="Arial"/>
          <w:szCs w:val="28"/>
        </w:rPr>
        <w:t xml:space="preserve"> care. </w:t>
      </w:r>
    </w:p>
    <w:p w14:paraId="680D5181" w14:textId="77777777" w:rsidR="005A2747" w:rsidRPr="00156F78" w:rsidRDefault="005A2747" w:rsidP="00DA7E25">
      <w:pPr>
        <w:rPr>
          <w:rFonts w:cs="Arial"/>
          <w:szCs w:val="28"/>
        </w:rPr>
      </w:pPr>
    </w:p>
    <w:p w14:paraId="711CD6B4" w14:textId="40267F96" w:rsidR="00DA5DFD" w:rsidRPr="00156F78" w:rsidRDefault="004D24C5" w:rsidP="00DA7E25">
      <w:pPr>
        <w:rPr>
          <w:rFonts w:cs="Arial"/>
          <w:szCs w:val="28"/>
        </w:rPr>
      </w:pPr>
      <w:r w:rsidRPr="00156F78">
        <w:rPr>
          <w:rFonts w:cs="Arial"/>
          <w:szCs w:val="28"/>
        </w:rPr>
        <w:t xml:space="preserve">The </w:t>
      </w:r>
      <w:r w:rsidR="00AE2622" w:rsidRPr="00156F78">
        <w:rPr>
          <w:rFonts w:cs="Arial"/>
          <w:szCs w:val="28"/>
        </w:rPr>
        <w:t xml:space="preserve">eyecare support </w:t>
      </w:r>
      <w:r w:rsidR="00CF7707" w:rsidRPr="00156F78">
        <w:rPr>
          <w:rFonts w:cs="Arial"/>
          <w:szCs w:val="28"/>
        </w:rPr>
        <w:t xml:space="preserve">pathway is about </w:t>
      </w:r>
      <w:r w:rsidR="00E26038" w:rsidRPr="00156F78">
        <w:rPr>
          <w:rFonts w:cs="Arial"/>
          <w:szCs w:val="28"/>
        </w:rPr>
        <w:t>enabling</w:t>
      </w:r>
      <w:r w:rsidR="00415D28" w:rsidRPr="00156F78">
        <w:rPr>
          <w:rFonts w:cs="Arial"/>
          <w:szCs w:val="28"/>
        </w:rPr>
        <w:t xml:space="preserve"> a person to live </w:t>
      </w:r>
      <w:r w:rsidR="00E26038" w:rsidRPr="00156F78">
        <w:rPr>
          <w:rFonts w:cs="Arial"/>
          <w:szCs w:val="28"/>
        </w:rPr>
        <w:t>confidently</w:t>
      </w:r>
      <w:r w:rsidR="00415D28" w:rsidRPr="00156F78">
        <w:rPr>
          <w:rFonts w:cs="Arial"/>
          <w:szCs w:val="28"/>
        </w:rPr>
        <w:t xml:space="preserve"> with their sight loss condition and make sure they can </w:t>
      </w:r>
      <w:r w:rsidR="009326C5" w:rsidRPr="00156F78">
        <w:rPr>
          <w:rFonts w:cs="Arial"/>
          <w:szCs w:val="28"/>
        </w:rPr>
        <w:t>access information, and support they n</w:t>
      </w:r>
      <w:r w:rsidR="00415D28" w:rsidRPr="00156F78">
        <w:rPr>
          <w:rFonts w:cs="Arial"/>
          <w:szCs w:val="28"/>
        </w:rPr>
        <w:t>eed throughout life. I</w:t>
      </w:r>
      <w:r w:rsidR="00DA5DFD" w:rsidRPr="00156F78">
        <w:rPr>
          <w:rFonts w:cs="Arial"/>
          <w:szCs w:val="28"/>
        </w:rPr>
        <w:t xml:space="preserve">t also embeds the rights of </w:t>
      </w:r>
      <w:r w:rsidR="006E3FA0" w:rsidRPr="00156F78">
        <w:rPr>
          <w:rFonts w:cs="Arial"/>
          <w:szCs w:val="28"/>
        </w:rPr>
        <w:t>individuals</w:t>
      </w:r>
      <w:r w:rsidR="00DA5DFD" w:rsidRPr="00156F78">
        <w:rPr>
          <w:rFonts w:cs="Arial"/>
          <w:szCs w:val="28"/>
        </w:rPr>
        <w:t xml:space="preserve"> to actively participate and take control </w:t>
      </w:r>
      <w:r w:rsidR="00415D28" w:rsidRPr="00156F78">
        <w:rPr>
          <w:rFonts w:cs="Arial"/>
          <w:szCs w:val="28"/>
        </w:rPr>
        <w:t>of their support</w:t>
      </w:r>
      <w:r w:rsidR="00C6432D" w:rsidRPr="00156F78">
        <w:rPr>
          <w:rFonts w:cs="Arial"/>
          <w:szCs w:val="28"/>
        </w:rPr>
        <w:t xml:space="preserve">. </w:t>
      </w:r>
      <w:r w:rsidR="00CF7707" w:rsidRPr="00156F78">
        <w:rPr>
          <w:rFonts w:cs="Arial"/>
          <w:szCs w:val="28"/>
        </w:rPr>
        <w:t>Th</w:t>
      </w:r>
      <w:r w:rsidR="00AE2622" w:rsidRPr="00156F78">
        <w:rPr>
          <w:rFonts w:cs="Arial"/>
          <w:szCs w:val="28"/>
        </w:rPr>
        <w:t>is is fully compatible with th</w:t>
      </w:r>
      <w:r w:rsidR="00CF7707" w:rsidRPr="00156F78">
        <w:rPr>
          <w:rFonts w:cs="Arial"/>
          <w:szCs w:val="28"/>
        </w:rPr>
        <w:t>e f</w:t>
      </w:r>
      <w:r w:rsidR="005A2747" w:rsidRPr="00156F78">
        <w:rPr>
          <w:rFonts w:cs="Arial"/>
          <w:szCs w:val="28"/>
        </w:rPr>
        <w:t xml:space="preserve">our fundamental principles of SDS </w:t>
      </w:r>
      <w:r w:rsidR="00CF7707" w:rsidRPr="00156F78">
        <w:rPr>
          <w:rFonts w:cs="Arial"/>
          <w:szCs w:val="28"/>
        </w:rPr>
        <w:t>of</w:t>
      </w:r>
      <w:r w:rsidR="005A2747" w:rsidRPr="00156F78">
        <w:rPr>
          <w:rFonts w:cs="Arial"/>
          <w:szCs w:val="28"/>
        </w:rPr>
        <w:t xml:space="preserve"> participation and dignity, involvement, informed choice</w:t>
      </w:r>
      <w:r w:rsidR="00AE2622" w:rsidRPr="00156F78">
        <w:rPr>
          <w:rFonts w:cs="Arial"/>
          <w:szCs w:val="28"/>
        </w:rPr>
        <w:t>,</w:t>
      </w:r>
      <w:r w:rsidR="005A2747" w:rsidRPr="00156F78">
        <w:rPr>
          <w:rFonts w:cs="Arial"/>
          <w:szCs w:val="28"/>
        </w:rPr>
        <w:t xml:space="preserve"> and collaboration</w:t>
      </w:r>
      <w:r w:rsidR="00495F38" w:rsidRPr="00156F78">
        <w:rPr>
          <w:rFonts w:cs="Arial"/>
          <w:szCs w:val="28"/>
        </w:rPr>
        <w:t xml:space="preserve">. </w:t>
      </w:r>
    </w:p>
    <w:p w14:paraId="639C7DC5" w14:textId="7B8F89D2" w:rsidR="00FD3C9A" w:rsidRPr="00156F78" w:rsidRDefault="0057605E" w:rsidP="00DA7E25">
      <w:pPr>
        <w:shd w:val="clear" w:color="auto" w:fill="FFFFFF"/>
        <w:rPr>
          <w:rFonts w:cs="Arial"/>
          <w:szCs w:val="28"/>
        </w:rPr>
      </w:pPr>
      <w:r w:rsidRPr="00156F78">
        <w:rPr>
          <w:rFonts w:cs="Arial"/>
          <w:szCs w:val="28"/>
        </w:rPr>
        <w:br/>
      </w:r>
    </w:p>
    <w:p w14:paraId="75CD33E3" w14:textId="77777777" w:rsidR="00FD3C9A" w:rsidRPr="00156F78" w:rsidRDefault="00FD3C9A" w:rsidP="00FD3C9A">
      <w:pPr>
        <w:pStyle w:val="Heading3"/>
      </w:pPr>
      <w:r w:rsidRPr="00156F78">
        <w:t xml:space="preserve">Contact details: </w:t>
      </w:r>
    </w:p>
    <w:p w14:paraId="4A50EF70" w14:textId="27CBF65D" w:rsidR="00FD3C9A" w:rsidRPr="00156F78" w:rsidRDefault="00FD3C9A" w:rsidP="009326C5">
      <w:pPr>
        <w:spacing w:after="10"/>
        <w:rPr>
          <w:rFonts w:cs="Arial"/>
          <w:szCs w:val="28"/>
        </w:rPr>
      </w:pPr>
      <w:r w:rsidRPr="00156F78">
        <w:rPr>
          <w:rFonts w:cs="Arial"/>
          <w:szCs w:val="28"/>
        </w:rPr>
        <w:t xml:space="preserve">Catriona Burness, Parliamentary and Policy Manager, RNIB Scotland: </w:t>
      </w:r>
      <w:hyperlink r:id="rId8" w:history="1">
        <w:r w:rsidRPr="00156F78">
          <w:rPr>
            <w:rStyle w:val="Hyperlink"/>
            <w:rFonts w:cs="Arial"/>
            <w:color w:val="auto"/>
            <w:szCs w:val="28"/>
          </w:rPr>
          <w:t>catrio</w:t>
        </w:r>
        <w:r w:rsidR="00DA7E25" w:rsidRPr="00156F78">
          <w:rPr>
            <w:rStyle w:val="Hyperlink"/>
            <w:rFonts w:cs="Arial"/>
            <w:color w:val="auto"/>
            <w:szCs w:val="28"/>
          </w:rPr>
          <w:t>na</w:t>
        </w:r>
        <w:r w:rsidRPr="00156F78">
          <w:rPr>
            <w:rStyle w:val="Hyperlink"/>
            <w:rFonts w:cs="Arial"/>
            <w:color w:val="auto"/>
            <w:szCs w:val="28"/>
          </w:rPr>
          <w:t>.burness@rnib.org.uk</w:t>
        </w:r>
      </w:hyperlink>
      <w:r w:rsidRPr="00156F78">
        <w:rPr>
          <w:rFonts w:cs="Arial"/>
          <w:szCs w:val="28"/>
        </w:rPr>
        <w:t xml:space="preserve"> </w:t>
      </w:r>
      <w:r w:rsidRPr="00156F78">
        <w:rPr>
          <w:rFonts w:cs="Arial"/>
          <w:szCs w:val="28"/>
        </w:rPr>
        <w:br/>
        <w:t xml:space="preserve">Kirstie Henderson, Policy Officer, RNIB Scotland: </w:t>
      </w:r>
      <w:hyperlink r:id="rId9" w:history="1">
        <w:r w:rsidRPr="00156F78">
          <w:rPr>
            <w:rStyle w:val="Hyperlink"/>
            <w:rFonts w:cs="Arial"/>
            <w:color w:val="auto"/>
            <w:szCs w:val="28"/>
          </w:rPr>
          <w:t>kirstie.henderson@rnib.org.uk</w:t>
        </w:r>
      </w:hyperlink>
      <w:r w:rsidRPr="00156F78">
        <w:rPr>
          <w:rFonts w:cs="Arial"/>
          <w:szCs w:val="28"/>
        </w:rPr>
        <w:t xml:space="preserve"> </w:t>
      </w:r>
    </w:p>
    <w:p w14:paraId="22A5AB1A" w14:textId="77777777" w:rsidR="009326C5" w:rsidRPr="00156F78" w:rsidRDefault="009326C5" w:rsidP="00F5684D">
      <w:pPr>
        <w:spacing w:after="10"/>
        <w:rPr>
          <w:rFonts w:cs="Arial"/>
          <w:szCs w:val="28"/>
        </w:rPr>
      </w:pPr>
    </w:p>
    <w:p w14:paraId="47D525A6" w14:textId="77777777" w:rsidR="004A1196" w:rsidRPr="00156F78" w:rsidRDefault="004A1196" w:rsidP="00F5684D">
      <w:pPr>
        <w:spacing w:after="10"/>
        <w:rPr>
          <w:rFonts w:cs="Arial"/>
          <w:szCs w:val="28"/>
        </w:rPr>
      </w:pPr>
    </w:p>
    <w:p w14:paraId="691041A5" w14:textId="3EB85D8A" w:rsidR="00BE247A" w:rsidRPr="00156F78" w:rsidRDefault="00BE247A" w:rsidP="00F5684D">
      <w:pPr>
        <w:spacing w:after="10"/>
        <w:rPr>
          <w:rFonts w:cs="Arial"/>
          <w:szCs w:val="28"/>
        </w:rPr>
      </w:pPr>
    </w:p>
    <w:sectPr w:rsidR="00BE247A" w:rsidRPr="00156F78" w:rsidSect="00763BB8">
      <w:footerReference w:type="default" r:id="rId10"/>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C627" w14:textId="77777777" w:rsidR="00C14A64" w:rsidRDefault="00C14A64" w:rsidP="00E539B0">
      <w:r>
        <w:separator/>
      </w:r>
    </w:p>
  </w:endnote>
  <w:endnote w:type="continuationSeparator" w:id="0">
    <w:p w14:paraId="004B7136" w14:textId="77777777" w:rsidR="00C14A64" w:rsidRDefault="00C14A64"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53ACD47E"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2860BB32"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95FC1" w14:textId="77777777" w:rsidR="00C14A64" w:rsidRDefault="00C14A64" w:rsidP="00E539B0">
      <w:r>
        <w:separator/>
      </w:r>
    </w:p>
  </w:footnote>
  <w:footnote w:type="continuationSeparator" w:id="0">
    <w:p w14:paraId="2AA48A42" w14:textId="77777777" w:rsidR="00C14A64" w:rsidRDefault="00C14A64" w:rsidP="00E539B0">
      <w:r>
        <w:continuationSeparator/>
      </w:r>
    </w:p>
  </w:footnote>
  <w:footnote w:id="1">
    <w:p w14:paraId="732817D3" w14:textId="7F76828C" w:rsidR="00117245" w:rsidRDefault="00117245" w:rsidP="00117245">
      <w:pPr>
        <w:pStyle w:val="FootnoteText"/>
        <w:rPr>
          <w:rFonts w:cs="Arial"/>
          <w:bCs/>
          <w:sz w:val="28"/>
          <w:szCs w:val="28"/>
        </w:rPr>
      </w:pPr>
      <w:r w:rsidRPr="0003527D">
        <w:rPr>
          <w:rStyle w:val="FootnoteReference"/>
          <w:sz w:val="28"/>
          <w:szCs w:val="28"/>
        </w:rPr>
        <w:footnoteRef/>
      </w:r>
      <w:r w:rsidRPr="0003527D">
        <w:rPr>
          <w:sz w:val="28"/>
          <w:szCs w:val="28"/>
        </w:rPr>
        <w:t xml:space="preserve"> See </w:t>
      </w:r>
      <w:hyperlink r:id="rId1" w:history="1">
        <w:r w:rsidRPr="0003527D">
          <w:rPr>
            <w:color w:val="0000FF"/>
            <w:sz w:val="28"/>
            <w:szCs w:val="28"/>
            <w:u w:val="single"/>
          </w:rPr>
          <w:t>RNIB Sight Loss Data Tool - statistics on sight loss | RNIB | RNIB</w:t>
        </w:r>
      </w:hyperlink>
      <w:r w:rsidRPr="0003527D">
        <w:rPr>
          <w:sz w:val="28"/>
          <w:szCs w:val="28"/>
        </w:rPr>
        <w:t xml:space="preserve"> </w:t>
      </w:r>
    </w:p>
    <w:p w14:paraId="69EBAC69" w14:textId="77777777" w:rsidR="006470E5" w:rsidRPr="0003527D" w:rsidRDefault="006470E5" w:rsidP="00117245">
      <w:pPr>
        <w:pStyle w:val="FootnoteText"/>
        <w:rPr>
          <w:rFonts w:cs="Arial"/>
          <w:bCs/>
          <w:sz w:val="28"/>
          <w:szCs w:val="28"/>
        </w:rPr>
      </w:pPr>
    </w:p>
  </w:footnote>
  <w:footnote w:id="2">
    <w:p w14:paraId="23CC3B19" w14:textId="481DC92C" w:rsidR="00325147" w:rsidRDefault="002F465D" w:rsidP="002F465D">
      <w:pPr>
        <w:pStyle w:val="FootnoteText"/>
        <w:rPr>
          <w:sz w:val="28"/>
          <w:szCs w:val="28"/>
        </w:rPr>
      </w:pPr>
      <w:r w:rsidRPr="002F465D">
        <w:rPr>
          <w:rStyle w:val="FootnoteReference"/>
          <w:sz w:val="28"/>
          <w:szCs w:val="28"/>
        </w:rPr>
        <w:footnoteRef/>
      </w:r>
      <w:r w:rsidRPr="002F465D">
        <w:rPr>
          <w:sz w:val="28"/>
          <w:szCs w:val="28"/>
        </w:rPr>
        <w:t xml:space="preserve"> My Support My Choice:</w:t>
      </w:r>
      <w:r>
        <w:rPr>
          <w:sz w:val="28"/>
          <w:szCs w:val="28"/>
        </w:rPr>
        <w:t xml:space="preserve"> </w:t>
      </w:r>
      <w:r w:rsidRPr="002F465D">
        <w:rPr>
          <w:sz w:val="28"/>
          <w:szCs w:val="28"/>
        </w:rPr>
        <w:t>Blind and Partially Sighted People</w:t>
      </w:r>
      <w:r w:rsidR="00425124">
        <w:rPr>
          <w:sz w:val="28"/>
          <w:szCs w:val="28"/>
        </w:rPr>
        <w:t>'</w:t>
      </w:r>
      <w:r w:rsidRPr="002F465D">
        <w:rPr>
          <w:sz w:val="28"/>
          <w:szCs w:val="28"/>
        </w:rPr>
        <w:t xml:space="preserve">s </w:t>
      </w:r>
      <w:r>
        <w:rPr>
          <w:sz w:val="28"/>
          <w:szCs w:val="28"/>
        </w:rPr>
        <w:t>E</w:t>
      </w:r>
      <w:r w:rsidRPr="002F465D">
        <w:rPr>
          <w:sz w:val="28"/>
          <w:szCs w:val="28"/>
        </w:rPr>
        <w:t>xperiences of Self-directed Support and Social Care</w:t>
      </w:r>
      <w:r>
        <w:rPr>
          <w:sz w:val="28"/>
          <w:szCs w:val="28"/>
        </w:rPr>
        <w:t xml:space="preserve"> </w:t>
      </w:r>
      <w:r w:rsidRPr="002F465D">
        <w:rPr>
          <w:sz w:val="28"/>
          <w:szCs w:val="28"/>
        </w:rPr>
        <w:t>Thematic Report, December 2020</w:t>
      </w:r>
      <w:r w:rsidR="00680B23">
        <w:rPr>
          <w:sz w:val="28"/>
          <w:szCs w:val="28"/>
        </w:rPr>
        <w:t xml:space="preserve"> available a</w:t>
      </w:r>
      <w:r w:rsidR="00325147">
        <w:rPr>
          <w:sz w:val="28"/>
          <w:szCs w:val="28"/>
        </w:rPr>
        <w:t>s a PDF from</w:t>
      </w:r>
      <w:r w:rsidR="00680B23">
        <w:rPr>
          <w:sz w:val="28"/>
          <w:szCs w:val="28"/>
        </w:rPr>
        <w:t>:</w:t>
      </w:r>
      <w:r w:rsidR="00325147">
        <w:rPr>
          <w:sz w:val="28"/>
          <w:szCs w:val="28"/>
        </w:rPr>
        <w:t xml:space="preserve"> </w:t>
      </w:r>
      <w:hyperlink r:id="rId2" w:history="1">
        <w:r w:rsidR="00325147" w:rsidRPr="00DD0198">
          <w:rPr>
            <w:rStyle w:val="Hyperlink"/>
            <w:sz w:val="28"/>
            <w:szCs w:val="28"/>
          </w:rPr>
          <w:t>https://www.alliance-scotland.org.uk/wp-content/uploads/2020/12/ALLIANCE-SDSS-MSMC-Blind-and-Partially-Sighted-Report-Dec-2020.pdf</w:t>
        </w:r>
      </w:hyperlink>
    </w:p>
    <w:p w14:paraId="652E38A5" w14:textId="63829648" w:rsidR="002F465D" w:rsidRDefault="00680B23" w:rsidP="002F465D">
      <w:pPr>
        <w:pStyle w:val="FootnoteText"/>
      </w:pPr>
      <w:r>
        <w:rPr>
          <w:sz w:val="28"/>
          <w:szCs w:val="28"/>
        </w:rPr>
        <w:t xml:space="preserve"> </w:t>
      </w:r>
    </w:p>
  </w:footnote>
  <w:footnote w:id="3">
    <w:p w14:paraId="7A809BC1" w14:textId="6D958FE5" w:rsidR="008F2170" w:rsidRPr="00FA0EA1" w:rsidRDefault="008F2170" w:rsidP="00E9787D">
      <w:pPr>
        <w:pStyle w:val="FootnoteText"/>
        <w:rPr>
          <w:sz w:val="28"/>
          <w:szCs w:val="28"/>
        </w:rPr>
      </w:pPr>
      <w:r w:rsidRPr="00FA0EA1">
        <w:rPr>
          <w:rStyle w:val="FootnoteReference"/>
          <w:sz w:val="28"/>
          <w:szCs w:val="28"/>
        </w:rPr>
        <w:footnoteRef/>
      </w:r>
      <w:r w:rsidRPr="00FA0EA1">
        <w:rPr>
          <w:sz w:val="28"/>
          <w:szCs w:val="28"/>
        </w:rPr>
        <w:t xml:space="preserve"> </w:t>
      </w:r>
      <w:r w:rsidR="00425124">
        <w:rPr>
          <w:sz w:val="28"/>
          <w:szCs w:val="28"/>
        </w:rPr>
        <w:t>'</w:t>
      </w:r>
      <w:r w:rsidR="00FA0EA1" w:rsidRPr="00FA0EA1">
        <w:rPr>
          <w:sz w:val="28"/>
          <w:szCs w:val="28"/>
        </w:rPr>
        <w:t xml:space="preserve">Communication Failure? </w:t>
      </w:r>
      <w:r w:rsidR="00E9787D" w:rsidRPr="00FA0EA1">
        <w:rPr>
          <w:sz w:val="28"/>
          <w:szCs w:val="28"/>
        </w:rPr>
        <w:t>Review of the accessibility of health information</w:t>
      </w:r>
      <w:r w:rsidR="00FA0EA1" w:rsidRPr="00FA0EA1">
        <w:rPr>
          <w:sz w:val="28"/>
          <w:szCs w:val="28"/>
        </w:rPr>
        <w:t xml:space="preserve"> </w:t>
      </w:r>
      <w:r w:rsidR="00E9787D" w:rsidRPr="00FA0EA1">
        <w:rPr>
          <w:sz w:val="28"/>
          <w:szCs w:val="28"/>
        </w:rPr>
        <w:t>for blind and partially sighted people in Scotland</w:t>
      </w:r>
      <w:r w:rsidR="00425124">
        <w:rPr>
          <w:sz w:val="28"/>
          <w:szCs w:val="28"/>
        </w:rPr>
        <w:t>'</w:t>
      </w:r>
      <w:r w:rsidR="00FA0EA1" w:rsidRPr="00FA0EA1">
        <w:rPr>
          <w:sz w:val="28"/>
          <w:szCs w:val="28"/>
        </w:rPr>
        <w:t xml:space="preserve"> (RNIB Scotland, 2020): </w:t>
      </w:r>
      <w:hyperlink r:id="rId3" w:history="1">
        <w:r w:rsidR="00FA0EA1" w:rsidRPr="00465D21">
          <w:rPr>
            <w:rStyle w:val="Hyperlink"/>
            <w:sz w:val="28"/>
            <w:szCs w:val="28"/>
          </w:rPr>
          <w:t>https://media.rnib.org.uk/documents/Communication_Failure.pdf</w:t>
        </w:r>
      </w:hyperlink>
    </w:p>
    <w:p w14:paraId="403D2905" w14:textId="77777777" w:rsidR="008F2170" w:rsidRDefault="008F2170">
      <w:pPr>
        <w:pStyle w:val="FootnoteText"/>
      </w:pPr>
    </w:p>
  </w:footnote>
  <w:footnote w:id="4">
    <w:p w14:paraId="41E825E4" w14:textId="002DB409" w:rsidR="00AD683A" w:rsidRDefault="00AD683A">
      <w:pPr>
        <w:pStyle w:val="FootnoteText"/>
        <w:rPr>
          <w:sz w:val="28"/>
          <w:szCs w:val="28"/>
        </w:rPr>
      </w:pPr>
      <w:r w:rsidRPr="0006649F">
        <w:rPr>
          <w:rStyle w:val="FootnoteReference"/>
          <w:sz w:val="28"/>
          <w:szCs w:val="28"/>
        </w:rPr>
        <w:footnoteRef/>
      </w:r>
      <w:r w:rsidRPr="0006649F">
        <w:rPr>
          <w:sz w:val="28"/>
          <w:szCs w:val="28"/>
        </w:rPr>
        <w:t xml:space="preserve"> </w:t>
      </w:r>
      <w:hyperlink r:id="rId4" w:history="1">
        <w:r w:rsidR="009473BB" w:rsidRPr="00A12321">
          <w:rPr>
            <w:rStyle w:val="Hyperlink"/>
            <w:sz w:val="28"/>
            <w:szCs w:val="28"/>
          </w:rPr>
          <w:t>https://publichealthscotland.scot/publications/insights-in-social-care-statistics-for-scotland/insights-in-social-care-statistics-for-scotland-support-provided-or-funded-by-health-and-social-care-partnerships-in-scotland-202122/self-directed-support/</w:t>
        </w:r>
      </w:hyperlink>
    </w:p>
    <w:p w14:paraId="758683E9" w14:textId="77777777" w:rsidR="009473BB" w:rsidRDefault="009473BB">
      <w:pPr>
        <w:pStyle w:val="FootnoteText"/>
      </w:pPr>
    </w:p>
  </w:footnote>
  <w:footnote w:id="5">
    <w:p w14:paraId="474CD945" w14:textId="42A70541" w:rsidR="009473BB" w:rsidRDefault="009473BB">
      <w:pPr>
        <w:pStyle w:val="FootnoteText"/>
        <w:rPr>
          <w:rFonts w:cs="Arial"/>
          <w:bCs/>
          <w:sz w:val="28"/>
          <w:szCs w:val="28"/>
        </w:rPr>
      </w:pPr>
      <w:r>
        <w:rPr>
          <w:rStyle w:val="FootnoteReference"/>
        </w:rPr>
        <w:footnoteRef/>
      </w:r>
      <w:r>
        <w:t xml:space="preserve"> </w:t>
      </w:r>
      <w:r w:rsidRPr="0003527D">
        <w:rPr>
          <w:rFonts w:cs="Arial"/>
          <w:sz w:val="28"/>
          <w:szCs w:val="28"/>
        </w:rPr>
        <w:t xml:space="preserve">A National Statistics Publication for Scotland: </w:t>
      </w:r>
      <w:r w:rsidRPr="0003527D">
        <w:rPr>
          <w:rFonts w:cs="Arial"/>
          <w:bCs/>
          <w:sz w:val="28"/>
          <w:szCs w:val="28"/>
        </w:rPr>
        <w:t xml:space="preserve">Registered Blind and Partially Sighted Persons, Scotland 2010, Scottish Government, 2010 at </w:t>
      </w:r>
      <w:hyperlink r:id="rId5" w:history="1">
        <w:r w:rsidRPr="00A12321">
          <w:rPr>
            <w:rStyle w:val="Hyperlink"/>
            <w:rFonts w:cs="Arial"/>
            <w:bCs/>
            <w:sz w:val="28"/>
            <w:szCs w:val="28"/>
          </w:rPr>
          <w:t>https://www.gov.scot/publications/registered-blind-partially-sighted-persons-scotland-2010/</w:t>
        </w:r>
      </w:hyperlink>
    </w:p>
    <w:p w14:paraId="4DD77DC3" w14:textId="77777777" w:rsidR="009473BB" w:rsidRDefault="009473BB">
      <w:pPr>
        <w:pStyle w:val="FootnoteText"/>
      </w:pPr>
    </w:p>
  </w:footnote>
  <w:footnote w:id="6">
    <w:p w14:paraId="06E2398F" w14:textId="63CA54DF" w:rsidR="003C2F39" w:rsidRPr="003C2F39" w:rsidRDefault="003C2F39">
      <w:pPr>
        <w:pStyle w:val="FootnoteText"/>
        <w:rPr>
          <w:sz w:val="28"/>
          <w:szCs w:val="28"/>
        </w:rPr>
      </w:pPr>
      <w:r w:rsidRPr="003C2F39">
        <w:rPr>
          <w:rStyle w:val="FootnoteReference"/>
          <w:sz w:val="28"/>
          <w:szCs w:val="28"/>
        </w:rPr>
        <w:footnoteRef/>
      </w:r>
      <w:r w:rsidRPr="003C2F39">
        <w:rPr>
          <w:sz w:val="28"/>
          <w:szCs w:val="28"/>
        </w:rPr>
        <w:t xml:space="preserve"> RNIB Eye Care Support Pathway report can be downloaded as a PDF from: </w:t>
      </w:r>
      <w:hyperlink r:id="rId6" w:history="1">
        <w:r w:rsidRPr="003C2F39">
          <w:rPr>
            <w:rStyle w:val="Hyperlink"/>
            <w:sz w:val="28"/>
            <w:szCs w:val="28"/>
          </w:rPr>
          <w:t>https://www.rnib.org.uk/documents/2078/APDF-IN230702_Eye_Care_Support_Pathway_Report.pdf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234D26"/>
    <w:multiLevelType w:val="hybridMultilevel"/>
    <w:tmpl w:val="EEEE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A4D99"/>
    <w:multiLevelType w:val="hybridMultilevel"/>
    <w:tmpl w:val="33F0DC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77AD3"/>
    <w:multiLevelType w:val="multilevel"/>
    <w:tmpl w:val="6826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77380"/>
    <w:multiLevelType w:val="hybridMultilevel"/>
    <w:tmpl w:val="34109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2701C8"/>
    <w:multiLevelType w:val="hybridMultilevel"/>
    <w:tmpl w:val="33F0D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1D4CBE"/>
    <w:multiLevelType w:val="multilevel"/>
    <w:tmpl w:val="A222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591F54"/>
    <w:multiLevelType w:val="multilevel"/>
    <w:tmpl w:val="37CC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E76601"/>
    <w:multiLevelType w:val="multilevel"/>
    <w:tmpl w:val="FA86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71497"/>
    <w:multiLevelType w:val="multilevel"/>
    <w:tmpl w:val="2AFEA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AF1830"/>
    <w:multiLevelType w:val="hybridMultilevel"/>
    <w:tmpl w:val="2E5E2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201820"/>
    <w:multiLevelType w:val="multilevel"/>
    <w:tmpl w:val="684CA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785678"/>
    <w:multiLevelType w:val="hybridMultilevel"/>
    <w:tmpl w:val="520E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73D4F"/>
    <w:multiLevelType w:val="hybridMultilevel"/>
    <w:tmpl w:val="A29A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6607DC"/>
    <w:multiLevelType w:val="hybridMultilevel"/>
    <w:tmpl w:val="445CF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BA7642"/>
    <w:multiLevelType w:val="hybridMultilevel"/>
    <w:tmpl w:val="33F0DC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733206"/>
    <w:multiLevelType w:val="multilevel"/>
    <w:tmpl w:val="B158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0B419F"/>
    <w:multiLevelType w:val="multilevel"/>
    <w:tmpl w:val="53F2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C1670D7"/>
    <w:multiLevelType w:val="hybridMultilevel"/>
    <w:tmpl w:val="C90EC238"/>
    <w:lvl w:ilvl="0" w:tplc="694C0B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15846C0"/>
    <w:multiLevelType w:val="hybridMultilevel"/>
    <w:tmpl w:val="4164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C512773"/>
    <w:multiLevelType w:val="hybridMultilevel"/>
    <w:tmpl w:val="3B5C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7927D3D"/>
    <w:multiLevelType w:val="hybridMultilevel"/>
    <w:tmpl w:val="E7ECD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3052E3"/>
    <w:multiLevelType w:val="hybridMultilevel"/>
    <w:tmpl w:val="E03E3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6352883">
    <w:abstractNumId w:val="1"/>
  </w:num>
  <w:num w:numId="2" w16cid:durableId="1527714890">
    <w:abstractNumId w:val="0"/>
  </w:num>
  <w:num w:numId="3" w16cid:durableId="1194341246">
    <w:abstractNumId w:val="21"/>
  </w:num>
  <w:num w:numId="4" w16cid:durableId="1137186515">
    <w:abstractNumId w:val="9"/>
  </w:num>
  <w:num w:numId="5" w16cid:durableId="1751583168">
    <w:abstractNumId w:val="26"/>
  </w:num>
  <w:num w:numId="6" w16cid:durableId="870264015">
    <w:abstractNumId w:val="24"/>
  </w:num>
  <w:num w:numId="7" w16cid:durableId="1952123741">
    <w:abstractNumId w:val="4"/>
  </w:num>
  <w:num w:numId="8" w16cid:durableId="1046681104">
    <w:abstractNumId w:val="11"/>
  </w:num>
  <w:num w:numId="9" w16cid:durableId="568881767">
    <w:abstractNumId w:val="19"/>
  </w:num>
  <w:num w:numId="10" w16cid:durableId="1538346116">
    <w:abstractNumId w:val="8"/>
  </w:num>
  <w:num w:numId="11" w16cid:durableId="1731347380">
    <w:abstractNumId w:val="5"/>
  </w:num>
  <w:num w:numId="12" w16cid:durableId="1976131631">
    <w:abstractNumId w:val="15"/>
  </w:num>
  <w:num w:numId="13" w16cid:durableId="1671711918">
    <w:abstractNumId w:val="20"/>
  </w:num>
  <w:num w:numId="14" w16cid:durableId="13698329">
    <w:abstractNumId w:val="12"/>
  </w:num>
  <w:num w:numId="15" w16cid:durableId="65567173">
    <w:abstractNumId w:val="14"/>
  </w:num>
  <w:num w:numId="16" w16cid:durableId="1706101067">
    <w:abstractNumId w:val="16"/>
  </w:num>
  <w:num w:numId="17" w16cid:durableId="800808141">
    <w:abstractNumId w:val="25"/>
  </w:num>
  <w:num w:numId="18" w16cid:durableId="1700164348">
    <w:abstractNumId w:val="28"/>
  </w:num>
  <w:num w:numId="19" w16cid:durableId="1083532356">
    <w:abstractNumId w:val="23"/>
  </w:num>
  <w:num w:numId="20" w16cid:durableId="963852445">
    <w:abstractNumId w:val="6"/>
  </w:num>
  <w:num w:numId="21" w16cid:durableId="210043100">
    <w:abstractNumId w:val="13"/>
  </w:num>
  <w:num w:numId="22" w16cid:durableId="1071847018">
    <w:abstractNumId w:val="7"/>
  </w:num>
  <w:num w:numId="23" w16cid:durableId="232203580">
    <w:abstractNumId w:val="18"/>
  </w:num>
  <w:num w:numId="24" w16cid:durableId="746079104">
    <w:abstractNumId w:val="3"/>
  </w:num>
  <w:num w:numId="25" w16cid:durableId="1630091505">
    <w:abstractNumId w:val="17"/>
  </w:num>
  <w:num w:numId="26" w16cid:durableId="1375420172">
    <w:abstractNumId w:val="27"/>
  </w:num>
  <w:num w:numId="27" w16cid:durableId="571240864">
    <w:abstractNumId w:val="10"/>
  </w:num>
  <w:num w:numId="28" w16cid:durableId="1537615678">
    <w:abstractNumId w:val="22"/>
  </w:num>
  <w:num w:numId="29" w16cid:durableId="1164784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B8"/>
    <w:rsid w:val="000018A2"/>
    <w:rsid w:val="00006DCC"/>
    <w:rsid w:val="00010263"/>
    <w:rsid w:val="00013286"/>
    <w:rsid w:val="000147E2"/>
    <w:rsid w:val="00030BBC"/>
    <w:rsid w:val="000329CA"/>
    <w:rsid w:val="00032E5D"/>
    <w:rsid w:val="000445AE"/>
    <w:rsid w:val="000448D3"/>
    <w:rsid w:val="000516C7"/>
    <w:rsid w:val="00051CB8"/>
    <w:rsid w:val="00056334"/>
    <w:rsid w:val="00056F25"/>
    <w:rsid w:val="00057AA6"/>
    <w:rsid w:val="00062801"/>
    <w:rsid w:val="00064CC1"/>
    <w:rsid w:val="00065CD4"/>
    <w:rsid w:val="0006620F"/>
    <w:rsid w:val="0006649F"/>
    <w:rsid w:val="000676EF"/>
    <w:rsid w:val="00073D4C"/>
    <w:rsid w:val="0007442F"/>
    <w:rsid w:val="00077C7F"/>
    <w:rsid w:val="00084867"/>
    <w:rsid w:val="0008624F"/>
    <w:rsid w:val="00094036"/>
    <w:rsid w:val="000A54B1"/>
    <w:rsid w:val="000B5BCF"/>
    <w:rsid w:val="000B6397"/>
    <w:rsid w:val="000C4A58"/>
    <w:rsid w:val="000C7D19"/>
    <w:rsid w:val="000D135C"/>
    <w:rsid w:val="000D2E30"/>
    <w:rsid w:val="000D4468"/>
    <w:rsid w:val="000D636C"/>
    <w:rsid w:val="000E5640"/>
    <w:rsid w:val="000E7ACA"/>
    <w:rsid w:val="000F6E84"/>
    <w:rsid w:val="00102A4D"/>
    <w:rsid w:val="00103A83"/>
    <w:rsid w:val="00104170"/>
    <w:rsid w:val="00105107"/>
    <w:rsid w:val="00106251"/>
    <w:rsid w:val="00106A98"/>
    <w:rsid w:val="00112A33"/>
    <w:rsid w:val="00116186"/>
    <w:rsid w:val="00117245"/>
    <w:rsid w:val="00117FF4"/>
    <w:rsid w:val="0012640E"/>
    <w:rsid w:val="00130E7D"/>
    <w:rsid w:val="0013226F"/>
    <w:rsid w:val="001352F0"/>
    <w:rsid w:val="00135776"/>
    <w:rsid w:val="00136A3F"/>
    <w:rsid w:val="001453A2"/>
    <w:rsid w:val="0015242B"/>
    <w:rsid w:val="00152BA5"/>
    <w:rsid w:val="00156F78"/>
    <w:rsid w:val="0015732A"/>
    <w:rsid w:val="00163578"/>
    <w:rsid w:val="00164523"/>
    <w:rsid w:val="0018703A"/>
    <w:rsid w:val="001912C2"/>
    <w:rsid w:val="001959A8"/>
    <w:rsid w:val="001A7607"/>
    <w:rsid w:val="001B0096"/>
    <w:rsid w:val="001B2972"/>
    <w:rsid w:val="001B5EC6"/>
    <w:rsid w:val="001B67B0"/>
    <w:rsid w:val="001D1785"/>
    <w:rsid w:val="001D5A85"/>
    <w:rsid w:val="001E2801"/>
    <w:rsid w:val="001F4CA9"/>
    <w:rsid w:val="001F4CD1"/>
    <w:rsid w:val="001F5018"/>
    <w:rsid w:val="0020048E"/>
    <w:rsid w:val="00207608"/>
    <w:rsid w:val="0021557A"/>
    <w:rsid w:val="00215B96"/>
    <w:rsid w:val="00216350"/>
    <w:rsid w:val="00217370"/>
    <w:rsid w:val="002173C4"/>
    <w:rsid w:val="002233D1"/>
    <w:rsid w:val="00224AFC"/>
    <w:rsid w:val="00224CA2"/>
    <w:rsid w:val="0022607B"/>
    <w:rsid w:val="00233A2E"/>
    <w:rsid w:val="00234679"/>
    <w:rsid w:val="00244E7C"/>
    <w:rsid w:val="00244EE7"/>
    <w:rsid w:val="00245508"/>
    <w:rsid w:val="0025088F"/>
    <w:rsid w:val="002551E0"/>
    <w:rsid w:val="00263D21"/>
    <w:rsid w:val="00270FCB"/>
    <w:rsid w:val="002750DF"/>
    <w:rsid w:val="002759D2"/>
    <w:rsid w:val="00276F48"/>
    <w:rsid w:val="00286421"/>
    <w:rsid w:val="0029190A"/>
    <w:rsid w:val="002A55FA"/>
    <w:rsid w:val="002A598D"/>
    <w:rsid w:val="002A7919"/>
    <w:rsid w:val="002B0C1A"/>
    <w:rsid w:val="002C1E5C"/>
    <w:rsid w:val="002D2ED3"/>
    <w:rsid w:val="002D61D5"/>
    <w:rsid w:val="002D6FBF"/>
    <w:rsid w:val="002D75CA"/>
    <w:rsid w:val="002E68FF"/>
    <w:rsid w:val="002F2B2D"/>
    <w:rsid w:val="002F3E0D"/>
    <w:rsid w:val="002F465D"/>
    <w:rsid w:val="00301A0B"/>
    <w:rsid w:val="003165B0"/>
    <w:rsid w:val="0032220A"/>
    <w:rsid w:val="00325147"/>
    <w:rsid w:val="00326E0D"/>
    <w:rsid w:val="0033238D"/>
    <w:rsid w:val="00342DD6"/>
    <w:rsid w:val="0034388C"/>
    <w:rsid w:val="00355EA2"/>
    <w:rsid w:val="00361B05"/>
    <w:rsid w:val="00370DB3"/>
    <w:rsid w:val="003729E6"/>
    <w:rsid w:val="00375A0E"/>
    <w:rsid w:val="00392076"/>
    <w:rsid w:val="003929EF"/>
    <w:rsid w:val="0039598B"/>
    <w:rsid w:val="0039670D"/>
    <w:rsid w:val="00396F26"/>
    <w:rsid w:val="003B2884"/>
    <w:rsid w:val="003B5288"/>
    <w:rsid w:val="003B7D2D"/>
    <w:rsid w:val="003C2F39"/>
    <w:rsid w:val="003D25D3"/>
    <w:rsid w:val="003D6350"/>
    <w:rsid w:val="0040213D"/>
    <w:rsid w:val="004035E8"/>
    <w:rsid w:val="00404FAC"/>
    <w:rsid w:val="00406608"/>
    <w:rsid w:val="0041243E"/>
    <w:rsid w:val="00413B6A"/>
    <w:rsid w:val="00415D28"/>
    <w:rsid w:val="004168C6"/>
    <w:rsid w:val="00423D92"/>
    <w:rsid w:val="00425124"/>
    <w:rsid w:val="0043180E"/>
    <w:rsid w:val="0043601D"/>
    <w:rsid w:val="004417EC"/>
    <w:rsid w:val="004620F2"/>
    <w:rsid w:val="004643B9"/>
    <w:rsid w:val="004670B7"/>
    <w:rsid w:val="00470225"/>
    <w:rsid w:val="00470650"/>
    <w:rsid w:val="00474CE3"/>
    <w:rsid w:val="00480DB8"/>
    <w:rsid w:val="004877E6"/>
    <w:rsid w:val="00495F38"/>
    <w:rsid w:val="0049610F"/>
    <w:rsid w:val="004A1196"/>
    <w:rsid w:val="004A30AA"/>
    <w:rsid w:val="004A5367"/>
    <w:rsid w:val="004A7E84"/>
    <w:rsid w:val="004B1B54"/>
    <w:rsid w:val="004B43AA"/>
    <w:rsid w:val="004B7CC1"/>
    <w:rsid w:val="004C1ECD"/>
    <w:rsid w:val="004C1EFE"/>
    <w:rsid w:val="004C228A"/>
    <w:rsid w:val="004C74F1"/>
    <w:rsid w:val="004D24C5"/>
    <w:rsid w:val="004E1945"/>
    <w:rsid w:val="004E27E2"/>
    <w:rsid w:val="004E677A"/>
    <w:rsid w:val="004E7018"/>
    <w:rsid w:val="004F44F1"/>
    <w:rsid w:val="00500D87"/>
    <w:rsid w:val="005018F4"/>
    <w:rsid w:val="005032E2"/>
    <w:rsid w:val="00507D6F"/>
    <w:rsid w:val="005105E2"/>
    <w:rsid w:val="00511A13"/>
    <w:rsid w:val="005176CD"/>
    <w:rsid w:val="00517F17"/>
    <w:rsid w:val="0052493D"/>
    <w:rsid w:val="00532FC7"/>
    <w:rsid w:val="0053493A"/>
    <w:rsid w:val="00535E43"/>
    <w:rsid w:val="00537574"/>
    <w:rsid w:val="00542B03"/>
    <w:rsid w:val="0054422F"/>
    <w:rsid w:val="00551644"/>
    <w:rsid w:val="00551EC8"/>
    <w:rsid w:val="00555130"/>
    <w:rsid w:val="0055678C"/>
    <w:rsid w:val="0056122E"/>
    <w:rsid w:val="00564A31"/>
    <w:rsid w:val="00574C45"/>
    <w:rsid w:val="0057605E"/>
    <w:rsid w:val="0057665B"/>
    <w:rsid w:val="00576F77"/>
    <w:rsid w:val="005779FC"/>
    <w:rsid w:val="0058093C"/>
    <w:rsid w:val="00581B71"/>
    <w:rsid w:val="005828EB"/>
    <w:rsid w:val="0058447F"/>
    <w:rsid w:val="00592DAB"/>
    <w:rsid w:val="005939C6"/>
    <w:rsid w:val="00593E29"/>
    <w:rsid w:val="0059701F"/>
    <w:rsid w:val="005A2747"/>
    <w:rsid w:val="005A2A25"/>
    <w:rsid w:val="005B6A0A"/>
    <w:rsid w:val="005C3ED6"/>
    <w:rsid w:val="005C645C"/>
    <w:rsid w:val="005D3CDA"/>
    <w:rsid w:val="005E3399"/>
    <w:rsid w:val="005E33A1"/>
    <w:rsid w:val="005E6E2F"/>
    <w:rsid w:val="005F213A"/>
    <w:rsid w:val="005F2A9E"/>
    <w:rsid w:val="00600711"/>
    <w:rsid w:val="00603438"/>
    <w:rsid w:val="00605365"/>
    <w:rsid w:val="00610351"/>
    <w:rsid w:val="00615228"/>
    <w:rsid w:val="00616B21"/>
    <w:rsid w:val="00616F7E"/>
    <w:rsid w:val="00617685"/>
    <w:rsid w:val="00620C74"/>
    <w:rsid w:val="00624EE6"/>
    <w:rsid w:val="00625EA9"/>
    <w:rsid w:val="006315EE"/>
    <w:rsid w:val="00635BBE"/>
    <w:rsid w:val="00636129"/>
    <w:rsid w:val="00643637"/>
    <w:rsid w:val="0064594F"/>
    <w:rsid w:val="006470E5"/>
    <w:rsid w:val="00655B69"/>
    <w:rsid w:val="00655D71"/>
    <w:rsid w:val="00656E55"/>
    <w:rsid w:val="00661BFB"/>
    <w:rsid w:val="0066221C"/>
    <w:rsid w:val="0067021C"/>
    <w:rsid w:val="00677AB8"/>
    <w:rsid w:val="00680B23"/>
    <w:rsid w:val="006B1696"/>
    <w:rsid w:val="006B19BB"/>
    <w:rsid w:val="006B5F1E"/>
    <w:rsid w:val="006B7C07"/>
    <w:rsid w:val="006C0001"/>
    <w:rsid w:val="006C20DF"/>
    <w:rsid w:val="006C30E9"/>
    <w:rsid w:val="006C4B67"/>
    <w:rsid w:val="006D1302"/>
    <w:rsid w:val="006D36B9"/>
    <w:rsid w:val="006D50CB"/>
    <w:rsid w:val="006E16A6"/>
    <w:rsid w:val="006E2772"/>
    <w:rsid w:val="006E3276"/>
    <w:rsid w:val="006E3FA0"/>
    <w:rsid w:val="007044C5"/>
    <w:rsid w:val="00705713"/>
    <w:rsid w:val="00705983"/>
    <w:rsid w:val="007070D5"/>
    <w:rsid w:val="007175D6"/>
    <w:rsid w:val="007379C3"/>
    <w:rsid w:val="0074150C"/>
    <w:rsid w:val="00746F69"/>
    <w:rsid w:val="00747679"/>
    <w:rsid w:val="00747C52"/>
    <w:rsid w:val="00751C70"/>
    <w:rsid w:val="00763BB8"/>
    <w:rsid w:val="0076502B"/>
    <w:rsid w:val="00765A26"/>
    <w:rsid w:val="00766C35"/>
    <w:rsid w:val="00767867"/>
    <w:rsid w:val="0077385A"/>
    <w:rsid w:val="00774479"/>
    <w:rsid w:val="007763DA"/>
    <w:rsid w:val="00784E2A"/>
    <w:rsid w:val="007913F5"/>
    <w:rsid w:val="0079313A"/>
    <w:rsid w:val="00797226"/>
    <w:rsid w:val="00797D2C"/>
    <w:rsid w:val="007A0149"/>
    <w:rsid w:val="007A732A"/>
    <w:rsid w:val="007B5F7B"/>
    <w:rsid w:val="007C2C5B"/>
    <w:rsid w:val="007C3F66"/>
    <w:rsid w:val="007C40DC"/>
    <w:rsid w:val="007C6E4E"/>
    <w:rsid w:val="007C71BF"/>
    <w:rsid w:val="007C79B8"/>
    <w:rsid w:val="007C7ABD"/>
    <w:rsid w:val="007D0446"/>
    <w:rsid w:val="007E149C"/>
    <w:rsid w:val="007E3EA2"/>
    <w:rsid w:val="007E4B94"/>
    <w:rsid w:val="007E648C"/>
    <w:rsid w:val="007E70E9"/>
    <w:rsid w:val="007F308D"/>
    <w:rsid w:val="007F5CF2"/>
    <w:rsid w:val="00805BD0"/>
    <w:rsid w:val="00805C2C"/>
    <w:rsid w:val="00810B89"/>
    <w:rsid w:val="00821627"/>
    <w:rsid w:val="00821D61"/>
    <w:rsid w:val="00824F5C"/>
    <w:rsid w:val="00826147"/>
    <w:rsid w:val="00827703"/>
    <w:rsid w:val="008317CB"/>
    <w:rsid w:val="00832A5A"/>
    <w:rsid w:val="00833D42"/>
    <w:rsid w:val="0083550E"/>
    <w:rsid w:val="00840D15"/>
    <w:rsid w:val="00841578"/>
    <w:rsid w:val="008415A5"/>
    <w:rsid w:val="00842C43"/>
    <w:rsid w:val="00882242"/>
    <w:rsid w:val="00882FFE"/>
    <w:rsid w:val="00885580"/>
    <w:rsid w:val="00890D13"/>
    <w:rsid w:val="0089233F"/>
    <w:rsid w:val="00894445"/>
    <w:rsid w:val="008A0F68"/>
    <w:rsid w:val="008A289C"/>
    <w:rsid w:val="008B1ADB"/>
    <w:rsid w:val="008B3A0B"/>
    <w:rsid w:val="008B5CA0"/>
    <w:rsid w:val="008C32AC"/>
    <w:rsid w:val="008C5029"/>
    <w:rsid w:val="008D2B67"/>
    <w:rsid w:val="008D3052"/>
    <w:rsid w:val="008D37E9"/>
    <w:rsid w:val="008D6F00"/>
    <w:rsid w:val="008D7C44"/>
    <w:rsid w:val="008E52E5"/>
    <w:rsid w:val="008F2170"/>
    <w:rsid w:val="0090409A"/>
    <w:rsid w:val="00910074"/>
    <w:rsid w:val="00920040"/>
    <w:rsid w:val="00922343"/>
    <w:rsid w:val="009326C5"/>
    <w:rsid w:val="00935DE6"/>
    <w:rsid w:val="00936795"/>
    <w:rsid w:val="00937893"/>
    <w:rsid w:val="00943E1B"/>
    <w:rsid w:val="0094702C"/>
    <w:rsid w:val="009473BB"/>
    <w:rsid w:val="00952D8E"/>
    <w:rsid w:val="00955DCA"/>
    <w:rsid w:val="009704A5"/>
    <w:rsid w:val="00970F68"/>
    <w:rsid w:val="00984373"/>
    <w:rsid w:val="00993A93"/>
    <w:rsid w:val="009B6FC2"/>
    <w:rsid w:val="009C2323"/>
    <w:rsid w:val="00A03C80"/>
    <w:rsid w:val="00A0767C"/>
    <w:rsid w:val="00A12234"/>
    <w:rsid w:val="00A15253"/>
    <w:rsid w:val="00A16906"/>
    <w:rsid w:val="00A16DC4"/>
    <w:rsid w:val="00A320F4"/>
    <w:rsid w:val="00A34632"/>
    <w:rsid w:val="00A34BE2"/>
    <w:rsid w:val="00A37363"/>
    <w:rsid w:val="00A411E9"/>
    <w:rsid w:val="00A421F2"/>
    <w:rsid w:val="00A42E70"/>
    <w:rsid w:val="00A4595B"/>
    <w:rsid w:val="00A46BF6"/>
    <w:rsid w:val="00A4765D"/>
    <w:rsid w:val="00A51F1E"/>
    <w:rsid w:val="00A55F8F"/>
    <w:rsid w:val="00A570AB"/>
    <w:rsid w:val="00A6269E"/>
    <w:rsid w:val="00A65283"/>
    <w:rsid w:val="00A66270"/>
    <w:rsid w:val="00A70977"/>
    <w:rsid w:val="00A758C0"/>
    <w:rsid w:val="00A810E5"/>
    <w:rsid w:val="00A83E07"/>
    <w:rsid w:val="00A841D4"/>
    <w:rsid w:val="00A85127"/>
    <w:rsid w:val="00A927B8"/>
    <w:rsid w:val="00A95B2F"/>
    <w:rsid w:val="00AA1E4B"/>
    <w:rsid w:val="00AA234F"/>
    <w:rsid w:val="00AA3A65"/>
    <w:rsid w:val="00AA48E7"/>
    <w:rsid w:val="00AB0966"/>
    <w:rsid w:val="00AB11C9"/>
    <w:rsid w:val="00AB5F01"/>
    <w:rsid w:val="00AC2F44"/>
    <w:rsid w:val="00AD255E"/>
    <w:rsid w:val="00AD683A"/>
    <w:rsid w:val="00AE2622"/>
    <w:rsid w:val="00AE5B05"/>
    <w:rsid w:val="00AF12FB"/>
    <w:rsid w:val="00AF1700"/>
    <w:rsid w:val="00AF2694"/>
    <w:rsid w:val="00AF3AB0"/>
    <w:rsid w:val="00AF4FB9"/>
    <w:rsid w:val="00AF7573"/>
    <w:rsid w:val="00B00EAB"/>
    <w:rsid w:val="00B032E0"/>
    <w:rsid w:val="00B06A03"/>
    <w:rsid w:val="00B1442E"/>
    <w:rsid w:val="00B1605D"/>
    <w:rsid w:val="00B22943"/>
    <w:rsid w:val="00B24B3A"/>
    <w:rsid w:val="00B3110E"/>
    <w:rsid w:val="00B34330"/>
    <w:rsid w:val="00B51C92"/>
    <w:rsid w:val="00B521B2"/>
    <w:rsid w:val="00B53D0A"/>
    <w:rsid w:val="00B603B9"/>
    <w:rsid w:val="00B649E0"/>
    <w:rsid w:val="00B65993"/>
    <w:rsid w:val="00B725D9"/>
    <w:rsid w:val="00B80691"/>
    <w:rsid w:val="00B80A62"/>
    <w:rsid w:val="00B9466E"/>
    <w:rsid w:val="00B97016"/>
    <w:rsid w:val="00BA5A19"/>
    <w:rsid w:val="00BB26DD"/>
    <w:rsid w:val="00BB3186"/>
    <w:rsid w:val="00BD5069"/>
    <w:rsid w:val="00BE03B3"/>
    <w:rsid w:val="00BE247A"/>
    <w:rsid w:val="00BE4F2D"/>
    <w:rsid w:val="00BF04D2"/>
    <w:rsid w:val="00BF36D7"/>
    <w:rsid w:val="00C10006"/>
    <w:rsid w:val="00C10E62"/>
    <w:rsid w:val="00C14A64"/>
    <w:rsid w:val="00C26440"/>
    <w:rsid w:val="00C30BC9"/>
    <w:rsid w:val="00C30E8B"/>
    <w:rsid w:val="00C30EB1"/>
    <w:rsid w:val="00C34C8B"/>
    <w:rsid w:val="00C36685"/>
    <w:rsid w:val="00C52DC2"/>
    <w:rsid w:val="00C54609"/>
    <w:rsid w:val="00C62224"/>
    <w:rsid w:val="00C6432D"/>
    <w:rsid w:val="00C736FE"/>
    <w:rsid w:val="00C74D81"/>
    <w:rsid w:val="00C774B7"/>
    <w:rsid w:val="00C81704"/>
    <w:rsid w:val="00C8205F"/>
    <w:rsid w:val="00C849AC"/>
    <w:rsid w:val="00C86401"/>
    <w:rsid w:val="00C96847"/>
    <w:rsid w:val="00CA5275"/>
    <w:rsid w:val="00CA56D7"/>
    <w:rsid w:val="00CA6CF6"/>
    <w:rsid w:val="00CC39F3"/>
    <w:rsid w:val="00CC6BF0"/>
    <w:rsid w:val="00CE3E21"/>
    <w:rsid w:val="00CE5423"/>
    <w:rsid w:val="00CE70BD"/>
    <w:rsid w:val="00CE7FB7"/>
    <w:rsid w:val="00CF1C67"/>
    <w:rsid w:val="00CF7707"/>
    <w:rsid w:val="00D10827"/>
    <w:rsid w:val="00D13E07"/>
    <w:rsid w:val="00D14521"/>
    <w:rsid w:val="00D22CC3"/>
    <w:rsid w:val="00D23559"/>
    <w:rsid w:val="00D24959"/>
    <w:rsid w:val="00D25C39"/>
    <w:rsid w:val="00D33B99"/>
    <w:rsid w:val="00D3500B"/>
    <w:rsid w:val="00D355CD"/>
    <w:rsid w:val="00D41862"/>
    <w:rsid w:val="00D43B06"/>
    <w:rsid w:val="00D5150A"/>
    <w:rsid w:val="00D54E8D"/>
    <w:rsid w:val="00D601F4"/>
    <w:rsid w:val="00D60EE7"/>
    <w:rsid w:val="00D7466E"/>
    <w:rsid w:val="00D77DDD"/>
    <w:rsid w:val="00D85609"/>
    <w:rsid w:val="00D85B28"/>
    <w:rsid w:val="00D91A2D"/>
    <w:rsid w:val="00D92EB8"/>
    <w:rsid w:val="00DA3CDD"/>
    <w:rsid w:val="00DA4C02"/>
    <w:rsid w:val="00DA5DFD"/>
    <w:rsid w:val="00DA7E25"/>
    <w:rsid w:val="00DB4724"/>
    <w:rsid w:val="00DC0947"/>
    <w:rsid w:val="00DC1012"/>
    <w:rsid w:val="00DC5EE3"/>
    <w:rsid w:val="00DD1458"/>
    <w:rsid w:val="00DD7A90"/>
    <w:rsid w:val="00DE3805"/>
    <w:rsid w:val="00DF2E06"/>
    <w:rsid w:val="00DF3E6E"/>
    <w:rsid w:val="00DF4946"/>
    <w:rsid w:val="00DF6123"/>
    <w:rsid w:val="00E00FFD"/>
    <w:rsid w:val="00E05AC7"/>
    <w:rsid w:val="00E14E9D"/>
    <w:rsid w:val="00E17E62"/>
    <w:rsid w:val="00E229C9"/>
    <w:rsid w:val="00E26038"/>
    <w:rsid w:val="00E27CF4"/>
    <w:rsid w:val="00E301BB"/>
    <w:rsid w:val="00E31B5D"/>
    <w:rsid w:val="00E3240A"/>
    <w:rsid w:val="00E324C5"/>
    <w:rsid w:val="00E34003"/>
    <w:rsid w:val="00E35DFD"/>
    <w:rsid w:val="00E45B1A"/>
    <w:rsid w:val="00E504D7"/>
    <w:rsid w:val="00E51D5F"/>
    <w:rsid w:val="00E539B0"/>
    <w:rsid w:val="00E5543A"/>
    <w:rsid w:val="00E64E8D"/>
    <w:rsid w:val="00E806D8"/>
    <w:rsid w:val="00E833FD"/>
    <w:rsid w:val="00E83A35"/>
    <w:rsid w:val="00E8491A"/>
    <w:rsid w:val="00E85357"/>
    <w:rsid w:val="00E85631"/>
    <w:rsid w:val="00E85F2C"/>
    <w:rsid w:val="00E92467"/>
    <w:rsid w:val="00E924E5"/>
    <w:rsid w:val="00E92BED"/>
    <w:rsid w:val="00E969B7"/>
    <w:rsid w:val="00E96F3E"/>
    <w:rsid w:val="00E9787D"/>
    <w:rsid w:val="00E97A5F"/>
    <w:rsid w:val="00EA1C47"/>
    <w:rsid w:val="00EB1217"/>
    <w:rsid w:val="00EB4275"/>
    <w:rsid w:val="00EB6100"/>
    <w:rsid w:val="00EC06AA"/>
    <w:rsid w:val="00EE192A"/>
    <w:rsid w:val="00EE2465"/>
    <w:rsid w:val="00EE25B5"/>
    <w:rsid w:val="00EE3F8B"/>
    <w:rsid w:val="00EF36DC"/>
    <w:rsid w:val="00EF4644"/>
    <w:rsid w:val="00EF5017"/>
    <w:rsid w:val="00EF534F"/>
    <w:rsid w:val="00EF6877"/>
    <w:rsid w:val="00F069A9"/>
    <w:rsid w:val="00F06AAC"/>
    <w:rsid w:val="00F06E17"/>
    <w:rsid w:val="00F1229D"/>
    <w:rsid w:val="00F13DD2"/>
    <w:rsid w:val="00F21D1D"/>
    <w:rsid w:val="00F22B30"/>
    <w:rsid w:val="00F26504"/>
    <w:rsid w:val="00F2682A"/>
    <w:rsid w:val="00F34FF2"/>
    <w:rsid w:val="00F35227"/>
    <w:rsid w:val="00F3741D"/>
    <w:rsid w:val="00F40AD3"/>
    <w:rsid w:val="00F41619"/>
    <w:rsid w:val="00F52847"/>
    <w:rsid w:val="00F5684D"/>
    <w:rsid w:val="00F65DAA"/>
    <w:rsid w:val="00F8163B"/>
    <w:rsid w:val="00F85EEF"/>
    <w:rsid w:val="00F945D5"/>
    <w:rsid w:val="00F960E4"/>
    <w:rsid w:val="00FA0EA1"/>
    <w:rsid w:val="00FA1447"/>
    <w:rsid w:val="00FA1E77"/>
    <w:rsid w:val="00FA5151"/>
    <w:rsid w:val="00FB2019"/>
    <w:rsid w:val="00FB6C37"/>
    <w:rsid w:val="00FC6349"/>
    <w:rsid w:val="00FC74C0"/>
    <w:rsid w:val="00FD0C0F"/>
    <w:rsid w:val="00FD3C9A"/>
    <w:rsid w:val="00FE0404"/>
    <w:rsid w:val="00FE0EA9"/>
    <w:rsid w:val="00FF3E43"/>
    <w:rsid w:val="00FF6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7461A"/>
  <w15:chartTrackingRefBased/>
  <w15:docId w15:val="{C7C9431C-D03B-46F1-808E-616C0F18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qFormat/>
    <w:rsid w:val="00617685"/>
    <w:pPr>
      <w:keepNext/>
      <w:spacing w:after="60"/>
      <w:outlineLvl w:val="4"/>
    </w:pPr>
    <w:rPr>
      <w:b/>
    </w:rPr>
  </w:style>
  <w:style w:type="paragraph" w:styleId="Heading6">
    <w:name w:val="heading 6"/>
    <w:basedOn w:val="Normal"/>
    <w:next w:val="Normal"/>
    <w:link w:val="Heading6Char"/>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link w:val="QuoteChar"/>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2Char">
    <w:name w:val="Heading 2 Char"/>
    <w:basedOn w:val="DefaultParagraphFont"/>
    <w:link w:val="Heading2"/>
    <w:uiPriority w:val="9"/>
    <w:rsid w:val="00677AB8"/>
    <w:rPr>
      <w:rFonts w:ascii="Arial" w:hAnsi="Arial"/>
      <w:b/>
      <w:sz w:val="36"/>
    </w:rPr>
  </w:style>
  <w:style w:type="character" w:customStyle="1" w:styleId="Heading4Char">
    <w:name w:val="Heading 4 Char"/>
    <w:basedOn w:val="DefaultParagraphFont"/>
    <w:link w:val="Heading4"/>
    <w:uiPriority w:val="9"/>
    <w:rsid w:val="00677AB8"/>
    <w:rPr>
      <w:rFonts w:ascii="Arial" w:hAnsi="Arial"/>
      <w:b/>
      <w:sz w:val="28"/>
    </w:rPr>
  </w:style>
  <w:style w:type="paragraph" w:styleId="NormalWeb">
    <w:name w:val="Normal (Web)"/>
    <w:basedOn w:val="Normal"/>
    <w:uiPriority w:val="99"/>
    <w:semiHidden/>
    <w:unhideWhenUsed/>
    <w:rsid w:val="00677AB8"/>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677AB8"/>
    <w:rPr>
      <w:b/>
      <w:bCs/>
    </w:rPr>
  </w:style>
  <w:style w:type="paragraph" w:styleId="z-TopofForm">
    <w:name w:val="HTML Top of Form"/>
    <w:basedOn w:val="Normal"/>
    <w:next w:val="Normal"/>
    <w:link w:val="z-TopofFormChar"/>
    <w:hidden/>
    <w:uiPriority w:val="99"/>
    <w:semiHidden/>
    <w:unhideWhenUsed/>
    <w:rsid w:val="00677AB8"/>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677AB8"/>
    <w:rPr>
      <w:rFonts w:ascii="Arial" w:hAnsi="Arial" w:cs="Arial"/>
      <w:vanish/>
      <w:sz w:val="16"/>
      <w:szCs w:val="16"/>
    </w:rPr>
  </w:style>
  <w:style w:type="character" w:customStyle="1" w:styleId="cs-label-required">
    <w:name w:val="cs-label-required"/>
    <w:basedOn w:val="DefaultParagraphFont"/>
    <w:rsid w:val="00677AB8"/>
  </w:style>
  <w:style w:type="character" w:customStyle="1" w:styleId="cs-radio-input-wrapper">
    <w:name w:val="cs-radio-input-wrapper"/>
    <w:basedOn w:val="DefaultParagraphFont"/>
    <w:rsid w:val="00677AB8"/>
  </w:style>
  <w:style w:type="paragraph" w:styleId="z-BottomofForm">
    <w:name w:val="HTML Bottom of Form"/>
    <w:basedOn w:val="Normal"/>
    <w:next w:val="Normal"/>
    <w:link w:val="z-BottomofFormChar"/>
    <w:hidden/>
    <w:uiPriority w:val="99"/>
    <w:semiHidden/>
    <w:unhideWhenUsed/>
    <w:rsid w:val="00677AB8"/>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677AB8"/>
    <w:rPr>
      <w:rFonts w:ascii="Arial" w:hAnsi="Arial" w:cs="Arial"/>
      <w:vanish/>
      <w:sz w:val="16"/>
      <w:szCs w:val="16"/>
    </w:rPr>
  </w:style>
  <w:style w:type="character" w:customStyle="1" w:styleId="visually-hidden">
    <w:name w:val="visually-hidden"/>
    <w:basedOn w:val="DefaultParagraphFont"/>
    <w:rsid w:val="00677AB8"/>
  </w:style>
  <w:style w:type="character" w:styleId="UnresolvedMention">
    <w:name w:val="Unresolved Mention"/>
    <w:basedOn w:val="DefaultParagraphFont"/>
    <w:uiPriority w:val="99"/>
    <w:semiHidden/>
    <w:unhideWhenUsed/>
    <w:rsid w:val="0041243E"/>
    <w:rPr>
      <w:color w:val="605E5C"/>
      <w:shd w:val="clear" w:color="auto" w:fill="E1DFDD"/>
    </w:rPr>
  </w:style>
  <w:style w:type="character" w:customStyle="1" w:styleId="Heading3Char">
    <w:name w:val="Heading 3 Char"/>
    <w:basedOn w:val="DefaultParagraphFont"/>
    <w:link w:val="Heading3"/>
    <w:rsid w:val="00224CA2"/>
    <w:rPr>
      <w:rFonts w:ascii="Arial" w:hAnsi="Arial"/>
      <w:b/>
      <w:sz w:val="32"/>
    </w:rPr>
  </w:style>
  <w:style w:type="paragraph" w:styleId="ListParagraph">
    <w:name w:val="List Paragraph"/>
    <w:basedOn w:val="Normal"/>
    <w:uiPriority w:val="34"/>
    <w:rsid w:val="00245508"/>
    <w:pPr>
      <w:ind w:left="720"/>
      <w:contextualSpacing/>
    </w:pPr>
  </w:style>
  <w:style w:type="paragraph" w:styleId="FootnoteText">
    <w:name w:val="footnote text"/>
    <w:aliases w:val="5_G"/>
    <w:basedOn w:val="Normal"/>
    <w:link w:val="FootnoteTextChar"/>
    <w:unhideWhenUsed/>
    <w:rsid w:val="00593E29"/>
    <w:rPr>
      <w:sz w:val="20"/>
    </w:rPr>
  </w:style>
  <w:style w:type="character" w:customStyle="1" w:styleId="FootnoteTextChar">
    <w:name w:val="Footnote Text Char"/>
    <w:aliases w:val="5_G Char"/>
    <w:basedOn w:val="DefaultParagraphFont"/>
    <w:link w:val="FootnoteText"/>
    <w:rsid w:val="00593E29"/>
    <w:rPr>
      <w:rFonts w:ascii="Arial" w:hAnsi="Arial"/>
    </w:rPr>
  </w:style>
  <w:style w:type="character" w:styleId="FootnoteReference">
    <w:name w:val="footnote reference"/>
    <w:aliases w:val="4_G"/>
    <w:basedOn w:val="DefaultParagraphFont"/>
    <w:unhideWhenUsed/>
    <w:rsid w:val="00593E29"/>
    <w:rPr>
      <w:vertAlign w:val="superscript"/>
    </w:rPr>
  </w:style>
  <w:style w:type="character" w:customStyle="1" w:styleId="Heading5Char">
    <w:name w:val="Heading 5 Char"/>
    <w:basedOn w:val="DefaultParagraphFont"/>
    <w:link w:val="Heading5"/>
    <w:rsid w:val="00A320F4"/>
    <w:rPr>
      <w:rFonts w:ascii="Arial" w:hAnsi="Arial"/>
      <w:b/>
      <w:sz w:val="28"/>
    </w:rPr>
  </w:style>
  <w:style w:type="character" w:customStyle="1" w:styleId="Heading6Char">
    <w:name w:val="Heading 6 Char"/>
    <w:basedOn w:val="DefaultParagraphFont"/>
    <w:link w:val="Heading6"/>
    <w:rsid w:val="00A320F4"/>
    <w:rPr>
      <w:rFonts w:ascii="Arial" w:hAnsi="Arial"/>
      <w:b/>
      <w:sz w:val="28"/>
    </w:rPr>
  </w:style>
  <w:style w:type="character" w:customStyle="1" w:styleId="QuoteChar">
    <w:name w:val="Quote Char"/>
    <w:basedOn w:val="DefaultParagraphFont"/>
    <w:link w:val="Quote"/>
    <w:rsid w:val="00A320F4"/>
    <w:rPr>
      <w:rFonts w:ascii="Arial" w:hAnsi="Arial"/>
      <w:sz w:val="28"/>
    </w:rPr>
  </w:style>
  <w:style w:type="paragraph" w:styleId="Revision">
    <w:name w:val="Revision"/>
    <w:hidden/>
    <w:uiPriority w:val="99"/>
    <w:semiHidden/>
    <w:rsid w:val="00A70977"/>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4838">
      <w:bodyDiv w:val="1"/>
      <w:marLeft w:val="0"/>
      <w:marRight w:val="0"/>
      <w:marTop w:val="0"/>
      <w:marBottom w:val="0"/>
      <w:divBdr>
        <w:top w:val="none" w:sz="0" w:space="0" w:color="auto"/>
        <w:left w:val="none" w:sz="0" w:space="0" w:color="auto"/>
        <w:bottom w:val="none" w:sz="0" w:space="0" w:color="auto"/>
        <w:right w:val="none" w:sz="0" w:space="0" w:color="auto"/>
      </w:divBdr>
    </w:div>
    <w:div w:id="111170140">
      <w:bodyDiv w:val="1"/>
      <w:marLeft w:val="0"/>
      <w:marRight w:val="0"/>
      <w:marTop w:val="0"/>
      <w:marBottom w:val="0"/>
      <w:divBdr>
        <w:top w:val="none" w:sz="0" w:space="0" w:color="auto"/>
        <w:left w:val="none" w:sz="0" w:space="0" w:color="auto"/>
        <w:bottom w:val="none" w:sz="0" w:space="0" w:color="auto"/>
        <w:right w:val="none" w:sz="0" w:space="0" w:color="auto"/>
      </w:divBdr>
    </w:div>
    <w:div w:id="395396240">
      <w:bodyDiv w:val="1"/>
      <w:marLeft w:val="0"/>
      <w:marRight w:val="0"/>
      <w:marTop w:val="0"/>
      <w:marBottom w:val="0"/>
      <w:divBdr>
        <w:top w:val="none" w:sz="0" w:space="0" w:color="auto"/>
        <w:left w:val="none" w:sz="0" w:space="0" w:color="auto"/>
        <w:bottom w:val="none" w:sz="0" w:space="0" w:color="auto"/>
        <w:right w:val="none" w:sz="0" w:space="0" w:color="auto"/>
      </w:divBdr>
    </w:div>
    <w:div w:id="401220656">
      <w:bodyDiv w:val="1"/>
      <w:marLeft w:val="0"/>
      <w:marRight w:val="0"/>
      <w:marTop w:val="0"/>
      <w:marBottom w:val="0"/>
      <w:divBdr>
        <w:top w:val="none" w:sz="0" w:space="0" w:color="auto"/>
        <w:left w:val="none" w:sz="0" w:space="0" w:color="auto"/>
        <w:bottom w:val="none" w:sz="0" w:space="0" w:color="auto"/>
        <w:right w:val="none" w:sz="0" w:space="0" w:color="auto"/>
      </w:divBdr>
      <w:divsChild>
        <w:div w:id="298921791">
          <w:marLeft w:val="0"/>
          <w:marRight w:val="0"/>
          <w:marTop w:val="240"/>
          <w:marBottom w:val="0"/>
          <w:divBdr>
            <w:top w:val="none" w:sz="0" w:space="0" w:color="auto"/>
            <w:left w:val="none" w:sz="0" w:space="0" w:color="auto"/>
            <w:bottom w:val="none" w:sz="0" w:space="0" w:color="auto"/>
            <w:right w:val="none" w:sz="0" w:space="0" w:color="auto"/>
          </w:divBdr>
        </w:div>
      </w:divsChild>
    </w:div>
    <w:div w:id="424302706">
      <w:bodyDiv w:val="1"/>
      <w:marLeft w:val="0"/>
      <w:marRight w:val="0"/>
      <w:marTop w:val="0"/>
      <w:marBottom w:val="0"/>
      <w:divBdr>
        <w:top w:val="none" w:sz="0" w:space="0" w:color="auto"/>
        <w:left w:val="none" w:sz="0" w:space="0" w:color="auto"/>
        <w:bottom w:val="none" w:sz="0" w:space="0" w:color="auto"/>
        <w:right w:val="none" w:sz="0" w:space="0" w:color="auto"/>
      </w:divBdr>
    </w:div>
    <w:div w:id="442388572">
      <w:bodyDiv w:val="1"/>
      <w:marLeft w:val="0"/>
      <w:marRight w:val="0"/>
      <w:marTop w:val="0"/>
      <w:marBottom w:val="0"/>
      <w:divBdr>
        <w:top w:val="none" w:sz="0" w:space="0" w:color="auto"/>
        <w:left w:val="none" w:sz="0" w:space="0" w:color="auto"/>
        <w:bottom w:val="none" w:sz="0" w:space="0" w:color="auto"/>
        <w:right w:val="none" w:sz="0" w:space="0" w:color="auto"/>
      </w:divBdr>
    </w:div>
    <w:div w:id="450364855">
      <w:bodyDiv w:val="1"/>
      <w:marLeft w:val="0"/>
      <w:marRight w:val="0"/>
      <w:marTop w:val="0"/>
      <w:marBottom w:val="0"/>
      <w:divBdr>
        <w:top w:val="none" w:sz="0" w:space="0" w:color="auto"/>
        <w:left w:val="none" w:sz="0" w:space="0" w:color="auto"/>
        <w:bottom w:val="none" w:sz="0" w:space="0" w:color="auto"/>
        <w:right w:val="none" w:sz="0" w:space="0" w:color="auto"/>
      </w:divBdr>
      <w:divsChild>
        <w:div w:id="363871214">
          <w:marLeft w:val="0"/>
          <w:marRight w:val="0"/>
          <w:marTop w:val="0"/>
          <w:marBottom w:val="0"/>
          <w:divBdr>
            <w:top w:val="none" w:sz="0" w:space="0" w:color="auto"/>
            <w:left w:val="none" w:sz="0" w:space="0" w:color="auto"/>
            <w:bottom w:val="none" w:sz="0" w:space="0" w:color="auto"/>
            <w:right w:val="none" w:sz="0" w:space="0" w:color="auto"/>
          </w:divBdr>
          <w:divsChild>
            <w:div w:id="1903447583">
              <w:marLeft w:val="0"/>
              <w:marRight w:val="0"/>
              <w:marTop w:val="0"/>
              <w:marBottom w:val="0"/>
              <w:divBdr>
                <w:top w:val="single" w:sz="48" w:space="0" w:color="FFFFFF"/>
                <w:left w:val="none" w:sz="0" w:space="0" w:color="auto"/>
                <w:bottom w:val="single" w:sz="48" w:space="0" w:color="FFFFFF"/>
                <w:right w:val="none" w:sz="0" w:space="0" w:color="auto"/>
              </w:divBdr>
              <w:divsChild>
                <w:div w:id="1579048102">
                  <w:marLeft w:val="0"/>
                  <w:marRight w:val="0"/>
                  <w:marTop w:val="0"/>
                  <w:marBottom w:val="0"/>
                  <w:divBdr>
                    <w:top w:val="none" w:sz="0" w:space="0" w:color="auto"/>
                    <w:left w:val="none" w:sz="0" w:space="0" w:color="auto"/>
                    <w:bottom w:val="none" w:sz="0" w:space="0" w:color="auto"/>
                    <w:right w:val="none" w:sz="0" w:space="0" w:color="auto"/>
                  </w:divBdr>
                  <w:divsChild>
                    <w:div w:id="1184826158">
                      <w:marLeft w:val="0"/>
                      <w:marRight w:val="0"/>
                      <w:marTop w:val="0"/>
                      <w:marBottom w:val="0"/>
                      <w:divBdr>
                        <w:top w:val="none" w:sz="0" w:space="0" w:color="auto"/>
                        <w:left w:val="none" w:sz="0" w:space="0" w:color="auto"/>
                        <w:bottom w:val="none" w:sz="0" w:space="0" w:color="auto"/>
                        <w:right w:val="none" w:sz="0" w:space="0" w:color="auto"/>
                      </w:divBdr>
                      <w:divsChild>
                        <w:div w:id="2091929617">
                          <w:marLeft w:val="0"/>
                          <w:marRight w:val="0"/>
                          <w:marTop w:val="0"/>
                          <w:marBottom w:val="0"/>
                          <w:divBdr>
                            <w:top w:val="none" w:sz="0" w:space="0" w:color="auto"/>
                            <w:left w:val="none" w:sz="0" w:space="0" w:color="auto"/>
                            <w:bottom w:val="none" w:sz="0" w:space="0" w:color="auto"/>
                            <w:right w:val="none" w:sz="0" w:space="0" w:color="auto"/>
                          </w:divBdr>
                          <w:divsChild>
                            <w:div w:id="1764259034">
                              <w:marLeft w:val="-375"/>
                              <w:marRight w:val="-375"/>
                              <w:marTop w:val="0"/>
                              <w:marBottom w:val="360"/>
                              <w:divBdr>
                                <w:top w:val="single" w:sz="6" w:space="0" w:color="E9E9E7"/>
                                <w:left w:val="none" w:sz="0" w:space="0" w:color="auto"/>
                                <w:bottom w:val="single" w:sz="6" w:space="0" w:color="E9E9E7"/>
                                <w:right w:val="none" w:sz="0" w:space="0" w:color="auto"/>
                              </w:divBdr>
                            </w:div>
                          </w:divsChild>
                        </w:div>
                      </w:divsChild>
                    </w:div>
                    <w:div w:id="1539925318">
                      <w:marLeft w:val="0"/>
                      <w:marRight w:val="0"/>
                      <w:marTop w:val="0"/>
                      <w:marBottom w:val="0"/>
                      <w:divBdr>
                        <w:top w:val="none" w:sz="0" w:space="0" w:color="auto"/>
                        <w:left w:val="none" w:sz="0" w:space="0" w:color="auto"/>
                        <w:bottom w:val="none" w:sz="0" w:space="0" w:color="auto"/>
                        <w:right w:val="none" w:sz="0" w:space="0" w:color="auto"/>
                      </w:divBdr>
                      <w:divsChild>
                        <w:div w:id="688222505">
                          <w:marLeft w:val="0"/>
                          <w:marRight w:val="0"/>
                          <w:marTop w:val="0"/>
                          <w:marBottom w:val="0"/>
                          <w:divBdr>
                            <w:top w:val="none" w:sz="0" w:space="0" w:color="auto"/>
                            <w:left w:val="none" w:sz="0" w:space="0" w:color="auto"/>
                            <w:bottom w:val="none" w:sz="0" w:space="0" w:color="auto"/>
                            <w:right w:val="none" w:sz="0" w:space="0" w:color="auto"/>
                          </w:divBdr>
                          <w:divsChild>
                            <w:div w:id="2039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908215">
          <w:marLeft w:val="0"/>
          <w:marRight w:val="0"/>
          <w:marTop w:val="0"/>
          <w:marBottom w:val="0"/>
          <w:divBdr>
            <w:top w:val="none" w:sz="0" w:space="0" w:color="auto"/>
            <w:left w:val="none" w:sz="0" w:space="0" w:color="auto"/>
            <w:bottom w:val="none" w:sz="0" w:space="0" w:color="auto"/>
            <w:right w:val="none" w:sz="0" w:space="0" w:color="auto"/>
          </w:divBdr>
          <w:divsChild>
            <w:div w:id="85744">
              <w:marLeft w:val="0"/>
              <w:marRight w:val="0"/>
              <w:marTop w:val="0"/>
              <w:marBottom w:val="0"/>
              <w:divBdr>
                <w:top w:val="single" w:sz="48" w:space="0" w:color="FFFFFF"/>
                <w:left w:val="none" w:sz="0" w:space="0" w:color="auto"/>
                <w:bottom w:val="single" w:sz="48" w:space="0" w:color="FFFFFF"/>
                <w:right w:val="none" w:sz="0" w:space="0" w:color="auto"/>
              </w:divBdr>
              <w:divsChild>
                <w:div w:id="1754815981">
                  <w:marLeft w:val="0"/>
                  <w:marRight w:val="0"/>
                  <w:marTop w:val="0"/>
                  <w:marBottom w:val="0"/>
                  <w:divBdr>
                    <w:top w:val="none" w:sz="0" w:space="0" w:color="auto"/>
                    <w:left w:val="none" w:sz="0" w:space="0" w:color="auto"/>
                    <w:bottom w:val="none" w:sz="0" w:space="0" w:color="auto"/>
                    <w:right w:val="none" w:sz="0" w:space="0" w:color="auto"/>
                  </w:divBdr>
                  <w:divsChild>
                    <w:div w:id="316422030">
                      <w:marLeft w:val="0"/>
                      <w:marRight w:val="0"/>
                      <w:marTop w:val="0"/>
                      <w:marBottom w:val="0"/>
                      <w:divBdr>
                        <w:top w:val="none" w:sz="0" w:space="0" w:color="auto"/>
                        <w:left w:val="none" w:sz="0" w:space="0" w:color="auto"/>
                        <w:bottom w:val="none" w:sz="0" w:space="0" w:color="auto"/>
                        <w:right w:val="none" w:sz="0" w:space="0" w:color="auto"/>
                      </w:divBdr>
                      <w:divsChild>
                        <w:div w:id="1029332439">
                          <w:marLeft w:val="0"/>
                          <w:marRight w:val="0"/>
                          <w:marTop w:val="0"/>
                          <w:marBottom w:val="0"/>
                          <w:divBdr>
                            <w:top w:val="none" w:sz="0" w:space="0" w:color="auto"/>
                            <w:left w:val="none" w:sz="0" w:space="0" w:color="auto"/>
                            <w:bottom w:val="none" w:sz="0" w:space="0" w:color="auto"/>
                            <w:right w:val="none" w:sz="0" w:space="0" w:color="auto"/>
                          </w:divBdr>
                          <w:divsChild>
                            <w:div w:id="9356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004492">
          <w:marLeft w:val="0"/>
          <w:marRight w:val="0"/>
          <w:marTop w:val="0"/>
          <w:marBottom w:val="0"/>
          <w:divBdr>
            <w:top w:val="none" w:sz="0" w:space="0" w:color="auto"/>
            <w:left w:val="none" w:sz="0" w:space="0" w:color="auto"/>
            <w:bottom w:val="none" w:sz="0" w:space="0" w:color="auto"/>
            <w:right w:val="none" w:sz="0" w:space="0" w:color="auto"/>
          </w:divBdr>
          <w:divsChild>
            <w:div w:id="165823911">
              <w:marLeft w:val="0"/>
              <w:marRight w:val="0"/>
              <w:marTop w:val="0"/>
              <w:marBottom w:val="0"/>
              <w:divBdr>
                <w:top w:val="single" w:sz="48" w:space="0" w:color="FFFFFF"/>
                <w:left w:val="none" w:sz="0" w:space="0" w:color="auto"/>
                <w:bottom w:val="single" w:sz="48" w:space="0" w:color="FFFFFF"/>
                <w:right w:val="none" w:sz="0" w:space="0" w:color="auto"/>
              </w:divBdr>
              <w:divsChild>
                <w:div w:id="1912961019">
                  <w:marLeft w:val="0"/>
                  <w:marRight w:val="0"/>
                  <w:marTop w:val="0"/>
                  <w:marBottom w:val="0"/>
                  <w:divBdr>
                    <w:top w:val="none" w:sz="0" w:space="0" w:color="auto"/>
                    <w:left w:val="none" w:sz="0" w:space="0" w:color="auto"/>
                    <w:bottom w:val="none" w:sz="0" w:space="0" w:color="auto"/>
                    <w:right w:val="none" w:sz="0" w:space="0" w:color="auto"/>
                  </w:divBdr>
                  <w:divsChild>
                    <w:div w:id="67773473">
                      <w:marLeft w:val="0"/>
                      <w:marRight w:val="0"/>
                      <w:marTop w:val="0"/>
                      <w:marBottom w:val="0"/>
                      <w:divBdr>
                        <w:top w:val="none" w:sz="0" w:space="0" w:color="auto"/>
                        <w:left w:val="none" w:sz="0" w:space="0" w:color="auto"/>
                        <w:bottom w:val="none" w:sz="0" w:space="0" w:color="auto"/>
                        <w:right w:val="none" w:sz="0" w:space="0" w:color="auto"/>
                      </w:divBdr>
                      <w:divsChild>
                        <w:div w:id="267590855">
                          <w:marLeft w:val="0"/>
                          <w:marRight w:val="0"/>
                          <w:marTop w:val="0"/>
                          <w:marBottom w:val="0"/>
                          <w:divBdr>
                            <w:top w:val="none" w:sz="0" w:space="0" w:color="auto"/>
                            <w:left w:val="none" w:sz="0" w:space="0" w:color="auto"/>
                            <w:bottom w:val="none" w:sz="0" w:space="0" w:color="auto"/>
                            <w:right w:val="none" w:sz="0" w:space="0" w:color="auto"/>
                          </w:divBdr>
                          <w:divsChild>
                            <w:div w:id="17459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3789">
                      <w:marLeft w:val="0"/>
                      <w:marRight w:val="0"/>
                      <w:marTop w:val="0"/>
                      <w:marBottom w:val="0"/>
                      <w:divBdr>
                        <w:top w:val="none" w:sz="0" w:space="0" w:color="auto"/>
                        <w:left w:val="none" w:sz="0" w:space="0" w:color="auto"/>
                        <w:bottom w:val="none" w:sz="0" w:space="0" w:color="auto"/>
                        <w:right w:val="none" w:sz="0" w:space="0" w:color="auto"/>
                      </w:divBdr>
                      <w:divsChild>
                        <w:div w:id="619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24191">
          <w:marLeft w:val="0"/>
          <w:marRight w:val="0"/>
          <w:marTop w:val="0"/>
          <w:marBottom w:val="0"/>
          <w:divBdr>
            <w:top w:val="none" w:sz="0" w:space="0" w:color="auto"/>
            <w:left w:val="none" w:sz="0" w:space="0" w:color="auto"/>
            <w:bottom w:val="none" w:sz="0" w:space="0" w:color="auto"/>
            <w:right w:val="none" w:sz="0" w:space="0" w:color="auto"/>
          </w:divBdr>
          <w:divsChild>
            <w:div w:id="1759056526">
              <w:marLeft w:val="0"/>
              <w:marRight w:val="0"/>
              <w:marTop w:val="0"/>
              <w:marBottom w:val="0"/>
              <w:divBdr>
                <w:top w:val="single" w:sz="48" w:space="0" w:color="FFFFFF"/>
                <w:left w:val="none" w:sz="0" w:space="0" w:color="auto"/>
                <w:bottom w:val="single" w:sz="48" w:space="0" w:color="FFFFFF"/>
                <w:right w:val="none" w:sz="0" w:space="0" w:color="auto"/>
              </w:divBdr>
              <w:divsChild>
                <w:div w:id="1542982990">
                  <w:marLeft w:val="0"/>
                  <w:marRight w:val="0"/>
                  <w:marTop w:val="0"/>
                  <w:marBottom w:val="0"/>
                  <w:divBdr>
                    <w:top w:val="none" w:sz="0" w:space="0" w:color="auto"/>
                    <w:left w:val="none" w:sz="0" w:space="0" w:color="auto"/>
                    <w:bottom w:val="none" w:sz="0" w:space="0" w:color="auto"/>
                    <w:right w:val="none" w:sz="0" w:space="0" w:color="auto"/>
                  </w:divBdr>
                  <w:divsChild>
                    <w:div w:id="1387680789">
                      <w:marLeft w:val="0"/>
                      <w:marRight w:val="0"/>
                      <w:marTop w:val="0"/>
                      <w:marBottom w:val="0"/>
                      <w:divBdr>
                        <w:top w:val="none" w:sz="0" w:space="0" w:color="auto"/>
                        <w:left w:val="none" w:sz="0" w:space="0" w:color="auto"/>
                        <w:bottom w:val="none" w:sz="0" w:space="0" w:color="auto"/>
                        <w:right w:val="none" w:sz="0" w:space="0" w:color="auto"/>
                      </w:divBdr>
                      <w:divsChild>
                        <w:div w:id="730688712">
                          <w:marLeft w:val="0"/>
                          <w:marRight w:val="0"/>
                          <w:marTop w:val="0"/>
                          <w:marBottom w:val="0"/>
                          <w:divBdr>
                            <w:top w:val="none" w:sz="0" w:space="0" w:color="auto"/>
                            <w:left w:val="none" w:sz="0" w:space="0" w:color="auto"/>
                            <w:bottom w:val="none" w:sz="0" w:space="0" w:color="auto"/>
                            <w:right w:val="none" w:sz="0" w:space="0" w:color="auto"/>
                          </w:divBdr>
                          <w:divsChild>
                            <w:div w:id="10540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651076">
      <w:bodyDiv w:val="1"/>
      <w:marLeft w:val="0"/>
      <w:marRight w:val="0"/>
      <w:marTop w:val="0"/>
      <w:marBottom w:val="0"/>
      <w:divBdr>
        <w:top w:val="none" w:sz="0" w:space="0" w:color="auto"/>
        <w:left w:val="none" w:sz="0" w:space="0" w:color="auto"/>
        <w:bottom w:val="none" w:sz="0" w:space="0" w:color="auto"/>
        <w:right w:val="none" w:sz="0" w:space="0" w:color="auto"/>
      </w:divBdr>
    </w:div>
    <w:div w:id="630328566">
      <w:bodyDiv w:val="1"/>
      <w:marLeft w:val="0"/>
      <w:marRight w:val="0"/>
      <w:marTop w:val="0"/>
      <w:marBottom w:val="0"/>
      <w:divBdr>
        <w:top w:val="none" w:sz="0" w:space="0" w:color="auto"/>
        <w:left w:val="none" w:sz="0" w:space="0" w:color="auto"/>
        <w:bottom w:val="none" w:sz="0" w:space="0" w:color="auto"/>
        <w:right w:val="none" w:sz="0" w:space="0" w:color="auto"/>
      </w:divBdr>
      <w:divsChild>
        <w:div w:id="2081559352">
          <w:marLeft w:val="0"/>
          <w:marRight w:val="0"/>
          <w:marTop w:val="240"/>
          <w:marBottom w:val="0"/>
          <w:divBdr>
            <w:top w:val="none" w:sz="0" w:space="0" w:color="auto"/>
            <w:left w:val="single" w:sz="18" w:space="8" w:color="B0008E"/>
            <w:bottom w:val="none" w:sz="0" w:space="0" w:color="auto"/>
            <w:right w:val="none" w:sz="0" w:space="0" w:color="auto"/>
          </w:divBdr>
        </w:div>
        <w:div w:id="1652757052">
          <w:marLeft w:val="0"/>
          <w:marRight w:val="0"/>
          <w:marTop w:val="240"/>
          <w:marBottom w:val="0"/>
          <w:divBdr>
            <w:top w:val="none" w:sz="0" w:space="0" w:color="auto"/>
            <w:left w:val="none" w:sz="0" w:space="0" w:color="auto"/>
            <w:bottom w:val="none" w:sz="0" w:space="0" w:color="auto"/>
            <w:right w:val="none" w:sz="0" w:space="0" w:color="auto"/>
          </w:divBdr>
        </w:div>
      </w:divsChild>
    </w:div>
    <w:div w:id="780496815">
      <w:bodyDiv w:val="1"/>
      <w:marLeft w:val="0"/>
      <w:marRight w:val="0"/>
      <w:marTop w:val="0"/>
      <w:marBottom w:val="0"/>
      <w:divBdr>
        <w:top w:val="none" w:sz="0" w:space="0" w:color="auto"/>
        <w:left w:val="none" w:sz="0" w:space="0" w:color="auto"/>
        <w:bottom w:val="none" w:sz="0" w:space="0" w:color="auto"/>
        <w:right w:val="none" w:sz="0" w:space="0" w:color="auto"/>
      </w:divBdr>
      <w:divsChild>
        <w:div w:id="2101439008">
          <w:marLeft w:val="0"/>
          <w:marRight w:val="0"/>
          <w:marTop w:val="0"/>
          <w:marBottom w:val="336"/>
          <w:divBdr>
            <w:top w:val="none" w:sz="0" w:space="0" w:color="auto"/>
            <w:left w:val="none" w:sz="0" w:space="0" w:color="auto"/>
            <w:bottom w:val="none" w:sz="0" w:space="0" w:color="auto"/>
            <w:right w:val="none" w:sz="0" w:space="0" w:color="auto"/>
          </w:divBdr>
        </w:div>
      </w:divsChild>
    </w:div>
    <w:div w:id="870454134">
      <w:bodyDiv w:val="1"/>
      <w:marLeft w:val="0"/>
      <w:marRight w:val="0"/>
      <w:marTop w:val="0"/>
      <w:marBottom w:val="0"/>
      <w:divBdr>
        <w:top w:val="none" w:sz="0" w:space="0" w:color="auto"/>
        <w:left w:val="none" w:sz="0" w:space="0" w:color="auto"/>
        <w:bottom w:val="none" w:sz="0" w:space="0" w:color="auto"/>
        <w:right w:val="none" w:sz="0" w:space="0" w:color="auto"/>
      </w:divBdr>
      <w:divsChild>
        <w:div w:id="1272126957">
          <w:marLeft w:val="0"/>
          <w:marRight w:val="0"/>
          <w:marTop w:val="0"/>
          <w:marBottom w:val="0"/>
          <w:divBdr>
            <w:top w:val="none" w:sz="0" w:space="0" w:color="auto"/>
            <w:left w:val="none" w:sz="0" w:space="0" w:color="auto"/>
            <w:bottom w:val="none" w:sz="0" w:space="0" w:color="auto"/>
            <w:right w:val="none" w:sz="0" w:space="0" w:color="auto"/>
          </w:divBdr>
          <w:divsChild>
            <w:div w:id="664935124">
              <w:marLeft w:val="0"/>
              <w:marRight w:val="0"/>
              <w:marTop w:val="0"/>
              <w:marBottom w:val="0"/>
              <w:divBdr>
                <w:top w:val="single" w:sz="48" w:space="0" w:color="FFFFFF"/>
                <w:left w:val="none" w:sz="0" w:space="0" w:color="auto"/>
                <w:bottom w:val="single" w:sz="48" w:space="0" w:color="FFFFFF"/>
                <w:right w:val="none" w:sz="0" w:space="0" w:color="auto"/>
              </w:divBdr>
              <w:divsChild>
                <w:div w:id="926497700">
                  <w:marLeft w:val="0"/>
                  <w:marRight w:val="0"/>
                  <w:marTop w:val="0"/>
                  <w:marBottom w:val="0"/>
                  <w:divBdr>
                    <w:top w:val="none" w:sz="0" w:space="0" w:color="auto"/>
                    <w:left w:val="none" w:sz="0" w:space="0" w:color="auto"/>
                    <w:bottom w:val="none" w:sz="0" w:space="0" w:color="auto"/>
                    <w:right w:val="none" w:sz="0" w:space="0" w:color="auto"/>
                  </w:divBdr>
                  <w:divsChild>
                    <w:div w:id="32385632">
                      <w:marLeft w:val="0"/>
                      <w:marRight w:val="0"/>
                      <w:marTop w:val="0"/>
                      <w:marBottom w:val="0"/>
                      <w:divBdr>
                        <w:top w:val="none" w:sz="0" w:space="0" w:color="auto"/>
                        <w:left w:val="none" w:sz="0" w:space="0" w:color="auto"/>
                        <w:bottom w:val="none" w:sz="0" w:space="0" w:color="auto"/>
                        <w:right w:val="none" w:sz="0" w:space="0" w:color="auto"/>
                      </w:divBdr>
                      <w:divsChild>
                        <w:div w:id="265508406">
                          <w:marLeft w:val="0"/>
                          <w:marRight w:val="0"/>
                          <w:marTop w:val="0"/>
                          <w:marBottom w:val="0"/>
                          <w:divBdr>
                            <w:top w:val="none" w:sz="0" w:space="0" w:color="auto"/>
                            <w:left w:val="none" w:sz="0" w:space="0" w:color="auto"/>
                            <w:bottom w:val="none" w:sz="0" w:space="0" w:color="auto"/>
                            <w:right w:val="none" w:sz="0" w:space="0" w:color="auto"/>
                          </w:divBdr>
                          <w:divsChild>
                            <w:div w:id="9919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051816">
          <w:marLeft w:val="0"/>
          <w:marRight w:val="0"/>
          <w:marTop w:val="0"/>
          <w:marBottom w:val="0"/>
          <w:divBdr>
            <w:top w:val="none" w:sz="0" w:space="0" w:color="auto"/>
            <w:left w:val="none" w:sz="0" w:space="0" w:color="auto"/>
            <w:bottom w:val="none" w:sz="0" w:space="0" w:color="auto"/>
            <w:right w:val="none" w:sz="0" w:space="0" w:color="auto"/>
          </w:divBdr>
          <w:divsChild>
            <w:div w:id="172454596">
              <w:marLeft w:val="0"/>
              <w:marRight w:val="0"/>
              <w:marTop w:val="0"/>
              <w:marBottom w:val="0"/>
              <w:divBdr>
                <w:top w:val="single" w:sz="48" w:space="0" w:color="FFFFFF"/>
                <w:left w:val="none" w:sz="0" w:space="0" w:color="auto"/>
                <w:bottom w:val="single" w:sz="48" w:space="0" w:color="FFFFFF"/>
                <w:right w:val="none" w:sz="0" w:space="0" w:color="auto"/>
              </w:divBdr>
              <w:divsChild>
                <w:div w:id="1497647102">
                  <w:marLeft w:val="0"/>
                  <w:marRight w:val="0"/>
                  <w:marTop w:val="0"/>
                  <w:marBottom w:val="0"/>
                  <w:divBdr>
                    <w:top w:val="none" w:sz="0" w:space="0" w:color="auto"/>
                    <w:left w:val="none" w:sz="0" w:space="0" w:color="auto"/>
                    <w:bottom w:val="none" w:sz="0" w:space="0" w:color="auto"/>
                    <w:right w:val="none" w:sz="0" w:space="0" w:color="auto"/>
                  </w:divBdr>
                  <w:divsChild>
                    <w:div w:id="2093551693">
                      <w:marLeft w:val="0"/>
                      <w:marRight w:val="0"/>
                      <w:marTop w:val="0"/>
                      <w:marBottom w:val="0"/>
                      <w:divBdr>
                        <w:top w:val="none" w:sz="0" w:space="0" w:color="auto"/>
                        <w:left w:val="none" w:sz="0" w:space="0" w:color="auto"/>
                        <w:bottom w:val="none" w:sz="0" w:space="0" w:color="auto"/>
                        <w:right w:val="none" w:sz="0" w:space="0" w:color="auto"/>
                      </w:divBdr>
                      <w:divsChild>
                        <w:div w:id="1596479417">
                          <w:marLeft w:val="0"/>
                          <w:marRight w:val="0"/>
                          <w:marTop w:val="0"/>
                          <w:marBottom w:val="0"/>
                          <w:divBdr>
                            <w:top w:val="none" w:sz="0" w:space="0" w:color="auto"/>
                            <w:left w:val="none" w:sz="0" w:space="0" w:color="auto"/>
                            <w:bottom w:val="none" w:sz="0" w:space="0" w:color="auto"/>
                            <w:right w:val="none" w:sz="0" w:space="0" w:color="auto"/>
                          </w:divBdr>
                          <w:divsChild>
                            <w:div w:id="6437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917918">
          <w:marLeft w:val="0"/>
          <w:marRight w:val="0"/>
          <w:marTop w:val="0"/>
          <w:marBottom w:val="0"/>
          <w:divBdr>
            <w:top w:val="none" w:sz="0" w:space="0" w:color="auto"/>
            <w:left w:val="none" w:sz="0" w:space="0" w:color="auto"/>
            <w:bottom w:val="none" w:sz="0" w:space="0" w:color="auto"/>
            <w:right w:val="none" w:sz="0" w:space="0" w:color="auto"/>
          </w:divBdr>
          <w:divsChild>
            <w:div w:id="864252186">
              <w:marLeft w:val="0"/>
              <w:marRight w:val="0"/>
              <w:marTop w:val="0"/>
              <w:marBottom w:val="0"/>
              <w:divBdr>
                <w:top w:val="single" w:sz="48" w:space="0" w:color="FFFFFF"/>
                <w:left w:val="none" w:sz="0" w:space="0" w:color="auto"/>
                <w:bottom w:val="single" w:sz="48" w:space="0" w:color="FFFFFF"/>
                <w:right w:val="none" w:sz="0" w:space="0" w:color="auto"/>
              </w:divBdr>
              <w:divsChild>
                <w:div w:id="1191918611">
                  <w:marLeft w:val="0"/>
                  <w:marRight w:val="0"/>
                  <w:marTop w:val="0"/>
                  <w:marBottom w:val="0"/>
                  <w:divBdr>
                    <w:top w:val="none" w:sz="0" w:space="0" w:color="auto"/>
                    <w:left w:val="none" w:sz="0" w:space="0" w:color="auto"/>
                    <w:bottom w:val="none" w:sz="0" w:space="0" w:color="auto"/>
                    <w:right w:val="none" w:sz="0" w:space="0" w:color="auto"/>
                  </w:divBdr>
                  <w:divsChild>
                    <w:div w:id="1681859458">
                      <w:marLeft w:val="0"/>
                      <w:marRight w:val="0"/>
                      <w:marTop w:val="0"/>
                      <w:marBottom w:val="0"/>
                      <w:divBdr>
                        <w:top w:val="none" w:sz="0" w:space="0" w:color="auto"/>
                        <w:left w:val="none" w:sz="0" w:space="0" w:color="auto"/>
                        <w:bottom w:val="none" w:sz="0" w:space="0" w:color="auto"/>
                        <w:right w:val="none" w:sz="0" w:space="0" w:color="auto"/>
                      </w:divBdr>
                      <w:divsChild>
                        <w:div w:id="615067804">
                          <w:marLeft w:val="0"/>
                          <w:marRight w:val="0"/>
                          <w:marTop w:val="0"/>
                          <w:marBottom w:val="0"/>
                          <w:divBdr>
                            <w:top w:val="none" w:sz="0" w:space="0" w:color="auto"/>
                            <w:left w:val="none" w:sz="0" w:space="0" w:color="auto"/>
                            <w:bottom w:val="none" w:sz="0" w:space="0" w:color="auto"/>
                            <w:right w:val="none" w:sz="0" w:space="0" w:color="auto"/>
                          </w:divBdr>
                          <w:divsChild>
                            <w:div w:id="19022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87538">
                      <w:marLeft w:val="0"/>
                      <w:marRight w:val="0"/>
                      <w:marTop w:val="0"/>
                      <w:marBottom w:val="0"/>
                      <w:divBdr>
                        <w:top w:val="none" w:sz="0" w:space="0" w:color="auto"/>
                        <w:left w:val="none" w:sz="0" w:space="0" w:color="auto"/>
                        <w:bottom w:val="none" w:sz="0" w:space="0" w:color="auto"/>
                        <w:right w:val="none" w:sz="0" w:space="0" w:color="auto"/>
                      </w:divBdr>
                      <w:divsChild>
                        <w:div w:id="190924373">
                          <w:marLeft w:val="0"/>
                          <w:marRight w:val="0"/>
                          <w:marTop w:val="0"/>
                          <w:marBottom w:val="0"/>
                          <w:divBdr>
                            <w:top w:val="none" w:sz="0" w:space="0" w:color="auto"/>
                            <w:left w:val="none" w:sz="0" w:space="0" w:color="auto"/>
                            <w:bottom w:val="none" w:sz="0" w:space="0" w:color="auto"/>
                            <w:right w:val="none" w:sz="0" w:space="0" w:color="auto"/>
                          </w:divBdr>
                          <w:divsChild>
                            <w:div w:id="2060471889">
                              <w:marLeft w:val="0"/>
                              <w:marRight w:val="0"/>
                              <w:marTop w:val="0"/>
                              <w:marBottom w:val="0"/>
                              <w:divBdr>
                                <w:top w:val="none" w:sz="0" w:space="0" w:color="auto"/>
                                <w:left w:val="none" w:sz="0" w:space="0" w:color="auto"/>
                                <w:bottom w:val="none" w:sz="0" w:space="0" w:color="auto"/>
                                <w:right w:val="none" w:sz="0" w:space="0" w:color="auto"/>
                              </w:divBdr>
                              <w:divsChild>
                                <w:div w:id="12178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532225">
          <w:marLeft w:val="0"/>
          <w:marRight w:val="0"/>
          <w:marTop w:val="0"/>
          <w:marBottom w:val="0"/>
          <w:divBdr>
            <w:top w:val="none" w:sz="0" w:space="0" w:color="auto"/>
            <w:left w:val="none" w:sz="0" w:space="0" w:color="auto"/>
            <w:bottom w:val="none" w:sz="0" w:space="0" w:color="auto"/>
            <w:right w:val="none" w:sz="0" w:space="0" w:color="auto"/>
          </w:divBdr>
          <w:divsChild>
            <w:div w:id="1386486163">
              <w:marLeft w:val="0"/>
              <w:marRight w:val="0"/>
              <w:marTop w:val="0"/>
              <w:marBottom w:val="0"/>
              <w:divBdr>
                <w:top w:val="single" w:sz="48" w:space="0" w:color="FFFFFF"/>
                <w:left w:val="none" w:sz="0" w:space="0" w:color="auto"/>
                <w:bottom w:val="single" w:sz="48" w:space="0" w:color="FFFFFF"/>
                <w:right w:val="none" w:sz="0" w:space="0" w:color="auto"/>
              </w:divBdr>
              <w:divsChild>
                <w:div w:id="729579244">
                  <w:marLeft w:val="0"/>
                  <w:marRight w:val="0"/>
                  <w:marTop w:val="0"/>
                  <w:marBottom w:val="0"/>
                  <w:divBdr>
                    <w:top w:val="none" w:sz="0" w:space="0" w:color="auto"/>
                    <w:left w:val="none" w:sz="0" w:space="0" w:color="auto"/>
                    <w:bottom w:val="none" w:sz="0" w:space="0" w:color="auto"/>
                    <w:right w:val="none" w:sz="0" w:space="0" w:color="auto"/>
                  </w:divBdr>
                  <w:divsChild>
                    <w:div w:id="470056743">
                      <w:marLeft w:val="0"/>
                      <w:marRight w:val="0"/>
                      <w:marTop w:val="0"/>
                      <w:marBottom w:val="0"/>
                      <w:divBdr>
                        <w:top w:val="none" w:sz="0" w:space="0" w:color="auto"/>
                        <w:left w:val="none" w:sz="0" w:space="0" w:color="auto"/>
                        <w:bottom w:val="none" w:sz="0" w:space="0" w:color="auto"/>
                        <w:right w:val="none" w:sz="0" w:space="0" w:color="auto"/>
                      </w:divBdr>
                      <w:divsChild>
                        <w:div w:id="112486611">
                          <w:marLeft w:val="0"/>
                          <w:marRight w:val="0"/>
                          <w:marTop w:val="0"/>
                          <w:marBottom w:val="0"/>
                          <w:divBdr>
                            <w:top w:val="none" w:sz="0" w:space="0" w:color="auto"/>
                            <w:left w:val="none" w:sz="0" w:space="0" w:color="auto"/>
                            <w:bottom w:val="none" w:sz="0" w:space="0" w:color="auto"/>
                            <w:right w:val="none" w:sz="0" w:space="0" w:color="auto"/>
                          </w:divBdr>
                          <w:divsChild>
                            <w:div w:id="5771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446066">
      <w:bodyDiv w:val="1"/>
      <w:marLeft w:val="0"/>
      <w:marRight w:val="0"/>
      <w:marTop w:val="0"/>
      <w:marBottom w:val="0"/>
      <w:divBdr>
        <w:top w:val="none" w:sz="0" w:space="0" w:color="auto"/>
        <w:left w:val="none" w:sz="0" w:space="0" w:color="auto"/>
        <w:bottom w:val="none" w:sz="0" w:space="0" w:color="auto"/>
        <w:right w:val="none" w:sz="0" w:space="0" w:color="auto"/>
      </w:divBdr>
      <w:divsChild>
        <w:div w:id="2094399999">
          <w:marLeft w:val="0"/>
          <w:marRight w:val="0"/>
          <w:marTop w:val="0"/>
          <w:marBottom w:val="0"/>
          <w:divBdr>
            <w:top w:val="none" w:sz="0" w:space="0" w:color="auto"/>
            <w:left w:val="none" w:sz="0" w:space="0" w:color="auto"/>
            <w:bottom w:val="none" w:sz="0" w:space="0" w:color="auto"/>
            <w:right w:val="none" w:sz="0" w:space="0" w:color="auto"/>
          </w:divBdr>
          <w:divsChild>
            <w:div w:id="10033440">
              <w:marLeft w:val="0"/>
              <w:marRight w:val="0"/>
              <w:marTop w:val="0"/>
              <w:marBottom w:val="0"/>
              <w:divBdr>
                <w:top w:val="single" w:sz="48" w:space="0" w:color="FFFFFF"/>
                <w:left w:val="none" w:sz="0" w:space="0" w:color="auto"/>
                <w:bottom w:val="single" w:sz="48" w:space="0" w:color="FFFFFF"/>
                <w:right w:val="none" w:sz="0" w:space="0" w:color="auto"/>
              </w:divBdr>
              <w:divsChild>
                <w:div w:id="721907419">
                  <w:marLeft w:val="0"/>
                  <w:marRight w:val="0"/>
                  <w:marTop w:val="0"/>
                  <w:marBottom w:val="0"/>
                  <w:divBdr>
                    <w:top w:val="none" w:sz="0" w:space="0" w:color="auto"/>
                    <w:left w:val="none" w:sz="0" w:space="0" w:color="auto"/>
                    <w:bottom w:val="none" w:sz="0" w:space="0" w:color="auto"/>
                    <w:right w:val="none" w:sz="0" w:space="0" w:color="auto"/>
                  </w:divBdr>
                  <w:divsChild>
                    <w:div w:id="870611194">
                      <w:marLeft w:val="0"/>
                      <w:marRight w:val="0"/>
                      <w:marTop w:val="0"/>
                      <w:marBottom w:val="0"/>
                      <w:divBdr>
                        <w:top w:val="none" w:sz="0" w:space="0" w:color="auto"/>
                        <w:left w:val="none" w:sz="0" w:space="0" w:color="auto"/>
                        <w:bottom w:val="none" w:sz="0" w:space="0" w:color="auto"/>
                        <w:right w:val="none" w:sz="0" w:space="0" w:color="auto"/>
                      </w:divBdr>
                      <w:divsChild>
                        <w:div w:id="1554777563">
                          <w:marLeft w:val="0"/>
                          <w:marRight w:val="0"/>
                          <w:marTop w:val="0"/>
                          <w:marBottom w:val="0"/>
                          <w:divBdr>
                            <w:top w:val="none" w:sz="0" w:space="0" w:color="auto"/>
                            <w:left w:val="none" w:sz="0" w:space="0" w:color="auto"/>
                            <w:bottom w:val="none" w:sz="0" w:space="0" w:color="auto"/>
                            <w:right w:val="none" w:sz="0" w:space="0" w:color="auto"/>
                          </w:divBdr>
                          <w:divsChild>
                            <w:div w:id="3982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338553">
          <w:marLeft w:val="0"/>
          <w:marRight w:val="0"/>
          <w:marTop w:val="0"/>
          <w:marBottom w:val="0"/>
          <w:divBdr>
            <w:top w:val="none" w:sz="0" w:space="0" w:color="auto"/>
            <w:left w:val="none" w:sz="0" w:space="0" w:color="auto"/>
            <w:bottom w:val="none" w:sz="0" w:space="0" w:color="auto"/>
            <w:right w:val="none" w:sz="0" w:space="0" w:color="auto"/>
          </w:divBdr>
          <w:divsChild>
            <w:div w:id="1168638094">
              <w:marLeft w:val="0"/>
              <w:marRight w:val="0"/>
              <w:marTop w:val="0"/>
              <w:marBottom w:val="0"/>
              <w:divBdr>
                <w:top w:val="single" w:sz="48" w:space="0" w:color="FFFFFF"/>
                <w:left w:val="none" w:sz="0" w:space="0" w:color="auto"/>
                <w:bottom w:val="single" w:sz="48" w:space="0" w:color="FFFFFF"/>
                <w:right w:val="none" w:sz="0" w:space="0" w:color="auto"/>
              </w:divBdr>
              <w:divsChild>
                <w:div w:id="1569413582">
                  <w:marLeft w:val="0"/>
                  <w:marRight w:val="0"/>
                  <w:marTop w:val="0"/>
                  <w:marBottom w:val="0"/>
                  <w:divBdr>
                    <w:top w:val="none" w:sz="0" w:space="0" w:color="auto"/>
                    <w:left w:val="none" w:sz="0" w:space="0" w:color="auto"/>
                    <w:bottom w:val="none" w:sz="0" w:space="0" w:color="auto"/>
                    <w:right w:val="none" w:sz="0" w:space="0" w:color="auto"/>
                  </w:divBdr>
                  <w:divsChild>
                    <w:div w:id="1868064104">
                      <w:marLeft w:val="0"/>
                      <w:marRight w:val="0"/>
                      <w:marTop w:val="0"/>
                      <w:marBottom w:val="0"/>
                      <w:divBdr>
                        <w:top w:val="none" w:sz="0" w:space="0" w:color="auto"/>
                        <w:left w:val="none" w:sz="0" w:space="0" w:color="auto"/>
                        <w:bottom w:val="none" w:sz="0" w:space="0" w:color="auto"/>
                        <w:right w:val="none" w:sz="0" w:space="0" w:color="auto"/>
                      </w:divBdr>
                      <w:divsChild>
                        <w:div w:id="752629917">
                          <w:marLeft w:val="0"/>
                          <w:marRight w:val="0"/>
                          <w:marTop w:val="0"/>
                          <w:marBottom w:val="0"/>
                          <w:divBdr>
                            <w:top w:val="none" w:sz="0" w:space="0" w:color="auto"/>
                            <w:left w:val="none" w:sz="0" w:space="0" w:color="auto"/>
                            <w:bottom w:val="none" w:sz="0" w:space="0" w:color="auto"/>
                            <w:right w:val="none" w:sz="0" w:space="0" w:color="auto"/>
                          </w:divBdr>
                          <w:divsChild>
                            <w:div w:id="1900626830">
                              <w:marLeft w:val="0"/>
                              <w:marRight w:val="0"/>
                              <w:marTop w:val="0"/>
                              <w:marBottom w:val="0"/>
                              <w:divBdr>
                                <w:top w:val="none" w:sz="0" w:space="0" w:color="auto"/>
                                <w:left w:val="none" w:sz="0" w:space="0" w:color="auto"/>
                                <w:bottom w:val="none" w:sz="0" w:space="0" w:color="auto"/>
                                <w:right w:val="none" w:sz="0" w:space="0" w:color="auto"/>
                              </w:divBdr>
                              <w:divsChild>
                                <w:div w:id="6987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655623">
      <w:bodyDiv w:val="1"/>
      <w:marLeft w:val="0"/>
      <w:marRight w:val="0"/>
      <w:marTop w:val="0"/>
      <w:marBottom w:val="0"/>
      <w:divBdr>
        <w:top w:val="none" w:sz="0" w:space="0" w:color="auto"/>
        <w:left w:val="none" w:sz="0" w:space="0" w:color="auto"/>
        <w:bottom w:val="none" w:sz="0" w:space="0" w:color="auto"/>
        <w:right w:val="none" w:sz="0" w:space="0" w:color="auto"/>
      </w:divBdr>
    </w:div>
    <w:div w:id="989947741">
      <w:bodyDiv w:val="1"/>
      <w:marLeft w:val="0"/>
      <w:marRight w:val="0"/>
      <w:marTop w:val="0"/>
      <w:marBottom w:val="0"/>
      <w:divBdr>
        <w:top w:val="none" w:sz="0" w:space="0" w:color="auto"/>
        <w:left w:val="none" w:sz="0" w:space="0" w:color="auto"/>
        <w:bottom w:val="none" w:sz="0" w:space="0" w:color="auto"/>
        <w:right w:val="none" w:sz="0" w:space="0" w:color="auto"/>
      </w:divBdr>
    </w:div>
    <w:div w:id="1048260436">
      <w:bodyDiv w:val="1"/>
      <w:marLeft w:val="0"/>
      <w:marRight w:val="0"/>
      <w:marTop w:val="0"/>
      <w:marBottom w:val="0"/>
      <w:divBdr>
        <w:top w:val="none" w:sz="0" w:space="0" w:color="auto"/>
        <w:left w:val="none" w:sz="0" w:space="0" w:color="auto"/>
        <w:bottom w:val="none" w:sz="0" w:space="0" w:color="auto"/>
        <w:right w:val="none" w:sz="0" w:space="0" w:color="auto"/>
      </w:divBdr>
    </w:div>
    <w:div w:id="1191187673">
      <w:bodyDiv w:val="1"/>
      <w:marLeft w:val="0"/>
      <w:marRight w:val="0"/>
      <w:marTop w:val="0"/>
      <w:marBottom w:val="0"/>
      <w:divBdr>
        <w:top w:val="none" w:sz="0" w:space="0" w:color="auto"/>
        <w:left w:val="none" w:sz="0" w:space="0" w:color="auto"/>
        <w:bottom w:val="none" w:sz="0" w:space="0" w:color="auto"/>
        <w:right w:val="none" w:sz="0" w:space="0" w:color="auto"/>
      </w:divBdr>
      <w:divsChild>
        <w:div w:id="722293828">
          <w:marLeft w:val="0"/>
          <w:marRight w:val="0"/>
          <w:marTop w:val="240"/>
          <w:marBottom w:val="0"/>
          <w:divBdr>
            <w:top w:val="none" w:sz="0" w:space="0" w:color="auto"/>
            <w:left w:val="single" w:sz="18" w:space="8" w:color="B0008E"/>
            <w:bottom w:val="none" w:sz="0" w:space="0" w:color="auto"/>
            <w:right w:val="none" w:sz="0" w:space="0" w:color="auto"/>
          </w:divBdr>
        </w:div>
        <w:div w:id="1331635488">
          <w:marLeft w:val="0"/>
          <w:marRight w:val="0"/>
          <w:marTop w:val="240"/>
          <w:marBottom w:val="0"/>
          <w:divBdr>
            <w:top w:val="none" w:sz="0" w:space="0" w:color="auto"/>
            <w:left w:val="none" w:sz="0" w:space="0" w:color="auto"/>
            <w:bottom w:val="none" w:sz="0" w:space="0" w:color="auto"/>
            <w:right w:val="none" w:sz="0" w:space="0" w:color="auto"/>
          </w:divBdr>
        </w:div>
      </w:divsChild>
    </w:div>
    <w:div w:id="1230381374">
      <w:bodyDiv w:val="1"/>
      <w:marLeft w:val="0"/>
      <w:marRight w:val="0"/>
      <w:marTop w:val="0"/>
      <w:marBottom w:val="0"/>
      <w:divBdr>
        <w:top w:val="none" w:sz="0" w:space="0" w:color="auto"/>
        <w:left w:val="none" w:sz="0" w:space="0" w:color="auto"/>
        <w:bottom w:val="none" w:sz="0" w:space="0" w:color="auto"/>
        <w:right w:val="none" w:sz="0" w:space="0" w:color="auto"/>
      </w:divBdr>
      <w:divsChild>
        <w:div w:id="1526670844">
          <w:marLeft w:val="0"/>
          <w:marRight w:val="0"/>
          <w:marTop w:val="0"/>
          <w:marBottom w:val="0"/>
          <w:divBdr>
            <w:top w:val="none" w:sz="0" w:space="0" w:color="auto"/>
            <w:left w:val="none" w:sz="0" w:space="0" w:color="auto"/>
            <w:bottom w:val="none" w:sz="0" w:space="0" w:color="auto"/>
            <w:right w:val="none" w:sz="0" w:space="0" w:color="auto"/>
          </w:divBdr>
          <w:divsChild>
            <w:div w:id="571550302">
              <w:marLeft w:val="-225"/>
              <w:marRight w:val="-225"/>
              <w:marTop w:val="0"/>
              <w:marBottom w:val="0"/>
              <w:divBdr>
                <w:top w:val="none" w:sz="0" w:space="0" w:color="auto"/>
                <w:left w:val="none" w:sz="0" w:space="0" w:color="auto"/>
                <w:bottom w:val="none" w:sz="0" w:space="0" w:color="auto"/>
                <w:right w:val="none" w:sz="0" w:space="0" w:color="auto"/>
              </w:divBdr>
              <w:divsChild>
                <w:div w:id="309991360">
                  <w:marLeft w:val="0"/>
                  <w:marRight w:val="0"/>
                  <w:marTop w:val="0"/>
                  <w:marBottom w:val="0"/>
                  <w:divBdr>
                    <w:top w:val="none" w:sz="0" w:space="0" w:color="auto"/>
                    <w:left w:val="none" w:sz="0" w:space="0" w:color="auto"/>
                    <w:bottom w:val="none" w:sz="0" w:space="0" w:color="auto"/>
                    <w:right w:val="none" w:sz="0" w:space="0" w:color="auto"/>
                  </w:divBdr>
                  <w:divsChild>
                    <w:div w:id="200947559">
                      <w:marLeft w:val="0"/>
                      <w:marRight w:val="0"/>
                      <w:marTop w:val="0"/>
                      <w:marBottom w:val="0"/>
                      <w:divBdr>
                        <w:top w:val="none" w:sz="0" w:space="0" w:color="auto"/>
                        <w:left w:val="none" w:sz="0" w:space="0" w:color="auto"/>
                        <w:bottom w:val="none" w:sz="0" w:space="0" w:color="auto"/>
                        <w:right w:val="none" w:sz="0" w:space="0" w:color="auto"/>
                      </w:divBdr>
                      <w:divsChild>
                        <w:div w:id="603849044">
                          <w:marLeft w:val="0"/>
                          <w:marRight w:val="0"/>
                          <w:marTop w:val="0"/>
                          <w:marBottom w:val="0"/>
                          <w:divBdr>
                            <w:top w:val="none" w:sz="0" w:space="0" w:color="auto"/>
                            <w:left w:val="none" w:sz="0" w:space="0" w:color="auto"/>
                            <w:bottom w:val="none" w:sz="0" w:space="0" w:color="auto"/>
                            <w:right w:val="none" w:sz="0" w:space="0" w:color="auto"/>
                          </w:divBdr>
                          <w:divsChild>
                            <w:div w:id="62607436">
                              <w:marLeft w:val="0"/>
                              <w:marRight w:val="0"/>
                              <w:marTop w:val="0"/>
                              <w:marBottom w:val="525"/>
                              <w:divBdr>
                                <w:top w:val="none" w:sz="0" w:space="0" w:color="auto"/>
                                <w:left w:val="none" w:sz="0" w:space="0" w:color="auto"/>
                                <w:bottom w:val="none" w:sz="0" w:space="0" w:color="auto"/>
                                <w:right w:val="none" w:sz="0" w:space="0" w:color="auto"/>
                              </w:divBdr>
                              <w:divsChild>
                                <w:div w:id="14623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827004">
      <w:bodyDiv w:val="1"/>
      <w:marLeft w:val="0"/>
      <w:marRight w:val="0"/>
      <w:marTop w:val="0"/>
      <w:marBottom w:val="0"/>
      <w:divBdr>
        <w:top w:val="none" w:sz="0" w:space="0" w:color="auto"/>
        <w:left w:val="none" w:sz="0" w:space="0" w:color="auto"/>
        <w:bottom w:val="none" w:sz="0" w:space="0" w:color="auto"/>
        <w:right w:val="none" w:sz="0" w:space="0" w:color="auto"/>
      </w:divBdr>
      <w:divsChild>
        <w:div w:id="471213226">
          <w:marLeft w:val="0"/>
          <w:marRight w:val="0"/>
          <w:marTop w:val="240"/>
          <w:marBottom w:val="0"/>
          <w:divBdr>
            <w:top w:val="none" w:sz="0" w:space="0" w:color="auto"/>
            <w:left w:val="single" w:sz="18" w:space="8" w:color="B0008E"/>
            <w:bottom w:val="none" w:sz="0" w:space="0" w:color="auto"/>
            <w:right w:val="none" w:sz="0" w:space="0" w:color="auto"/>
          </w:divBdr>
        </w:div>
        <w:div w:id="529684865">
          <w:marLeft w:val="0"/>
          <w:marRight w:val="0"/>
          <w:marTop w:val="240"/>
          <w:marBottom w:val="0"/>
          <w:divBdr>
            <w:top w:val="none" w:sz="0" w:space="0" w:color="auto"/>
            <w:left w:val="none" w:sz="0" w:space="0" w:color="auto"/>
            <w:bottom w:val="none" w:sz="0" w:space="0" w:color="auto"/>
            <w:right w:val="none" w:sz="0" w:space="0" w:color="auto"/>
          </w:divBdr>
        </w:div>
      </w:divsChild>
    </w:div>
    <w:div w:id="1359772110">
      <w:bodyDiv w:val="1"/>
      <w:marLeft w:val="0"/>
      <w:marRight w:val="0"/>
      <w:marTop w:val="0"/>
      <w:marBottom w:val="0"/>
      <w:divBdr>
        <w:top w:val="none" w:sz="0" w:space="0" w:color="auto"/>
        <w:left w:val="none" w:sz="0" w:space="0" w:color="auto"/>
        <w:bottom w:val="none" w:sz="0" w:space="0" w:color="auto"/>
        <w:right w:val="none" w:sz="0" w:space="0" w:color="auto"/>
      </w:divBdr>
      <w:divsChild>
        <w:div w:id="65543018">
          <w:marLeft w:val="0"/>
          <w:marRight w:val="0"/>
          <w:marTop w:val="240"/>
          <w:marBottom w:val="0"/>
          <w:divBdr>
            <w:top w:val="none" w:sz="0" w:space="0" w:color="auto"/>
            <w:left w:val="single" w:sz="18" w:space="8" w:color="B0008E"/>
            <w:bottom w:val="none" w:sz="0" w:space="0" w:color="auto"/>
            <w:right w:val="none" w:sz="0" w:space="0" w:color="auto"/>
          </w:divBdr>
        </w:div>
        <w:div w:id="937520198">
          <w:marLeft w:val="0"/>
          <w:marRight w:val="0"/>
          <w:marTop w:val="240"/>
          <w:marBottom w:val="0"/>
          <w:divBdr>
            <w:top w:val="none" w:sz="0" w:space="0" w:color="auto"/>
            <w:left w:val="none" w:sz="0" w:space="0" w:color="auto"/>
            <w:bottom w:val="none" w:sz="0" w:space="0" w:color="auto"/>
            <w:right w:val="none" w:sz="0" w:space="0" w:color="auto"/>
          </w:divBdr>
        </w:div>
      </w:divsChild>
    </w:div>
    <w:div w:id="1383866231">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14501505">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93934042">
      <w:bodyDiv w:val="1"/>
      <w:marLeft w:val="0"/>
      <w:marRight w:val="0"/>
      <w:marTop w:val="0"/>
      <w:marBottom w:val="0"/>
      <w:divBdr>
        <w:top w:val="none" w:sz="0" w:space="0" w:color="auto"/>
        <w:left w:val="none" w:sz="0" w:space="0" w:color="auto"/>
        <w:bottom w:val="none" w:sz="0" w:space="0" w:color="auto"/>
        <w:right w:val="none" w:sz="0" w:space="0" w:color="auto"/>
      </w:divBdr>
      <w:divsChild>
        <w:div w:id="1136332827">
          <w:marLeft w:val="0"/>
          <w:marRight w:val="0"/>
          <w:marTop w:val="0"/>
          <w:marBottom w:val="0"/>
          <w:divBdr>
            <w:top w:val="none" w:sz="0" w:space="0" w:color="auto"/>
            <w:left w:val="none" w:sz="0" w:space="0" w:color="auto"/>
            <w:bottom w:val="none" w:sz="0" w:space="0" w:color="auto"/>
            <w:right w:val="none" w:sz="0" w:space="0" w:color="auto"/>
          </w:divBdr>
          <w:divsChild>
            <w:div w:id="131019368">
              <w:marLeft w:val="0"/>
              <w:marRight w:val="0"/>
              <w:marTop w:val="0"/>
              <w:marBottom w:val="0"/>
              <w:divBdr>
                <w:top w:val="none" w:sz="0" w:space="0" w:color="auto"/>
                <w:left w:val="none" w:sz="0" w:space="0" w:color="auto"/>
                <w:bottom w:val="none" w:sz="0" w:space="0" w:color="auto"/>
                <w:right w:val="none" w:sz="0" w:space="0" w:color="auto"/>
              </w:divBdr>
              <w:divsChild>
                <w:div w:id="2421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85593">
      <w:bodyDiv w:val="1"/>
      <w:marLeft w:val="0"/>
      <w:marRight w:val="0"/>
      <w:marTop w:val="0"/>
      <w:marBottom w:val="0"/>
      <w:divBdr>
        <w:top w:val="none" w:sz="0" w:space="0" w:color="auto"/>
        <w:left w:val="none" w:sz="0" w:space="0" w:color="auto"/>
        <w:bottom w:val="none" w:sz="0" w:space="0" w:color="auto"/>
        <w:right w:val="none" w:sz="0" w:space="0" w:color="auto"/>
      </w:divBdr>
    </w:div>
    <w:div w:id="2031641329">
      <w:bodyDiv w:val="1"/>
      <w:marLeft w:val="0"/>
      <w:marRight w:val="0"/>
      <w:marTop w:val="0"/>
      <w:marBottom w:val="0"/>
      <w:divBdr>
        <w:top w:val="none" w:sz="0" w:space="0" w:color="auto"/>
        <w:left w:val="none" w:sz="0" w:space="0" w:color="auto"/>
        <w:bottom w:val="none" w:sz="0" w:space="0" w:color="auto"/>
        <w:right w:val="none" w:sz="0" w:space="0" w:color="auto"/>
      </w:divBdr>
    </w:div>
    <w:div w:id="2056810758">
      <w:bodyDiv w:val="1"/>
      <w:marLeft w:val="0"/>
      <w:marRight w:val="0"/>
      <w:marTop w:val="0"/>
      <w:marBottom w:val="0"/>
      <w:divBdr>
        <w:top w:val="none" w:sz="0" w:space="0" w:color="auto"/>
        <w:left w:val="none" w:sz="0" w:space="0" w:color="auto"/>
        <w:bottom w:val="none" w:sz="0" w:space="0" w:color="auto"/>
        <w:right w:val="none" w:sz="0" w:space="0" w:color="auto"/>
      </w:divBdr>
      <w:divsChild>
        <w:div w:id="362904521">
          <w:marLeft w:val="0"/>
          <w:marRight w:val="0"/>
          <w:marTop w:val="240"/>
          <w:marBottom w:val="0"/>
          <w:divBdr>
            <w:top w:val="none" w:sz="0" w:space="0" w:color="auto"/>
            <w:left w:val="single" w:sz="18" w:space="8" w:color="B0008E"/>
            <w:bottom w:val="none" w:sz="0" w:space="0" w:color="auto"/>
            <w:right w:val="none" w:sz="0" w:space="0" w:color="auto"/>
          </w:divBdr>
        </w:div>
        <w:div w:id="120391373">
          <w:marLeft w:val="0"/>
          <w:marRight w:val="0"/>
          <w:marTop w:val="240"/>
          <w:marBottom w:val="0"/>
          <w:divBdr>
            <w:top w:val="none" w:sz="0" w:space="0" w:color="auto"/>
            <w:left w:val="none" w:sz="0" w:space="0" w:color="auto"/>
            <w:bottom w:val="none" w:sz="0" w:space="0" w:color="auto"/>
            <w:right w:val="none" w:sz="0" w:space="0" w:color="auto"/>
          </w:divBdr>
        </w:div>
      </w:divsChild>
    </w:div>
    <w:div w:id="2113743055">
      <w:bodyDiv w:val="1"/>
      <w:marLeft w:val="0"/>
      <w:marRight w:val="0"/>
      <w:marTop w:val="0"/>
      <w:marBottom w:val="0"/>
      <w:divBdr>
        <w:top w:val="none" w:sz="0" w:space="0" w:color="auto"/>
        <w:left w:val="none" w:sz="0" w:space="0" w:color="auto"/>
        <w:bottom w:val="none" w:sz="0" w:space="0" w:color="auto"/>
        <w:right w:val="none" w:sz="0" w:space="0" w:color="auto"/>
      </w:divBdr>
      <w:divsChild>
        <w:div w:id="981887739">
          <w:marLeft w:val="0"/>
          <w:marRight w:val="0"/>
          <w:marTop w:val="240"/>
          <w:marBottom w:val="0"/>
          <w:divBdr>
            <w:top w:val="none" w:sz="0" w:space="0" w:color="auto"/>
            <w:left w:val="single" w:sz="18" w:space="8" w:color="B0008E"/>
            <w:bottom w:val="none" w:sz="0" w:space="0" w:color="auto"/>
            <w:right w:val="none" w:sz="0" w:space="0" w:color="auto"/>
          </w:divBdr>
        </w:div>
        <w:div w:id="99788249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rioan.burness@rnib.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rstie.henderson@rnib.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edia.rnib.org.uk/documents/Communication_Failure.pdf" TargetMode="External"/><Relationship Id="rId2" Type="http://schemas.openxmlformats.org/officeDocument/2006/relationships/hyperlink" Target="https://www.alliance-scotland.org.uk/wp-content/uploads/2020/12/ALLIANCE-SDSS-MSMC-Blind-and-Partially-Sighted-Report-Dec-2020.pdf" TargetMode="External"/><Relationship Id="rId1" Type="http://schemas.openxmlformats.org/officeDocument/2006/relationships/hyperlink" Target="https://www.rnib.org.uk/professionals/health-social-care-education-professionals/knowledge-and-research-hub/sight-loss-data-tool/" TargetMode="External"/><Relationship Id="rId6" Type="http://schemas.openxmlformats.org/officeDocument/2006/relationships/hyperlink" Target="https://www.rnib.org.uk/documents/2078/APDF-IN230702_Eye_Care_Support_Pathway_Report.pdf" TargetMode="External"/><Relationship Id="rId5" Type="http://schemas.openxmlformats.org/officeDocument/2006/relationships/hyperlink" Target="https://www.gov.scot/publications/registered-blind-partially-sighted-persons-scotland-2010/" TargetMode="External"/><Relationship Id="rId4" Type="http://schemas.openxmlformats.org/officeDocument/2006/relationships/hyperlink" Target="https://publichealthscotland.scot/publications/insights-in-social-care-statistics-for-scotland/insights-in-social-care-statistics-for-scotland-support-provided-or-funded-by-health-and-social-care-partnerships-in-scotland-202122/self-directed-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3212</Words>
  <Characters>16876</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Henderson</dc:creator>
  <cp:keywords/>
  <dc:description/>
  <cp:lastModifiedBy>Catriona Burness</cp:lastModifiedBy>
  <cp:revision>2</cp:revision>
  <cp:lastPrinted>2023-12-12T12:33:00Z</cp:lastPrinted>
  <dcterms:created xsi:type="dcterms:W3CDTF">2023-12-20T14:18:00Z</dcterms:created>
  <dcterms:modified xsi:type="dcterms:W3CDTF">2023-12-20T14:18:00Z</dcterms:modified>
</cp:coreProperties>
</file>