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847" w:rsidP="00126528" w:rsidRDefault="00126528" w14:paraId="6CE76C30" w14:textId="356A5C00">
      <w:pPr>
        <w:pStyle w:val="Heading1"/>
      </w:pPr>
      <w:bookmarkStart w:name="_GoBack" w:id="0"/>
      <w:bookmarkEnd w:id="0"/>
      <w:r>
        <w:t xml:space="preserve">Rail Safe Transcript </w:t>
      </w:r>
    </w:p>
    <w:p w:rsidR="00126528" w:rsidP="00126528" w:rsidRDefault="00126528" w14:paraId="4C584337" w14:textId="71177F4D"/>
    <w:p w:rsidR="00126528" w:rsidP="00126528" w:rsidRDefault="00126528" w14:paraId="347939F1" w14:textId="50995F20">
      <w:r w:rsidR="00993CEF">
        <w:rPr/>
        <w:t xml:space="preserve">STEVEN SCOTT: </w:t>
      </w:r>
      <w:r w:rsidR="00126528">
        <w:rPr/>
        <w:t>A new official report has shown</w:t>
      </w:r>
      <w:r w:rsidR="00993CEF">
        <w:rPr/>
        <w:t xml:space="preserve"> </w:t>
      </w:r>
      <w:r w:rsidR="00126528">
        <w:rPr/>
        <w:t>that up to 15 per cent of people</w:t>
      </w:r>
      <w:r w:rsidR="00993CEF">
        <w:rPr/>
        <w:t xml:space="preserve"> </w:t>
      </w:r>
      <w:r w:rsidR="00126528">
        <w:rPr/>
        <w:t>falling onto railway tracks</w:t>
      </w:r>
      <w:r w:rsidR="02D0EC85">
        <w:rPr/>
        <w:t xml:space="preserve"> </w:t>
      </w:r>
      <w:r w:rsidR="00126528">
        <w:rPr/>
        <w:t>are blind or partially sighted.</w:t>
      </w:r>
      <w:r w:rsidR="00B84CA3">
        <w:rPr/>
        <w:t xml:space="preserve"> </w:t>
      </w:r>
      <w:r w:rsidR="00126528">
        <w:rPr/>
        <w:t>Some of these incidences</w:t>
      </w:r>
      <w:r w:rsidR="5C01773E">
        <w:rPr/>
        <w:t xml:space="preserve"> </w:t>
      </w:r>
      <w:r w:rsidR="00126528">
        <w:rPr/>
        <w:t>result in life threatening injury, or death.</w:t>
      </w:r>
    </w:p>
    <w:p w:rsidR="00126528" w:rsidP="00126528" w:rsidRDefault="00126528" w14:paraId="3A2D021F" w14:textId="77777777"/>
    <w:p w:rsidR="00126528" w:rsidP="00126528" w:rsidRDefault="00126528" w14:paraId="7B31F6EE" w14:textId="59D90933">
      <w:r w:rsidR="00B85214">
        <w:rPr/>
        <w:t xml:space="preserve">CLEVELAND’S PARTNER: </w:t>
      </w:r>
      <w:r w:rsidR="00126528">
        <w:rPr/>
        <w:t>They sat in the living room</w:t>
      </w:r>
      <w:r w:rsidR="00B85214">
        <w:rPr/>
        <w:t xml:space="preserve"> </w:t>
      </w:r>
      <w:r w:rsidR="00126528">
        <w:rPr/>
        <w:t xml:space="preserve">and they put </w:t>
      </w:r>
      <w:r w:rsidR="00B85214">
        <w:rPr/>
        <w:t xml:space="preserve">Cleveland’s National Insurance card on the </w:t>
      </w:r>
      <w:proofErr w:type="gramStart"/>
      <w:r w:rsidR="00B85214">
        <w:rPr/>
        <w:t>table</w:t>
      </w:r>
      <w:proofErr w:type="gramEnd"/>
      <w:r w:rsidR="00B85214">
        <w:rPr/>
        <w:t xml:space="preserve"> and they put his</w:t>
      </w:r>
      <w:r w:rsidR="00126528">
        <w:rPr/>
        <w:t xml:space="preserve"> Freedom Pass</w:t>
      </w:r>
      <w:r w:rsidR="00B85214">
        <w:rPr/>
        <w:t xml:space="preserve"> </w:t>
      </w:r>
      <w:r w:rsidR="00126528">
        <w:rPr/>
        <w:t>on the table</w:t>
      </w:r>
      <w:r w:rsidR="00B85214">
        <w:rPr/>
        <w:t xml:space="preserve"> </w:t>
      </w:r>
      <w:r w:rsidR="00126528">
        <w:rPr/>
        <w:t>and then they said to me</w:t>
      </w:r>
      <w:r w:rsidR="22067875">
        <w:rPr/>
        <w:t xml:space="preserve"> </w:t>
      </w:r>
      <w:r w:rsidR="00126528">
        <w:rPr/>
        <w:t>we're afraid to tell you that</w:t>
      </w:r>
      <w:r w:rsidR="00B85214">
        <w:rPr/>
        <w:t xml:space="preserve"> </w:t>
      </w:r>
      <w:r w:rsidR="00126528">
        <w:rPr/>
        <w:t>Cleveland fell off the platform</w:t>
      </w:r>
      <w:r w:rsidR="1E51332D">
        <w:rPr/>
        <w:t xml:space="preserve"> </w:t>
      </w:r>
      <w:r w:rsidR="00126528">
        <w:rPr/>
        <w:t xml:space="preserve">in front of the </w:t>
      </w:r>
      <w:proofErr w:type="gramStart"/>
      <w:r w:rsidR="00126528">
        <w:rPr/>
        <w:t>train</w:t>
      </w:r>
      <w:proofErr w:type="gramEnd"/>
      <w:r w:rsidR="00126528">
        <w:rPr/>
        <w:t xml:space="preserve"> he was trying to catch.</w:t>
      </w:r>
    </w:p>
    <w:p w:rsidR="00126528" w:rsidP="00126528" w:rsidRDefault="00126528" w14:paraId="12276759" w14:textId="77777777"/>
    <w:p w:rsidR="00126528" w:rsidP="00126528" w:rsidRDefault="00126528" w14:paraId="5D834116" w14:textId="3FA33BDA">
      <w:r>
        <w:t>It seems that he went too close</w:t>
      </w:r>
      <w:r w:rsidR="009A5350">
        <w:t xml:space="preserve"> </w:t>
      </w:r>
      <w:r>
        <w:t>to the edge of the platform</w:t>
      </w:r>
      <w:r w:rsidR="005D552E">
        <w:t xml:space="preserve"> </w:t>
      </w:r>
      <w:r>
        <w:t>because of the lack of tactile pavement.</w:t>
      </w:r>
      <w:r w:rsidR="005D552E">
        <w:t xml:space="preserve"> </w:t>
      </w:r>
      <w:r>
        <w:t>It was a horrendous way</w:t>
      </w:r>
      <w:r w:rsidR="005D552E">
        <w:t xml:space="preserve"> </w:t>
      </w:r>
      <w:r>
        <w:t>for anyone to die.</w:t>
      </w:r>
    </w:p>
    <w:p w:rsidR="00126528" w:rsidP="00126528" w:rsidRDefault="00126528" w14:paraId="656847D4" w14:textId="77777777"/>
    <w:p w:rsidR="00126528" w:rsidP="00126528" w:rsidRDefault="00126528" w14:paraId="2E53B5A9" w14:textId="66E7888F">
      <w:r w:rsidR="00E60256">
        <w:rPr/>
        <w:t xml:space="preserve">STEVEN SCOTT: </w:t>
      </w:r>
      <w:r w:rsidR="00126528">
        <w:rPr/>
        <w:t>Only around half of mainline</w:t>
      </w:r>
      <w:r w:rsidR="04A3D357">
        <w:rPr/>
        <w:t xml:space="preserve"> </w:t>
      </w:r>
      <w:r w:rsidR="00126528">
        <w:rPr/>
        <w:t>train stations</w:t>
      </w:r>
      <w:r w:rsidR="00E60256">
        <w:rPr/>
        <w:t xml:space="preserve"> </w:t>
      </w:r>
      <w:r w:rsidR="00126528">
        <w:rPr/>
        <w:t>have tactile paving</w:t>
      </w:r>
      <w:r w:rsidR="009A5350">
        <w:rPr/>
        <w:t xml:space="preserve"> </w:t>
      </w:r>
      <w:r w:rsidR="00126528">
        <w:rPr/>
        <w:t>at the edge of the platform,</w:t>
      </w:r>
      <w:r w:rsidR="00E60256">
        <w:rPr/>
        <w:t xml:space="preserve"> </w:t>
      </w:r>
      <w:r w:rsidR="00126528">
        <w:rPr/>
        <w:t>an essential safety feature</w:t>
      </w:r>
      <w:r w:rsidR="009A5350">
        <w:rPr/>
        <w:t xml:space="preserve"> </w:t>
      </w:r>
      <w:r w:rsidR="00126528">
        <w:rPr/>
        <w:t>for blind and partially sighted people.</w:t>
      </w:r>
    </w:p>
    <w:p w:rsidR="00126528" w:rsidP="00126528" w:rsidRDefault="00126528" w14:paraId="766D6129" w14:textId="77777777"/>
    <w:p w:rsidR="00126528" w:rsidP="00126528" w:rsidRDefault="00220B04" w14:paraId="5D356851" w14:textId="7D039C97">
      <w:r>
        <w:t xml:space="preserve">CLEVELAND’S PARTNER: </w:t>
      </w:r>
      <w:r w:rsidR="00126528">
        <w:t>Cleveland and I met in the year 2000</w:t>
      </w:r>
      <w:r>
        <w:t>,</w:t>
      </w:r>
    </w:p>
    <w:p w:rsidR="00126528" w:rsidP="00126528" w:rsidRDefault="00126528" w14:paraId="34E67F91" w14:textId="418D929D">
      <w:r>
        <w:t>when Cleveland had just lost his eyesight.</w:t>
      </w:r>
      <w:r w:rsidR="008D1073">
        <w:t xml:space="preserve"> </w:t>
      </w:r>
      <w:r>
        <w:t>We loved each other very much</w:t>
      </w:r>
      <w:r w:rsidR="008D1073">
        <w:t xml:space="preserve">. </w:t>
      </w:r>
      <w:r>
        <w:t>He was a very lively, energetic,</w:t>
      </w:r>
      <w:r w:rsidR="00490BA2">
        <w:t xml:space="preserve"> </w:t>
      </w:r>
      <w:r>
        <w:t>loving guy.</w:t>
      </w:r>
      <w:r w:rsidR="00490BA2">
        <w:t xml:space="preserve"> </w:t>
      </w:r>
      <w:r>
        <w:t>All the time I have visions of him falling.</w:t>
      </w:r>
    </w:p>
    <w:p w:rsidR="00126528" w:rsidP="00126528" w:rsidRDefault="00126528" w14:paraId="09B8AB28" w14:textId="77777777"/>
    <w:p w:rsidR="00126528" w:rsidP="00126528" w:rsidRDefault="00126528" w14:paraId="347F71AA" w14:textId="273612B9">
      <w:r w:rsidR="00126528">
        <w:rPr/>
        <w:t>When the report was published</w:t>
      </w:r>
      <w:r w:rsidR="00490BA2">
        <w:rPr/>
        <w:t xml:space="preserve"> </w:t>
      </w:r>
      <w:r w:rsidR="00126528">
        <w:rPr/>
        <w:t>and I found out that he was conscious</w:t>
      </w:r>
      <w:r w:rsidR="00490BA2">
        <w:rPr/>
        <w:t xml:space="preserve"> </w:t>
      </w:r>
      <w:r w:rsidR="00126528">
        <w:rPr/>
        <w:t>for the first seven minutes under that train</w:t>
      </w:r>
      <w:r w:rsidR="00447035">
        <w:rPr/>
        <w:t xml:space="preserve">, </w:t>
      </w:r>
      <w:r w:rsidR="00126528">
        <w:rPr/>
        <w:t>it broke my heart.</w:t>
      </w:r>
      <w:r w:rsidR="00447035">
        <w:rPr/>
        <w:t xml:space="preserve"> </w:t>
      </w:r>
      <w:r w:rsidR="00126528">
        <w:rPr/>
        <w:t>It's very painful.</w:t>
      </w:r>
      <w:r w:rsidR="00447035">
        <w:rPr/>
        <w:t xml:space="preserve"> </w:t>
      </w:r>
      <w:r w:rsidR="00126528">
        <w:rPr/>
        <w:t xml:space="preserve">I miss him every single </w:t>
      </w:r>
      <w:r w:rsidR="00126528">
        <w:rPr/>
        <w:t>minute</w:t>
      </w:r>
      <w:r w:rsidR="00126528">
        <w:rPr/>
        <w:t xml:space="preserve"> </w:t>
      </w:r>
      <w:r w:rsidR="00126528">
        <w:rPr/>
        <w:t>of every single day.</w:t>
      </w:r>
    </w:p>
    <w:p w:rsidR="00126528" w:rsidP="00126528" w:rsidRDefault="00126528" w14:paraId="644D1CB5" w14:textId="77777777"/>
    <w:p w:rsidR="00126528" w:rsidP="00126528" w:rsidRDefault="00126528" w14:paraId="52802537" w14:textId="6731B70F">
      <w:r>
        <w:t>He loved coming here</w:t>
      </w:r>
      <w:r w:rsidR="00447035">
        <w:t xml:space="preserve"> </w:t>
      </w:r>
      <w:r>
        <w:t>to Greenwich Park</w:t>
      </w:r>
      <w:r w:rsidR="00447035">
        <w:t xml:space="preserve"> </w:t>
      </w:r>
      <w:r>
        <w:t>and he was very confident</w:t>
      </w:r>
    </w:p>
    <w:p w:rsidR="00126528" w:rsidP="00126528" w:rsidRDefault="00126528" w14:paraId="45858343" w14:textId="77777777">
      <w:r>
        <w:t>at travelling independently.</w:t>
      </w:r>
    </w:p>
    <w:p w:rsidR="00126528" w:rsidP="00126528" w:rsidRDefault="00126528" w14:paraId="19208B5F" w14:textId="77777777"/>
    <w:p w:rsidR="00126528" w:rsidP="00126528" w:rsidRDefault="004B618D" w14:paraId="3E9BF04E" w14:textId="37FCF31A">
      <w:r w:rsidR="00126528">
        <w:rPr/>
        <w:t>He was one of the good guys.</w:t>
      </w:r>
      <w:r w:rsidR="00447035">
        <w:rPr/>
        <w:t xml:space="preserve"> </w:t>
      </w:r>
      <w:r w:rsidR="00126528">
        <w:rPr/>
        <w:t>Cleveland wouldn't have wanted</w:t>
      </w:r>
      <w:r w:rsidR="00447035">
        <w:rPr/>
        <w:t xml:space="preserve"> </w:t>
      </w:r>
      <w:r w:rsidR="00126528">
        <w:rPr/>
        <w:t>anything like this</w:t>
      </w:r>
      <w:r w:rsidR="00447035">
        <w:rPr/>
        <w:t xml:space="preserve"> </w:t>
      </w:r>
      <w:r w:rsidR="00126528">
        <w:rPr/>
        <w:t>to happen to anyone else.</w:t>
      </w:r>
      <w:r w:rsidR="05BD978D">
        <w:rPr/>
        <w:t xml:space="preserve"> </w:t>
      </w:r>
      <w:r w:rsidR="00126528">
        <w:rPr/>
        <w:t>And that's why we need</w:t>
      </w:r>
      <w:r w:rsidR="007C3912">
        <w:rPr/>
        <w:t xml:space="preserve"> </w:t>
      </w:r>
      <w:r w:rsidR="00126528">
        <w:rPr/>
        <w:t>to do something about it.</w:t>
      </w:r>
    </w:p>
    <w:p w:rsidR="00126528" w:rsidP="00126528" w:rsidRDefault="00126528" w14:paraId="6A4D657D" w14:textId="77777777"/>
    <w:p w:rsidR="00126528" w:rsidP="00126528" w:rsidRDefault="00126528" w14:paraId="6D5A6273" w14:textId="6D4E3B02">
      <w:r w:rsidR="00126528">
        <w:rPr/>
        <w:t>There should be no train platforms</w:t>
      </w:r>
      <w:r w:rsidR="7F2AF2E5">
        <w:rPr/>
        <w:t xml:space="preserve"> </w:t>
      </w:r>
      <w:r w:rsidR="00126528">
        <w:rPr/>
        <w:t>without tactile paving</w:t>
      </w:r>
      <w:r w:rsidR="007C3912">
        <w:rPr/>
        <w:t xml:space="preserve"> </w:t>
      </w:r>
      <w:r w:rsidR="00126528">
        <w:rPr/>
        <w:t>and it is unacceptable that it took</w:t>
      </w:r>
      <w:r w:rsidR="05F9A79D">
        <w:rPr/>
        <w:t xml:space="preserve"> </w:t>
      </w:r>
      <w:r w:rsidR="00126528">
        <w:rPr/>
        <w:t>a senseless tragedy</w:t>
      </w:r>
      <w:r w:rsidR="007C3912">
        <w:rPr/>
        <w:t xml:space="preserve"> </w:t>
      </w:r>
      <w:r w:rsidR="00126528">
        <w:rPr/>
        <w:t>to bring attention to its vital importance.</w:t>
      </w:r>
    </w:p>
    <w:p w:rsidR="00126528" w:rsidP="00126528" w:rsidRDefault="00126528" w14:paraId="3F7FB769" w14:textId="77777777"/>
    <w:p w:rsidR="00126528" w:rsidP="00126528" w:rsidRDefault="00126528" w14:paraId="19AEDC11" w14:textId="1D32A5E4">
      <w:r w:rsidR="0064211A">
        <w:rPr/>
        <w:t xml:space="preserve">CLEVELAND’S PARTNER: </w:t>
      </w:r>
      <w:r w:rsidR="00126528">
        <w:rPr/>
        <w:t>I'd like to ask you to take</w:t>
      </w:r>
      <w:r w:rsidR="7DA1FF71">
        <w:rPr/>
        <w:t xml:space="preserve"> </w:t>
      </w:r>
      <w:r w:rsidR="00126528">
        <w:rPr/>
        <w:t>two minutes</w:t>
      </w:r>
      <w:r w:rsidR="0064211A">
        <w:rPr/>
        <w:t xml:space="preserve"> </w:t>
      </w:r>
      <w:r w:rsidR="00126528">
        <w:rPr/>
        <w:t>to fill out the RNIB petition,</w:t>
      </w:r>
      <w:r w:rsidR="0064211A">
        <w:rPr/>
        <w:t xml:space="preserve"> </w:t>
      </w:r>
      <w:r w:rsidR="00126528">
        <w:rPr/>
        <w:t>which calls on the Government</w:t>
      </w:r>
      <w:r w:rsidR="6CD9034A">
        <w:rPr/>
        <w:t xml:space="preserve"> </w:t>
      </w:r>
      <w:r w:rsidR="00126528">
        <w:rPr/>
        <w:t>and Network Rail</w:t>
      </w:r>
      <w:r w:rsidR="0064211A">
        <w:rPr/>
        <w:t xml:space="preserve"> </w:t>
      </w:r>
      <w:r w:rsidR="00126528">
        <w:rPr/>
        <w:t>to increase rail safety</w:t>
      </w:r>
      <w:r w:rsidR="0083709B">
        <w:rPr/>
        <w:t xml:space="preserve"> </w:t>
      </w:r>
      <w:r w:rsidR="00126528">
        <w:rPr/>
        <w:t>for blind and visually impaired people</w:t>
      </w:r>
      <w:r w:rsidR="0064211A">
        <w:rPr/>
        <w:t xml:space="preserve"> </w:t>
      </w:r>
      <w:r w:rsidR="00126528">
        <w:rPr/>
        <w:t>travelling on the network in the UK.</w:t>
      </w:r>
    </w:p>
    <w:p w:rsidR="00126528" w:rsidP="00126528" w:rsidRDefault="00126528" w14:paraId="643D41D4" w14:textId="77777777"/>
    <w:p w:rsidR="00126528" w:rsidP="00126528" w:rsidRDefault="00126528" w14:paraId="35E3E9B0" w14:textId="255855E6">
      <w:r w:rsidR="00BC5807">
        <w:rPr/>
        <w:t xml:space="preserve">STEVEN SCOTT: </w:t>
      </w:r>
      <w:r w:rsidR="00126528">
        <w:rPr/>
        <w:t>Safety at rail stations</w:t>
      </w:r>
      <w:r w:rsidR="7FA9B45D">
        <w:rPr/>
        <w:t xml:space="preserve"> </w:t>
      </w:r>
      <w:r w:rsidR="00126528">
        <w:rPr/>
        <w:t>needs to be addressed urgently.</w:t>
      </w:r>
      <w:r w:rsidR="00BC5807">
        <w:rPr/>
        <w:t xml:space="preserve"> T</w:t>
      </w:r>
      <w:r w:rsidR="00126528">
        <w:rPr/>
        <w:t>o sign RNIB's petition,</w:t>
      </w:r>
      <w:r w:rsidR="438F445E">
        <w:rPr/>
        <w:t xml:space="preserve"> </w:t>
      </w:r>
      <w:r w:rsidR="00126528">
        <w:rPr/>
        <w:t>visit rnib.org.uk/rail-safe</w:t>
      </w:r>
      <w:r w:rsidR="00BC5807">
        <w:rPr/>
        <w:t xml:space="preserve"> </w:t>
      </w:r>
      <w:r w:rsidR="00126528">
        <w:rPr/>
        <w:t>and share the petition on social media</w:t>
      </w:r>
      <w:r w:rsidR="182BF993">
        <w:rPr/>
        <w:t xml:space="preserve"> </w:t>
      </w:r>
      <w:r w:rsidR="00126528">
        <w:rPr/>
        <w:t>using #RailSafe</w:t>
      </w:r>
      <w:r w:rsidR="00BC5807">
        <w:rPr/>
        <w:t xml:space="preserve">. </w:t>
      </w:r>
    </w:p>
    <w:p w:rsidR="001774B5" w:rsidP="00126528" w:rsidRDefault="001774B5" w14:paraId="4AA32E57" w14:textId="7135A9DA"/>
    <w:p w:rsidR="001774B5" w:rsidP="00126528" w:rsidRDefault="001774B5" w14:paraId="32C1FFC4" w14:textId="1AB91F1E">
      <w:r>
        <w:t xml:space="preserve">VOICE-OVER: RNIB. See Differently. </w:t>
      </w:r>
    </w:p>
    <w:p w:rsidR="00BC5807" w:rsidP="00126528" w:rsidRDefault="00BC5807" w14:paraId="17F0FF78" w14:textId="13856EFF"/>
    <w:p w:rsidR="7E9A63C3" w:rsidP="45D273CC" w:rsidRDefault="7E9A63C3" w14:paraId="02C7F372" w14:textId="00A5E011">
      <w:pPr>
        <w:pStyle w:val="Normal"/>
      </w:pPr>
      <w:r w:rsidR="7E9A63C3">
        <w:rPr/>
        <w:t>End of dcoument</w:t>
      </w:r>
    </w:p>
    <w:p w:rsidR="00BC5807" w:rsidP="00126528" w:rsidRDefault="00BC5807" w14:paraId="00FFDC4C" w14:textId="77777777"/>
    <w:p w:rsidRPr="00126528" w:rsidR="00126528" w:rsidP="00126528" w:rsidRDefault="00126528" w14:paraId="2D7BA383" w14:textId="3B052946"/>
    <w:sectPr w:rsidRPr="00126528" w:rsidR="00126528" w:rsidSect="00763BB8">
      <w:footerReference w:type="default" r:id="rId8"/>
      <w:endnotePr>
        <w:numFmt w:val="decimal"/>
      </w:endnotePr>
      <w:type w:val="continuous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528" w:rsidP="00E539B0" w:rsidRDefault="00126528" w14:paraId="71D2BB95" w14:textId="77777777">
      <w:r>
        <w:separator/>
      </w:r>
    </w:p>
  </w:endnote>
  <w:endnote w:type="continuationSeparator" w:id="0">
    <w:p w:rsidR="00126528" w:rsidP="00E539B0" w:rsidRDefault="00126528" w14:paraId="2CF665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 w14:paraId="078E9EF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 w14:paraId="057527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528" w:rsidP="00E539B0" w:rsidRDefault="00126528" w14:paraId="052E609B" w14:textId="77777777">
      <w:r>
        <w:separator/>
      </w:r>
    </w:p>
  </w:footnote>
  <w:footnote w:type="continuationSeparator" w:id="0">
    <w:p w:rsidR="00126528" w:rsidP="00E539B0" w:rsidRDefault="00126528" w14:paraId="3BBD9D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8"/>
    <w:rsid w:val="0006620F"/>
    <w:rsid w:val="000676EF"/>
    <w:rsid w:val="000B5BCF"/>
    <w:rsid w:val="00126528"/>
    <w:rsid w:val="00135776"/>
    <w:rsid w:val="001774B5"/>
    <w:rsid w:val="001D5A85"/>
    <w:rsid w:val="00220B04"/>
    <w:rsid w:val="00234679"/>
    <w:rsid w:val="003929EF"/>
    <w:rsid w:val="00447035"/>
    <w:rsid w:val="00470225"/>
    <w:rsid w:val="004877E6"/>
    <w:rsid w:val="00490BA2"/>
    <w:rsid w:val="004B618D"/>
    <w:rsid w:val="005176CD"/>
    <w:rsid w:val="005D552E"/>
    <w:rsid w:val="00617685"/>
    <w:rsid w:val="00620C74"/>
    <w:rsid w:val="0064211A"/>
    <w:rsid w:val="006C4B67"/>
    <w:rsid w:val="00763BB8"/>
    <w:rsid w:val="007B5F7B"/>
    <w:rsid w:val="007C3912"/>
    <w:rsid w:val="0083709B"/>
    <w:rsid w:val="00840D15"/>
    <w:rsid w:val="008C32AC"/>
    <w:rsid w:val="008D1073"/>
    <w:rsid w:val="00935DE6"/>
    <w:rsid w:val="00993CEF"/>
    <w:rsid w:val="009A5350"/>
    <w:rsid w:val="00B84CA3"/>
    <w:rsid w:val="00B85214"/>
    <w:rsid w:val="00BB3186"/>
    <w:rsid w:val="00BC5807"/>
    <w:rsid w:val="00D33B99"/>
    <w:rsid w:val="00D77DDD"/>
    <w:rsid w:val="00DF3E6E"/>
    <w:rsid w:val="00E34003"/>
    <w:rsid w:val="00E539B0"/>
    <w:rsid w:val="00E60256"/>
    <w:rsid w:val="00E85F2C"/>
    <w:rsid w:val="00E97A5F"/>
    <w:rsid w:val="00EE3563"/>
    <w:rsid w:val="00F52847"/>
    <w:rsid w:val="02D0EC85"/>
    <w:rsid w:val="04A3D357"/>
    <w:rsid w:val="05BD978D"/>
    <w:rsid w:val="05F9A79D"/>
    <w:rsid w:val="123F02E1"/>
    <w:rsid w:val="182BF993"/>
    <w:rsid w:val="1E51332D"/>
    <w:rsid w:val="22067875"/>
    <w:rsid w:val="438F445E"/>
    <w:rsid w:val="45D273CC"/>
    <w:rsid w:val="5C01773E"/>
    <w:rsid w:val="626EDA8A"/>
    <w:rsid w:val="6CD9034A"/>
    <w:rsid w:val="7DA1FF71"/>
    <w:rsid w:val="7E9A63C3"/>
    <w:rsid w:val="7F2AF2E5"/>
    <w:rsid w:val="7FA9B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DD8BD"/>
  <w15:chartTrackingRefBased/>
  <w15:docId w15:val="{CF82E08A-9C17-4874-8105-9BA5D98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styleId="EndnoteTextChar" w:customStyle="1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99c3bdd7de74b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5548-8de5-4485-bf69-77a38b1ea301}"/>
      </w:docPartPr>
      <w:docPartBody>
        <w:p w14:paraId="4A44E1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8" ma:contentTypeDescription="Create a new document." ma:contentTypeScope="" ma:versionID="eb097de736bf94aea72d2a50c0860b6b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355269ca62e1d777275f394183863e21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466332-f91e-43fb-84d8-a3bd430a66c4}" ma:internalName="TaxCatchAll" ma:showField="CatchAllData" ma:web="3dff21ff-f64b-43b3-b7b8-11a0e784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a06fce1-e79f-455a-a885-b87b424c17e8">
      <Terms xmlns="http://schemas.microsoft.com/office/infopath/2007/PartnerControls"/>
    </lcf76f155ced4ddcb4097134ff3c332f>
    <TaxCatchAll xmlns="3dff21ff-f64b-43b3-b7b8-11a0e7847d20" xsi:nil="true"/>
  </documentManagement>
</p:properties>
</file>

<file path=customXml/itemProps1.xml><?xml version="1.0" encoding="utf-8"?>
<ds:datastoreItem xmlns:ds="http://schemas.openxmlformats.org/officeDocument/2006/customXml" ds:itemID="{9A95B3F9-7D55-434F-8E31-599D4C747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CB012-F559-4A8B-BCDC-E5640CA2D6FB}"/>
</file>

<file path=customXml/itemProps3.xml><?xml version="1.0" encoding="utf-8"?>
<ds:datastoreItem xmlns:ds="http://schemas.openxmlformats.org/officeDocument/2006/customXml" ds:itemID="{C288CE45-ADFC-4327-9FC1-CD60276FBC43}"/>
</file>

<file path=customXml/itemProps4.xml><?xml version="1.0" encoding="utf-8"?>
<ds:datastoreItem xmlns:ds="http://schemas.openxmlformats.org/officeDocument/2006/customXml" ds:itemID="{7EB29F7D-9CA6-4B62-8A6C-86C386C104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Lisa Hughes</cp:lastModifiedBy>
  <cp:revision>19</cp:revision>
  <dcterms:created xsi:type="dcterms:W3CDTF">2021-03-31T10:37:00Z</dcterms:created>
  <dcterms:modified xsi:type="dcterms:W3CDTF">2021-04-01T17:01:46Z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</Properties>
</file>